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A2E7E" w14:textId="11251025" w:rsidR="00B427E2" w:rsidRPr="00B427E2" w:rsidRDefault="00B427E2" w:rsidP="00B427E2">
      <w:pPr>
        <w:tabs>
          <w:tab w:val="left" w:pos="490"/>
        </w:tabs>
        <w:adjustRightInd w:val="0"/>
        <w:spacing w:line="360" w:lineRule="auto"/>
        <w:outlineLvl w:val="0"/>
        <w:rPr>
          <w:rFonts w:ascii="方正小标宋简体" w:eastAsia="方正小标宋简体" w:hAnsi="新宋体"/>
          <w:b/>
          <w:sz w:val="36"/>
          <w:szCs w:val="36"/>
        </w:rPr>
      </w:pPr>
      <w:r w:rsidRPr="00B427E2">
        <w:rPr>
          <w:rFonts w:ascii="方正小标宋简体" w:eastAsia="方正小标宋简体" w:hAnsi="新宋体" w:hint="eastAsia"/>
          <w:b/>
          <w:sz w:val="36"/>
          <w:szCs w:val="36"/>
        </w:rPr>
        <w:t>报价单</w:t>
      </w:r>
      <w:r w:rsidR="00475626">
        <w:rPr>
          <w:rFonts w:ascii="方正小标宋简体" w:eastAsia="方正小标宋简体" w:hAnsi="新宋体" w:hint="eastAsia"/>
          <w:b/>
          <w:sz w:val="36"/>
          <w:szCs w:val="36"/>
        </w:rPr>
        <w:t>（矿渣粉）</w:t>
      </w:r>
    </w:p>
    <w:tbl>
      <w:tblPr>
        <w:tblW w:w="13053" w:type="dxa"/>
        <w:tblInd w:w="-6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98"/>
        <w:gridCol w:w="1559"/>
        <w:gridCol w:w="1843"/>
        <w:gridCol w:w="1701"/>
        <w:gridCol w:w="1985"/>
        <w:gridCol w:w="1417"/>
        <w:gridCol w:w="1634"/>
        <w:gridCol w:w="1516"/>
      </w:tblGrid>
      <w:tr w:rsidR="00B427E2" w:rsidRPr="00F636F9" w14:paraId="43B07473" w14:textId="77777777" w:rsidTr="00B427E2">
        <w:trPr>
          <w:trHeight w:val="404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3567EB9" w14:textId="77777777" w:rsidR="00B427E2" w:rsidRPr="00B427E2" w:rsidRDefault="00B427E2" w:rsidP="0057756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427E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投标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486F14" w14:textId="77777777" w:rsidR="00B427E2" w:rsidRPr="00B427E2" w:rsidRDefault="00B427E2" w:rsidP="0057756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427E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（公章）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DA0D02" w14:textId="77777777" w:rsidR="00B427E2" w:rsidRPr="00B427E2" w:rsidRDefault="00B427E2" w:rsidP="0057756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427E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投标日期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31EF27" w14:textId="77777777" w:rsidR="00B427E2" w:rsidRPr="00B427E2" w:rsidRDefault="00B427E2" w:rsidP="0057756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B427E2" w:rsidRPr="00F636F9" w14:paraId="6C1995EA" w14:textId="77777777" w:rsidTr="00B427E2">
        <w:trPr>
          <w:trHeight w:val="449"/>
        </w:trPr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702BFA" w14:textId="77777777" w:rsidR="00B427E2" w:rsidRPr="00B427E2" w:rsidRDefault="00B427E2" w:rsidP="0057756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427E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1540B9B" w14:textId="77777777" w:rsidR="00B427E2" w:rsidRPr="00B427E2" w:rsidRDefault="00B427E2" w:rsidP="0057756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427E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报价人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auto"/>
            </w:tcBorders>
            <w:vAlign w:val="bottom"/>
          </w:tcPr>
          <w:p w14:paraId="704E27D3" w14:textId="77777777" w:rsidR="00B427E2" w:rsidRPr="00B427E2" w:rsidRDefault="00B427E2" w:rsidP="0057756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15AC6C9" w14:textId="77777777" w:rsidR="00B427E2" w:rsidRPr="00B427E2" w:rsidRDefault="00B427E2" w:rsidP="0057756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427E2">
              <w:rPr>
                <w:rFonts w:ascii="宋体" w:hAnsi="宋体" w:cs="宋体"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2E1413" w14:textId="77777777" w:rsidR="00B427E2" w:rsidRPr="00B427E2" w:rsidRDefault="00B427E2" w:rsidP="0057756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47830D" w14:textId="4CB858A8" w:rsidR="00B427E2" w:rsidRPr="00B427E2" w:rsidRDefault="00B427E2" w:rsidP="0057756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427E2">
              <w:rPr>
                <w:rFonts w:ascii="宋体" w:hAnsi="宋体" w:cs="宋体" w:hint="eastAsia"/>
                <w:color w:val="000000"/>
                <w:sz w:val="24"/>
                <w:szCs w:val="24"/>
              </w:rPr>
              <w:t>邮箱地址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7B4BD9" w14:textId="77777777" w:rsidR="00B427E2" w:rsidRPr="00B427E2" w:rsidRDefault="00B427E2" w:rsidP="0057756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B427E2" w:rsidRPr="00F636F9" w14:paraId="3671B45F" w14:textId="77777777" w:rsidTr="00B427E2">
        <w:trPr>
          <w:trHeight w:val="801"/>
        </w:trPr>
        <w:tc>
          <w:tcPr>
            <w:tcW w:w="139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991E81" w14:textId="77777777" w:rsidR="00B427E2" w:rsidRPr="00B427E2" w:rsidRDefault="00B427E2" w:rsidP="005775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427E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需 求 单 位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0934154E" w14:textId="77777777" w:rsidR="00B427E2" w:rsidRPr="00B427E2" w:rsidRDefault="00B427E2" w:rsidP="005775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427E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资源产地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220E07" w14:textId="77777777" w:rsidR="00B427E2" w:rsidRPr="00B427E2" w:rsidRDefault="00B427E2" w:rsidP="00577567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427E2">
              <w:rPr>
                <w:rFonts w:ascii="宋体" w:hAnsi="宋体" w:cs="宋体" w:hint="eastAsia"/>
                <w:color w:val="C00000"/>
                <w:sz w:val="24"/>
                <w:szCs w:val="24"/>
              </w:rPr>
              <w:t>日最低保供量准入要求（吨/天）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810153" w14:textId="77777777" w:rsidR="00B427E2" w:rsidRPr="00B427E2" w:rsidRDefault="00B427E2" w:rsidP="005775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427E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日最低承诺供应量（吨/天）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1DB45C9B" w14:textId="74B83A1A" w:rsidR="00B427E2" w:rsidRPr="00B427E2" w:rsidRDefault="00B427E2" w:rsidP="005775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427E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含税包干到位价格（元/吨）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6CE54F0F" w14:textId="2EA1F57C" w:rsidR="00B427E2" w:rsidRPr="00B427E2" w:rsidRDefault="00B427E2" w:rsidP="005775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427E2">
              <w:rPr>
                <w:rFonts w:ascii="宋体" w:hAnsi="宋体" w:cs="宋体" w:hint="eastAsia"/>
                <w:color w:val="000000"/>
                <w:sz w:val="24"/>
                <w:szCs w:val="24"/>
              </w:rPr>
              <w:t>运输距离（公里）</w:t>
            </w:r>
          </w:p>
        </w:tc>
        <w:tc>
          <w:tcPr>
            <w:tcW w:w="1634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3416D38F" w14:textId="77777777" w:rsidR="00B427E2" w:rsidRPr="00B427E2" w:rsidRDefault="00B427E2" w:rsidP="005775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427E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不含税到位价（元/吨）</w:t>
            </w:r>
          </w:p>
        </w:tc>
        <w:tc>
          <w:tcPr>
            <w:tcW w:w="1516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6ABED802" w14:textId="77777777" w:rsidR="00B427E2" w:rsidRPr="00B427E2" w:rsidRDefault="00B427E2" w:rsidP="005775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427E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重要说明</w:t>
            </w:r>
          </w:p>
        </w:tc>
      </w:tr>
      <w:tr w:rsidR="00B427E2" w:rsidRPr="00F636F9" w14:paraId="14860D4D" w14:textId="77777777" w:rsidTr="00475626">
        <w:trPr>
          <w:trHeight w:val="1205"/>
        </w:trPr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16CB7" w14:textId="77777777" w:rsidR="00B427E2" w:rsidRPr="00B427E2" w:rsidRDefault="00B427E2" w:rsidP="005775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B427E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三友公司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5477E7" w14:textId="77777777" w:rsidR="00B427E2" w:rsidRPr="00B427E2" w:rsidRDefault="00B427E2" w:rsidP="0057756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788C76F" w14:textId="627EED1E" w:rsidR="00B427E2" w:rsidRPr="00B427E2" w:rsidRDefault="009A5E0C" w:rsidP="00B427E2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150</w:t>
            </w:r>
            <w:bookmarkStart w:id="0" w:name="_GoBack"/>
            <w:bookmarkEnd w:id="0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57EA89" w14:textId="77777777" w:rsidR="00B427E2" w:rsidRPr="00B427E2" w:rsidRDefault="00B427E2" w:rsidP="0057756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F32B3F" w14:textId="77777777" w:rsidR="00B427E2" w:rsidRPr="00B427E2" w:rsidRDefault="00B427E2" w:rsidP="0057756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ECE426" w14:textId="77777777" w:rsidR="00B427E2" w:rsidRPr="00B427E2" w:rsidRDefault="00B427E2" w:rsidP="0057756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F98ABA" w14:textId="77777777" w:rsidR="00B427E2" w:rsidRPr="00B427E2" w:rsidRDefault="00B427E2" w:rsidP="0057756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4BE466" w14:textId="77777777" w:rsidR="00B427E2" w:rsidRPr="00B427E2" w:rsidRDefault="00B427E2" w:rsidP="0057756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B427E2" w:rsidRPr="00F636F9" w14:paraId="0779E4FC" w14:textId="77777777" w:rsidTr="00577567">
        <w:trPr>
          <w:trHeight w:val="616"/>
        </w:trPr>
        <w:tc>
          <w:tcPr>
            <w:tcW w:w="1305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B8FA31" w14:textId="3058F553" w:rsidR="00B427E2" w:rsidRPr="00B427E2" w:rsidRDefault="00B427E2" w:rsidP="00577567"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B427E2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备注：1、资源产地必须</w:t>
            </w:r>
            <w:proofErr w:type="gramStart"/>
            <w:r w:rsidRPr="00B427E2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明确第一</w:t>
            </w:r>
            <w:proofErr w:type="gramEnd"/>
            <w:r w:rsidRPr="00B427E2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资源来向，精确到厂家名称。</w:t>
            </w:r>
          </w:p>
          <w:p w14:paraId="546324FB" w14:textId="77777777" w:rsidR="00B427E2" w:rsidRPr="00B427E2" w:rsidRDefault="00B427E2" w:rsidP="00577567">
            <w:pPr>
              <w:widowControl/>
              <w:ind w:firstLineChars="300" w:firstLine="720"/>
              <w:jc w:val="left"/>
              <w:textAlignment w:val="bottom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B427E2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2、运距信息必须如实填写。</w:t>
            </w:r>
          </w:p>
          <w:p w14:paraId="7A8EA2B2" w14:textId="726EE06D" w:rsidR="00B427E2" w:rsidRPr="00B427E2" w:rsidRDefault="00B427E2" w:rsidP="00577567">
            <w:pPr>
              <w:widowControl/>
              <w:ind w:firstLineChars="300" w:firstLine="720"/>
              <w:jc w:val="left"/>
              <w:textAlignment w:val="bottom"/>
              <w:rPr>
                <w:rFonts w:ascii="仿宋_GB2312" w:eastAsia="仿宋_GB2312" w:hAnsi="新宋体"/>
                <w:b/>
                <w:bCs/>
                <w:sz w:val="24"/>
                <w:szCs w:val="24"/>
              </w:rPr>
            </w:pPr>
            <w:r w:rsidRPr="00B427E2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3、</w:t>
            </w:r>
            <w:r w:rsidR="00475626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初次</w:t>
            </w:r>
            <w:r w:rsidRPr="00B427E2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投标单位必须提供</w:t>
            </w:r>
            <w:r w:rsidRPr="00B427E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矿渣粉</w:t>
            </w:r>
            <w:r w:rsidRPr="00B427E2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上游采购合同；</w:t>
            </w:r>
          </w:p>
          <w:p w14:paraId="07BD6289" w14:textId="78529479" w:rsidR="00B427E2" w:rsidRPr="00B427E2" w:rsidRDefault="00B427E2" w:rsidP="00B427E2">
            <w:pPr>
              <w:widowControl/>
              <w:ind w:firstLineChars="300" w:firstLine="720"/>
              <w:textAlignment w:val="bottom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B427E2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4、投标单位日均供应量（吨）必须慎重、属实。</w:t>
            </w:r>
          </w:p>
        </w:tc>
      </w:tr>
    </w:tbl>
    <w:p w14:paraId="6A524866" w14:textId="3A12FE8C" w:rsidR="00B427E2" w:rsidRPr="00B427E2" w:rsidRDefault="00B427E2" w:rsidP="00B427E2">
      <w:pPr>
        <w:spacing w:line="400" w:lineRule="exact"/>
        <w:rPr>
          <w:rFonts w:asciiTheme="minorEastAsia" w:hAnsiTheme="minorEastAsia"/>
          <w:b/>
          <w:sz w:val="24"/>
          <w:szCs w:val="24"/>
        </w:rPr>
        <w:sectPr w:rsidR="00B427E2" w:rsidRPr="00B427E2" w:rsidSect="00B427E2">
          <w:headerReference w:type="default" r:id="rId6"/>
          <w:footerReference w:type="default" r:id="rId7"/>
          <w:pgSz w:w="16840" w:h="11907" w:orient="landscape"/>
          <w:pgMar w:top="1797" w:right="2415" w:bottom="1797" w:left="2415" w:header="851" w:footer="992" w:gutter="0"/>
          <w:cols w:space="720"/>
          <w:docGrid w:type="lines" w:linePitch="312"/>
        </w:sectPr>
      </w:pPr>
      <w:r w:rsidRPr="00B427E2">
        <w:rPr>
          <w:rFonts w:asciiTheme="minorEastAsia" w:hAnsiTheme="minorEastAsia" w:hint="eastAsia"/>
          <w:b/>
          <w:sz w:val="24"/>
          <w:szCs w:val="24"/>
        </w:rPr>
        <w:t>注：货款税率为1</w:t>
      </w:r>
      <w:r w:rsidRPr="00B427E2">
        <w:rPr>
          <w:rFonts w:asciiTheme="minorEastAsia" w:hAnsiTheme="minorEastAsia"/>
          <w:b/>
          <w:sz w:val="24"/>
          <w:szCs w:val="24"/>
        </w:rPr>
        <w:t>3</w:t>
      </w:r>
      <w:r w:rsidRPr="00B427E2">
        <w:rPr>
          <w:rFonts w:asciiTheme="minorEastAsia" w:hAnsiTheme="minorEastAsia" w:hint="eastAsia"/>
          <w:b/>
          <w:sz w:val="24"/>
          <w:szCs w:val="24"/>
        </w:rPr>
        <w:t>%增值税专用发票</w:t>
      </w:r>
    </w:p>
    <w:p w14:paraId="6641367C" w14:textId="473DC9C4" w:rsidR="00D6081A" w:rsidRPr="00B427E2" w:rsidRDefault="00D6081A" w:rsidP="00B427E2">
      <w:pPr>
        <w:rPr>
          <w:rFonts w:ascii="仿宋_GB2312" w:eastAsia="仿宋_GB2312"/>
          <w:sz w:val="32"/>
          <w:szCs w:val="32"/>
        </w:rPr>
      </w:pPr>
    </w:p>
    <w:sectPr w:rsidR="00D6081A" w:rsidRPr="00B427E2" w:rsidSect="00B427E2">
      <w:pgSz w:w="16838" w:h="11906" w:orient="landscape"/>
      <w:pgMar w:top="1701" w:right="1440" w:bottom="170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FA161" w14:textId="77777777" w:rsidR="00227B43" w:rsidRDefault="00227B43" w:rsidP="00007CA8">
      <w:r>
        <w:separator/>
      </w:r>
    </w:p>
  </w:endnote>
  <w:endnote w:type="continuationSeparator" w:id="0">
    <w:p w14:paraId="420585E3" w14:textId="77777777" w:rsidR="00227B43" w:rsidRDefault="00227B43" w:rsidP="0000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71246" w14:textId="233CB0CB" w:rsidR="00B427E2" w:rsidRDefault="00B427E2">
    <w:pPr>
      <w:pStyle w:val="a5"/>
      <w:ind w:rightChars="200" w:right="420" w:firstLineChars="3000" w:firstLine="6300"/>
      <w:rPr>
        <w:rFonts w:ascii="仿宋_GB2312" w:eastAsia="仿宋_GB2312"/>
        <w:sz w:val="21"/>
        <w:szCs w:val="21"/>
      </w:rPr>
    </w:pPr>
    <w:r>
      <w:rPr>
        <w:rFonts w:ascii="仿宋_GB2312" w:eastAsia="仿宋_GB2312" w:hint="eastAsia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5AE686A" wp14:editId="0EF68AEF">
              <wp:simplePos x="0" y="0"/>
              <wp:positionH relativeFrom="column">
                <wp:posOffset>-600075</wp:posOffset>
              </wp:positionH>
              <wp:positionV relativeFrom="paragraph">
                <wp:posOffset>3377565</wp:posOffset>
              </wp:positionV>
              <wp:extent cx="5800725" cy="0"/>
              <wp:effectExtent l="9525" t="15240" r="9525" b="13335"/>
              <wp:wrapNone/>
              <wp:docPr id="5" name="直接连接符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007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7A542B" id="直接连接符 5" o:spid="_x0000_s1026" style="position:absolute;left:0;text-align:lef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25pt,265.95pt" to="409.5pt,2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" strokecolor="#396" strokeweight="1.5pt"/>
          </w:pict>
        </mc:Fallback>
      </mc:AlternateContent>
    </w:r>
    <w:r>
      <w:rPr>
        <w:sz w:val="21"/>
        <w:szCs w:val="21"/>
      </w:rPr>
      <w:fldChar w:fldCharType="begin"/>
    </w:r>
    <w:r>
      <w:rPr>
        <w:rStyle w:val="a7"/>
        <w:sz w:val="21"/>
        <w:szCs w:val="21"/>
      </w:rPr>
      <w:instrText xml:space="preserve"> PAGE </w:instrText>
    </w:r>
    <w:r>
      <w:rPr>
        <w:sz w:val="21"/>
        <w:szCs w:val="21"/>
      </w:rPr>
      <w:fldChar w:fldCharType="separate"/>
    </w:r>
    <w:r>
      <w:rPr>
        <w:rStyle w:val="a7"/>
        <w:noProof/>
        <w:sz w:val="21"/>
        <w:szCs w:val="21"/>
      </w:rPr>
      <w:t>9</w:t>
    </w:r>
    <w:r>
      <w:rPr>
        <w:sz w:val="21"/>
        <w:szCs w:val="21"/>
      </w:rPr>
      <w:fldChar w:fldCharType="end"/>
    </w:r>
    <w:r>
      <w:rPr>
        <w:rStyle w:val="a7"/>
        <w:rFonts w:hint="eastAsia"/>
        <w:sz w:val="21"/>
        <w:szCs w:val="21"/>
      </w:rPr>
      <w:t xml:space="preserve">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98774" w14:textId="77777777" w:rsidR="00227B43" w:rsidRDefault="00227B43" w:rsidP="00007CA8">
      <w:r>
        <w:separator/>
      </w:r>
    </w:p>
  </w:footnote>
  <w:footnote w:type="continuationSeparator" w:id="0">
    <w:p w14:paraId="0834BEBE" w14:textId="77777777" w:rsidR="00227B43" w:rsidRDefault="00227B43" w:rsidP="00007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B466D" w14:textId="77777777" w:rsidR="00B427E2" w:rsidRDefault="00B427E2">
    <w:pPr>
      <w:pStyle w:val="a3"/>
      <w:pBdr>
        <w:bottom w:val="none" w:sz="0" w:space="0" w:color="auto"/>
      </w:pBdr>
      <w:tabs>
        <w:tab w:val="clear" w:pos="4153"/>
        <w:tab w:val="center" w:pos="4156"/>
        <w:tab w:val="left" w:pos="6300"/>
      </w:tabs>
      <w:ind w:left="5220" w:hangingChars="2900" w:hanging="5220"/>
      <w:jc w:val="left"/>
    </w:pPr>
    <w:r>
      <w:rPr>
        <w:rFonts w:hint="eastAsia"/>
      </w:rPr>
      <w:t xml:space="preserve">                         </w:t>
    </w:r>
  </w:p>
  <w:p w14:paraId="35497F9E" w14:textId="77777777" w:rsidR="00B427E2" w:rsidRDefault="00B427E2">
    <w:pPr>
      <w:pStyle w:val="a3"/>
      <w:pBdr>
        <w:bottom w:val="none" w:sz="0" w:space="0" w:color="auto"/>
      </w:pBdr>
      <w:tabs>
        <w:tab w:val="clear" w:pos="4153"/>
        <w:tab w:val="center" w:pos="4156"/>
        <w:tab w:val="left" w:pos="6300"/>
      </w:tabs>
      <w:ind w:left="5220" w:hangingChars="2900" w:hanging="5220"/>
      <w:jc w:val="left"/>
    </w:pPr>
  </w:p>
  <w:p w14:paraId="5FB196D4" w14:textId="77777777" w:rsidR="00B427E2" w:rsidRDefault="00B427E2">
    <w:pPr>
      <w:pStyle w:val="a3"/>
      <w:pBdr>
        <w:bottom w:val="none" w:sz="0" w:space="0" w:color="auto"/>
      </w:pBdr>
      <w:tabs>
        <w:tab w:val="clear" w:pos="4153"/>
        <w:tab w:val="center" w:pos="4156"/>
        <w:tab w:val="left" w:pos="6300"/>
      </w:tabs>
      <w:ind w:left="5220" w:hangingChars="2900" w:hanging="5220"/>
      <w:jc w:val="left"/>
    </w:pPr>
  </w:p>
  <w:p w14:paraId="3AF43954" w14:textId="33E50D31" w:rsidR="00B427E2" w:rsidRDefault="00B427E2">
    <w:pPr>
      <w:pStyle w:val="a3"/>
      <w:pBdr>
        <w:bottom w:val="none" w:sz="0" w:space="0" w:color="auto"/>
      </w:pBdr>
      <w:tabs>
        <w:tab w:val="clear" w:pos="4153"/>
        <w:tab w:val="center" w:pos="4156"/>
        <w:tab w:val="left" w:pos="6300"/>
      </w:tabs>
      <w:ind w:left="6960" w:hangingChars="2900" w:hanging="6960"/>
      <w:jc w:val="left"/>
      <w:rPr>
        <w:rFonts w:ascii="华文楷体" w:eastAsia="华文楷体" w:hAnsi="华文楷体"/>
        <w:i/>
        <w:sz w:val="36"/>
        <w:szCs w:val="36"/>
      </w:rPr>
    </w:pPr>
    <w:r>
      <w:rPr>
        <w:rFonts w:hint="eastAsi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1B05B60" wp14:editId="13D6D639">
              <wp:simplePos x="0" y="0"/>
              <wp:positionH relativeFrom="column">
                <wp:posOffset>-106680</wp:posOffset>
              </wp:positionH>
              <wp:positionV relativeFrom="paragraph">
                <wp:posOffset>255270</wp:posOffset>
              </wp:positionV>
              <wp:extent cx="7802245" cy="15875"/>
              <wp:effectExtent l="17145" t="17145" r="10160" b="14605"/>
              <wp:wrapNone/>
              <wp:docPr id="6" name="直接连接符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02245" cy="1587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6FBF3E" id="直接连接符 6" o:spid="_x0000_s1026" style="position:absolute;left:0;text-align:lef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4pt,20.1pt" to="605.9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" strokecolor="#396" strokeweight="1.5pt"/>
          </w:pict>
        </mc:Fallback>
      </mc:AlternateContent>
    </w:r>
    <w:r>
      <w:rPr>
        <w:rFonts w:hint="eastAsia"/>
        <w:sz w:val="24"/>
        <w:szCs w:val="24"/>
      </w:rPr>
      <w:t xml:space="preserve"> </w:t>
    </w:r>
    <w:r w:rsidRPr="005D119F">
      <w:rPr>
        <w:noProof/>
      </w:rPr>
      <w:drawing>
        <wp:inline distT="0" distB="0" distL="0" distR="0" wp14:anchorId="5EE86BC5" wp14:editId="70A2CF26">
          <wp:extent cx="1524000" cy="323850"/>
          <wp:effectExtent l="0" t="0" r="0" b="0"/>
          <wp:docPr id="4" name="图片 4" descr="金隅冀东LOGO-01副本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金隅冀东LOGO-01副本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24"/>
        <w:szCs w:val="24"/>
      </w:rPr>
      <w:t xml:space="preserve">                                       </w:t>
    </w:r>
    <w:r>
      <w:rPr>
        <w:rFonts w:ascii="楷体_GB2312" w:eastAsia="楷体_GB2312" w:hint="eastAsia"/>
        <w:sz w:val="24"/>
        <w:szCs w:val="24"/>
      </w:rPr>
      <w:t xml:space="preserve">    </w:t>
    </w:r>
    <w:r>
      <w:rPr>
        <w:rFonts w:ascii="华文楷体" w:eastAsia="华文楷体" w:hAnsi="华文楷体" w:hint="eastAsia"/>
        <w:sz w:val="24"/>
        <w:szCs w:val="24"/>
      </w:rPr>
      <w:t xml:space="preserve">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39E"/>
    <w:rsid w:val="00007CA8"/>
    <w:rsid w:val="00011F51"/>
    <w:rsid w:val="00012BE9"/>
    <w:rsid w:val="000311E3"/>
    <w:rsid w:val="000337E1"/>
    <w:rsid w:val="000504FC"/>
    <w:rsid w:val="00065187"/>
    <w:rsid w:val="000652C7"/>
    <w:rsid w:val="00067BBF"/>
    <w:rsid w:val="00087A7D"/>
    <w:rsid w:val="000902FD"/>
    <w:rsid w:val="00090CFE"/>
    <w:rsid w:val="00096621"/>
    <w:rsid w:val="000E549D"/>
    <w:rsid w:val="000F63FF"/>
    <w:rsid w:val="00104CCB"/>
    <w:rsid w:val="0018624C"/>
    <w:rsid w:val="001B0CD1"/>
    <w:rsid w:val="001B1327"/>
    <w:rsid w:val="001C60FE"/>
    <w:rsid w:val="001C78FA"/>
    <w:rsid w:val="00223B15"/>
    <w:rsid w:val="00227A44"/>
    <w:rsid w:val="00227B43"/>
    <w:rsid w:val="00246C89"/>
    <w:rsid w:val="00247C53"/>
    <w:rsid w:val="00256E16"/>
    <w:rsid w:val="00293970"/>
    <w:rsid w:val="00304D02"/>
    <w:rsid w:val="003210FC"/>
    <w:rsid w:val="00321905"/>
    <w:rsid w:val="00346F9F"/>
    <w:rsid w:val="003640C4"/>
    <w:rsid w:val="00384D54"/>
    <w:rsid w:val="003B7D0F"/>
    <w:rsid w:val="003E0A65"/>
    <w:rsid w:val="003E420E"/>
    <w:rsid w:val="00411B08"/>
    <w:rsid w:val="004354E6"/>
    <w:rsid w:val="00446C86"/>
    <w:rsid w:val="00475626"/>
    <w:rsid w:val="005237AD"/>
    <w:rsid w:val="00541C8F"/>
    <w:rsid w:val="005B61AE"/>
    <w:rsid w:val="005B759D"/>
    <w:rsid w:val="005C19B9"/>
    <w:rsid w:val="005C728E"/>
    <w:rsid w:val="005D579F"/>
    <w:rsid w:val="005E58DB"/>
    <w:rsid w:val="00636F7E"/>
    <w:rsid w:val="006631AA"/>
    <w:rsid w:val="006855FF"/>
    <w:rsid w:val="006921D1"/>
    <w:rsid w:val="006930C5"/>
    <w:rsid w:val="006A0FC3"/>
    <w:rsid w:val="006B7CFB"/>
    <w:rsid w:val="006D1D9B"/>
    <w:rsid w:val="006E7C33"/>
    <w:rsid w:val="006F0EC3"/>
    <w:rsid w:val="0074088A"/>
    <w:rsid w:val="007468FA"/>
    <w:rsid w:val="007650A7"/>
    <w:rsid w:val="007B27E8"/>
    <w:rsid w:val="007D33DF"/>
    <w:rsid w:val="007F0654"/>
    <w:rsid w:val="007F23EC"/>
    <w:rsid w:val="008042DF"/>
    <w:rsid w:val="00805255"/>
    <w:rsid w:val="0080540C"/>
    <w:rsid w:val="008055ED"/>
    <w:rsid w:val="0085562E"/>
    <w:rsid w:val="00861A0C"/>
    <w:rsid w:val="00872CBC"/>
    <w:rsid w:val="00887036"/>
    <w:rsid w:val="00897974"/>
    <w:rsid w:val="008B6C4B"/>
    <w:rsid w:val="008D287A"/>
    <w:rsid w:val="008F2AA2"/>
    <w:rsid w:val="008F3982"/>
    <w:rsid w:val="00901D80"/>
    <w:rsid w:val="00902D1C"/>
    <w:rsid w:val="00905302"/>
    <w:rsid w:val="00910614"/>
    <w:rsid w:val="00911157"/>
    <w:rsid w:val="00913821"/>
    <w:rsid w:val="00931686"/>
    <w:rsid w:val="0093177B"/>
    <w:rsid w:val="00951564"/>
    <w:rsid w:val="0096239E"/>
    <w:rsid w:val="00980EEE"/>
    <w:rsid w:val="009A5E0C"/>
    <w:rsid w:val="009C7008"/>
    <w:rsid w:val="009E2FBA"/>
    <w:rsid w:val="009E3E9F"/>
    <w:rsid w:val="009E42E1"/>
    <w:rsid w:val="009F1233"/>
    <w:rsid w:val="00A35580"/>
    <w:rsid w:val="00A47F43"/>
    <w:rsid w:val="00A557CA"/>
    <w:rsid w:val="00A86383"/>
    <w:rsid w:val="00A95F86"/>
    <w:rsid w:val="00A9697C"/>
    <w:rsid w:val="00AE757E"/>
    <w:rsid w:val="00B03339"/>
    <w:rsid w:val="00B427E2"/>
    <w:rsid w:val="00B72FBB"/>
    <w:rsid w:val="00B76A78"/>
    <w:rsid w:val="00BA3FA7"/>
    <w:rsid w:val="00BC074D"/>
    <w:rsid w:val="00BC3CBB"/>
    <w:rsid w:val="00BD6F71"/>
    <w:rsid w:val="00BE5F61"/>
    <w:rsid w:val="00BF6954"/>
    <w:rsid w:val="00C01F1A"/>
    <w:rsid w:val="00C04526"/>
    <w:rsid w:val="00C50134"/>
    <w:rsid w:val="00C50D64"/>
    <w:rsid w:val="00C566BB"/>
    <w:rsid w:val="00C70DA2"/>
    <w:rsid w:val="00C926C1"/>
    <w:rsid w:val="00CA2F81"/>
    <w:rsid w:val="00CC21F4"/>
    <w:rsid w:val="00CC5520"/>
    <w:rsid w:val="00CD2E8A"/>
    <w:rsid w:val="00D052D2"/>
    <w:rsid w:val="00D06212"/>
    <w:rsid w:val="00D134C1"/>
    <w:rsid w:val="00D44110"/>
    <w:rsid w:val="00D45F35"/>
    <w:rsid w:val="00D46CA3"/>
    <w:rsid w:val="00D6081A"/>
    <w:rsid w:val="00D85EEB"/>
    <w:rsid w:val="00D92AA8"/>
    <w:rsid w:val="00DA61FB"/>
    <w:rsid w:val="00DB13CE"/>
    <w:rsid w:val="00DB7153"/>
    <w:rsid w:val="00DC3CC6"/>
    <w:rsid w:val="00DC6BAB"/>
    <w:rsid w:val="00DF48B9"/>
    <w:rsid w:val="00E53306"/>
    <w:rsid w:val="00E56823"/>
    <w:rsid w:val="00E679B1"/>
    <w:rsid w:val="00E84D11"/>
    <w:rsid w:val="00EB076E"/>
    <w:rsid w:val="00EC68B7"/>
    <w:rsid w:val="00ED552A"/>
    <w:rsid w:val="00EF3962"/>
    <w:rsid w:val="00F045A3"/>
    <w:rsid w:val="00F12D8B"/>
    <w:rsid w:val="00F156E8"/>
    <w:rsid w:val="00F37803"/>
    <w:rsid w:val="00FA1A8B"/>
    <w:rsid w:val="00FB58C5"/>
    <w:rsid w:val="00FB6001"/>
    <w:rsid w:val="00FD7C2B"/>
    <w:rsid w:val="00F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504023"/>
  <w15:chartTrackingRefBased/>
  <w15:docId w15:val="{975F9A31-724D-458F-96A8-6DBC12B8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07C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07CA8"/>
    <w:rPr>
      <w:sz w:val="18"/>
      <w:szCs w:val="18"/>
    </w:rPr>
  </w:style>
  <w:style w:type="paragraph" w:styleId="a5">
    <w:name w:val="footer"/>
    <w:basedOn w:val="a"/>
    <w:link w:val="a6"/>
    <w:unhideWhenUsed/>
    <w:rsid w:val="00007C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07CA8"/>
    <w:rPr>
      <w:sz w:val="18"/>
      <w:szCs w:val="18"/>
    </w:rPr>
  </w:style>
  <w:style w:type="character" w:styleId="a7">
    <w:name w:val="page number"/>
    <w:basedOn w:val="a0"/>
    <w:rsid w:val="00B42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42</Words>
  <Characters>244</Characters>
  <Application>Microsoft Office Word</Application>
  <DocSecurity>0</DocSecurity>
  <Lines>2</Lines>
  <Paragraphs>1</Paragraphs>
  <ScaleCrop>false</ScaleCrop>
  <Company>唐山冀东水泥三友有限公司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桑艳菊</dc:creator>
  <cp:keywords/>
  <dc:description/>
  <cp:lastModifiedBy>李伟</cp:lastModifiedBy>
  <cp:revision>30</cp:revision>
  <dcterms:created xsi:type="dcterms:W3CDTF">2021-08-16T05:45:00Z</dcterms:created>
  <dcterms:modified xsi:type="dcterms:W3CDTF">2022-10-12T05:39:00Z</dcterms:modified>
</cp:coreProperties>
</file>