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FCDD" w14:textId="77777777" w:rsidR="003C614D" w:rsidRDefault="00F6072C" w:rsidP="00475D38">
      <w:pPr>
        <w:widowControl/>
        <w:spacing w:line="500" w:lineRule="exact"/>
        <w:jc w:val="left"/>
        <w:rPr>
          <w:rFonts w:ascii="Helvetica" w:eastAsia="宋体" w:hAnsi="Helvetica" w:cs="Helvetica"/>
          <w:color w:val="3D3D3D"/>
          <w:kern w:val="0"/>
          <w:sz w:val="28"/>
          <w:szCs w:val="28"/>
        </w:rPr>
      </w:pPr>
      <w:r w:rsidRPr="003C614D">
        <w:rPr>
          <w:rFonts w:ascii="Helvetica" w:eastAsia="宋体" w:hAnsi="Helvetica" w:cs="Helvetica"/>
          <w:color w:val="3D3D3D"/>
          <w:kern w:val="0"/>
          <w:sz w:val="28"/>
          <w:szCs w:val="28"/>
        </w:rPr>
        <w:t>一、内容</w:t>
      </w:r>
    </w:p>
    <w:p w14:paraId="0514EFCD" w14:textId="7E3847EB" w:rsidR="003C614D" w:rsidRDefault="00F6072C" w:rsidP="002E638F">
      <w:pPr>
        <w:widowControl/>
        <w:spacing w:line="500" w:lineRule="exact"/>
        <w:ind w:firstLineChars="200" w:firstLine="560"/>
        <w:jc w:val="left"/>
        <w:rPr>
          <w:rFonts w:ascii="Helvetica" w:eastAsia="宋体" w:hAnsi="Helvetica" w:cs="Helvetica"/>
          <w:color w:val="3D3D3D"/>
          <w:kern w:val="0"/>
          <w:sz w:val="28"/>
          <w:szCs w:val="28"/>
        </w:rPr>
      </w:pPr>
      <w:r w:rsidRPr="003C614D">
        <w:rPr>
          <w:rFonts w:ascii="Helvetica" w:eastAsia="宋体" w:hAnsi="Helvetica" w:cs="Helvetica"/>
          <w:color w:val="3D3D3D"/>
          <w:kern w:val="0"/>
          <w:sz w:val="28"/>
          <w:szCs w:val="28"/>
        </w:rPr>
        <w:t>1</w:t>
      </w:r>
      <w:r w:rsidRPr="003C614D">
        <w:rPr>
          <w:rFonts w:ascii="Helvetica" w:eastAsia="宋体" w:hAnsi="Helvetica" w:cs="Helvetica"/>
          <w:color w:val="3D3D3D"/>
          <w:kern w:val="0"/>
          <w:sz w:val="28"/>
          <w:szCs w:val="28"/>
        </w:rPr>
        <w:t>、甲方委托乙方承担</w:t>
      </w:r>
      <w:r w:rsidR="003C614D" w:rsidRPr="003C614D">
        <w:rPr>
          <w:rFonts w:ascii="Helvetica" w:eastAsia="宋体" w:hAnsi="Helvetica" w:cs="Helvetica" w:hint="eastAsia"/>
          <w:color w:val="3D3D3D"/>
          <w:kern w:val="0"/>
          <w:sz w:val="28"/>
          <w:szCs w:val="28"/>
          <w:u w:val="single"/>
        </w:rPr>
        <w:t>余热发电网络监控系统第二等级保护测评项目</w:t>
      </w:r>
      <w:r w:rsidRPr="003C614D">
        <w:rPr>
          <w:rFonts w:ascii="Helvetica" w:eastAsia="宋体" w:hAnsi="Helvetica" w:cs="Helvetica"/>
          <w:color w:val="3D3D3D"/>
          <w:kern w:val="0"/>
          <w:sz w:val="28"/>
          <w:szCs w:val="28"/>
        </w:rPr>
        <w:t>的技术服务。技术服务内容：</w:t>
      </w:r>
      <w:r w:rsidR="003C614D" w:rsidRPr="00475D38">
        <w:rPr>
          <w:rFonts w:ascii="Helvetica" w:eastAsia="宋体" w:hAnsi="Helvetica" w:cs="Helvetica" w:hint="eastAsia"/>
          <w:color w:val="3D3D3D"/>
          <w:kern w:val="0"/>
          <w:sz w:val="28"/>
          <w:szCs w:val="28"/>
          <w:u w:val="single"/>
        </w:rPr>
        <w:t>余热发电网络监控系统第二等级保护测评</w:t>
      </w:r>
      <w:r w:rsidRPr="00475D38">
        <w:rPr>
          <w:rFonts w:ascii="Helvetica" w:eastAsia="宋体" w:hAnsi="Helvetica" w:cs="Helvetica"/>
          <w:color w:val="3D3D3D"/>
          <w:kern w:val="0"/>
          <w:sz w:val="28"/>
          <w:szCs w:val="28"/>
          <w:u w:val="single"/>
        </w:rPr>
        <w:t>。</w:t>
      </w:r>
    </w:p>
    <w:p w14:paraId="020525C8" w14:textId="587D0718" w:rsidR="00F362AE" w:rsidRPr="00F362AE" w:rsidRDefault="00F6072C" w:rsidP="00F362AE">
      <w:pPr>
        <w:widowControl/>
        <w:spacing w:line="500" w:lineRule="exact"/>
        <w:ind w:firstLineChars="200" w:firstLine="560"/>
        <w:jc w:val="left"/>
        <w:rPr>
          <w:rFonts w:ascii="Helvetica" w:eastAsia="宋体" w:hAnsi="Helvetica" w:cs="Helvetica"/>
          <w:color w:val="3D3D3D"/>
          <w:kern w:val="0"/>
          <w:sz w:val="28"/>
          <w:szCs w:val="28"/>
        </w:rPr>
      </w:pPr>
      <w:r w:rsidRPr="003C614D">
        <w:rPr>
          <w:rFonts w:ascii="Helvetica" w:eastAsia="宋体" w:hAnsi="Helvetica" w:cs="Helvetica"/>
          <w:color w:val="3D3D3D"/>
          <w:kern w:val="0"/>
          <w:sz w:val="28"/>
          <w:szCs w:val="28"/>
        </w:rPr>
        <w:t>2</w:t>
      </w:r>
      <w:r w:rsidRPr="003C614D">
        <w:rPr>
          <w:rFonts w:ascii="Helvetica" w:eastAsia="宋体" w:hAnsi="Helvetica" w:cs="Helvetica"/>
          <w:color w:val="3D3D3D"/>
          <w:kern w:val="0"/>
          <w:sz w:val="28"/>
          <w:szCs w:val="28"/>
        </w:rPr>
        <w:t>、向甲方提供符合法律规定要求和规范的技术成果。该成果以书面报告的形式体现。</w:t>
      </w:r>
      <w:r w:rsidRPr="003C614D">
        <w:rPr>
          <w:rFonts w:ascii="Helvetica" w:eastAsia="宋体" w:hAnsi="Helvetica" w:cs="Helvetica"/>
          <w:color w:val="3D3D3D"/>
          <w:kern w:val="0"/>
          <w:sz w:val="28"/>
          <w:szCs w:val="28"/>
        </w:rPr>
        <w:br/>
      </w:r>
      <w:r w:rsidRPr="003C614D">
        <w:rPr>
          <w:rFonts w:ascii="Helvetica" w:eastAsia="宋体" w:hAnsi="Helvetica" w:cs="Helvetica"/>
          <w:color w:val="3D3D3D"/>
          <w:kern w:val="0"/>
          <w:sz w:val="28"/>
          <w:szCs w:val="28"/>
        </w:rPr>
        <w:t>二、技术服务期限和要求</w:t>
      </w:r>
      <w:r w:rsidRPr="003C614D">
        <w:rPr>
          <w:rFonts w:ascii="Helvetica" w:eastAsia="宋体" w:hAnsi="Helvetica" w:cs="Helvetica"/>
          <w:color w:val="3D3D3D"/>
          <w:kern w:val="0"/>
          <w:sz w:val="28"/>
          <w:szCs w:val="28"/>
        </w:rPr>
        <w:br/>
      </w:r>
      <w:r w:rsidR="00475D38">
        <w:rPr>
          <w:rFonts w:ascii="Helvetica" w:eastAsia="宋体" w:hAnsi="Helvetica" w:cs="Helvetica"/>
          <w:color w:val="3D3D3D"/>
          <w:kern w:val="0"/>
          <w:sz w:val="28"/>
          <w:szCs w:val="28"/>
        </w:rPr>
        <w:t xml:space="preserve"> </w:t>
      </w:r>
      <w:r w:rsidR="002E638F">
        <w:rPr>
          <w:rFonts w:ascii="Helvetica" w:eastAsia="宋体" w:hAnsi="Helvetica" w:cs="Helvetica"/>
          <w:color w:val="3D3D3D"/>
          <w:kern w:val="0"/>
          <w:sz w:val="28"/>
          <w:szCs w:val="28"/>
        </w:rPr>
        <w:t xml:space="preserve"> </w:t>
      </w:r>
      <w:r w:rsidR="00475D38">
        <w:rPr>
          <w:rFonts w:ascii="Helvetica" w:eastAsia="宋体" w:hAnsi="Helvetica" w:cs="Helvetica"/>
          <w:color w:val="3D3D3D"/>
          <w:kern w:val="0"/>
          <w:sz w:val="28"/>
          <w:szCs w:val="28"/>
        </w:rPr>
        <w:t xml:space="preserve"> </w:t>
      </w:r>
      <w:r w:rsidRPr="003C614D">
        <w:rPr>
          <w:rFonts w:ascii="Helvetica" w:eastAsia="宋体" w:hAnsi="Helvetica" w:cs="Helvetica"/>
          <w:color w:val="3D3D3D"/>
          <w:kern w:val="0"/>
          <w:sz w:val="28"/>
          <w:szCs w:val="28"/>
        </w:rPr>
        <w:t>1</w:t>
      </w:r>
      <w:r w:rsidRPr="003C614D">
        <w:rPr>
          <w:rFonts w:ascii="Helvetica" w:eastAsia="宋体" w:hAnsi="Helvetica" w:cs="Helvetica"/>
          <w:color w:val="3D3D3D"/>
          <w:kern w:val="0"/>
          <w:sz w:val="28"/>
          <w:szCs w:val="28"/>
        </w:rPr>
        <w:t>、</w:t>
      </w:r>
      <w:r w:rsidR="00475D38">
        <w:rPr>
          <w:rFonts w:ascii="Helvetica" w:eastAsia="宋体" w:hAnsi="Helvetica" w:cs="Helvetica" w:hint="eastAsia"/>
          <w:color w:val="3D3D3D"/>
          <w:kern w:val="0"/>
          <w:sz w:val="28"/>
          <w:szCs w:val="28"/>
        </w:rPr>
        <w:t>合同签</w:t>
      </w:r>
      <w:r w:rsidR="00D1335A">
        <w:rPr>
          <w:rFonts w:ascii="Helvetica" w:eastAsia="宋体" w:hAnsi="Helvetica" w:cs="Helvetica" w:hint="eastAsia"/>
          <w:color w:val="3D3D3D"/>
          <w:kern w:val="0"/>
          <w:sz w:val="28"/>
          <w:szCs w:val="28"/>
        </w:rPr>
        <w:t>订</w:t>
      </w:r>
      <w:r w:rsidR="00475D38">
        <w:rPr>
          <w:rFonts w:ascii="Helvetica" w:eastAsia="宋体" w:hAnsi="Helvetica" w:cs="Helvetica" w:hint="eastAsia"/>
          <w:color w:val="3D3D3D"/>
          <w:kern w:val="0"/>
          <w:sz w:val="28"/>
          <w:szCs w:val="28"/>
        </w:rPr>
        <w:t>后，</w:t>
      </w:r>
      <w:r w:rsidRPr="003C614D">
        <w:rPr>
          <w:rFonts w:ascii="Helvetica" w:eastAsia="宋体" w:hAnsi="Helvetica" w:cs="Helvetica"/>
          <w:color w:val="3D3D3D"/>
          <w:kern w:val="0"/>
          <w:sz w:val="28"/>
          <w:szCs w:val="28"/>
        </w:rPr>
        <w:t>乙方</w:t>
      </w:r>
      <w:r w:rsidR="00475D38">
        <w:rPr>
          <w:rFonts w:ascii="Helvetica" w:eastAsia="宋体" w:hAnsi="Helvetica" w:cs="Helvetica" w:hint="eastAsia"/>
          <w:color w:val="3D3D3D"/>
          <w:kern w:val="0"/>
          <w:sz w:val="28"/>
          <w:szCs w:val="28"/>
        </w:rPr>
        <w:t>需</w:t>
      </w:r>
      <w:r w:rsidR="00475D38">
        <w:rPr>
          <w:rFonts w:ascii="Helvetica" w:eastAsia="宋体" w:hAnsi="Helvetica" w:cs="Helvetica"/>
          <w:color w:val="3D3D3D"/>
          <w:kern w:val="0"/>
          <w:sz w:val="28"/>
          <w:szCs w:val="28"/>
          <w:u w:val="single"/>
        </w:rPr>
        <w:t>45</w:t>
      </w:r>
      <w:r w:rsidR="00475D38" w:rsidRPr="003C614D">
        <w:rPr>
          <w:rFonts w:ascii="Helvetica" w:eastAsia="宋体" w:hAnsi="Helvetica" w:cs="Helvetica"/>
          <w:color w:val="3D3D3D"/>
          <w:kern w:val="0"/>
          <w:sz w:val="28"/>
          <w:szCs w:val="28"/>
        </w:rPr>
        <w:t>个</w:t>
      </w:r>
      <w:r w:rsidR="00475D38">
        <w:rPr>
          <w:rFonts w:ascii="Helvetica" w:eastAsia="宋体" w:hAnsi="Helvetica" w:cs="Helvetica" w:hint="eastAsia"/>
          <w:color w:val="3D3D3D"/>
          <w:kern w:val="0"/>
          <w:sz w:val="28"/>
          <w:szCs w:val="28"/>
        </w:rPr>
        <w:t>自然</w:t>
      </w:r>
      <w:r w:rsidR="00475D38" w:rsidRPr="003C614D">
        <w:rPr>
          <w:rFonts w:ascii="Helvetica" w:eastAsia="宋体" w:hAnsi="Helvetica" w:cs="Helvetica"/>
          <w:color w:val="3D3D3D"/>
          <w:kern w:val="0"/>
          <w:sz w:val="28"/>
          <w:szCs w:val="28"/>
        </w:rPr>
        <w:t>日</w:t>
      </w:r>
      <w:r w:rsidR="00475D38">
        <w:rPr>
          <w:rFonts w:ascii="Helvetica" w:eastAsia="宋体" w:hAnsi="Helvetica" w:cs="Helvetica" w:hint="eastAsia"/>
          <w:color w:val="3D3D3D"/>
          <w:kern w:val="0"/>
          <w:sz w:val="28"/>
          <w:szCs w:val="28"/>
        </w:rPr>
        <w:t>内完成</w:t>
      </w:r>
      <w:r w:rsidR="00A27113" w:rsidRPr="00A27113">
        <w:rPr>
          <w:rFonts w:ascii="Helvetica" w:eastAsia="宋体" w:hAnsi="Helvetica" w:cs="Helvetica"/>
          <w:color w:val="3D3D3D"/>
          <w:kern w:val="0"/>
          <w:sz w:val="28"/>
          <w:szCs w:val="28"/>
        </w:rPr>
        <w:t>的</w:t>
      </w:r>
      <w:r w:rsidR="00A27113" w:rsidRPr="003C614D">
        <w:rPr>
          <w:rFonts w:ascii="Helvetica" w:eastAsia="宋体" w:hAnsi="Helvetica" w:cs="Helvetica" w:hint="eastAsia"/>
          <w:color w:val="3D3D3D"/>
          <w:kern w:val="0"/>
          <w:sz w:val="28"/>
          <w:szCs w:val="28"/>
          <w:u w:val="single"/>
        </w:rPr>
        <w:t>余热发电</w:t>
      </w:r>
      <w:r w:rsidR="00A27113">
        <w:rPr>
          <w:rFonts w:ascii="Helvetica" w:eastAsia="宋体" w:hAnsi="Helvetica" w:cs="Helvetica" w:hint="eastAsia"/>
          <w:color w:val="3D3D3D"/>
          <w:kern w:val="0"/>
          <w:sz w:val="28"/>
          <w:szCs w:val="28"/>
          <w:u w:val="single"/>
        </w:rPr>
        <w:t>的</w:t>
      </w:r>
      <w:r w:rsidR="00A27113" w:rsidRPr="00A27113">
        <w:rPr>
          <w:rFonts w:ascii="Helvetica" w:eastAsia="宋体" w:hAnsi="Helvetica" w:cs="Helvetica"/>
          <w:color w:val="3D3D3D"/>
          <w:kern w:val="0"/>
          <w:sz w:val="28"/>
          <w:szCs w:val="28"/>
        </w:rPr>
        <w:t>网络设备进行二级电力网络监控系统的等级评定</w:t>
      </w:r>
      <w:r w:rsidR="00A27113">
        <w:rPr>
          <w:rFonts w:ascii="Helvetica" w:eastAsia="宋体" w:hAnsi="Helvetica" w:cs="Helvetica" w:hint="eastAsia"/>
          <w:color w:val="3D3D3D"/>
          <w:kern w:val="0"/>
          <w:sz w:val="28"/>
          <w:szCs w:val="28"/>
        </w:rPr>
        <w:t>，评定后</w:t>
      </w:r>
      <w:r w:rsidR="003C614D" w:rsidRPr="00475D38">
        <w:rPr>
          <w:rFonts w:ascii="Helvetica" w:eastAsia="宋体" w:hAnsi="Helvetica" w:cs="Helvetica" w:hint="eastAsia"/>
          <w:color w:val="3D3D3D"/>
          <w:kern w:val="0"/>
          <w:sz w:val="28"/>
          <w:szCs w:val="28"/>
        </w:rPr>
        <w:t>提供《信息系统安全等级保护备案证明》等相关文件。</w:t>
      </w:r>
      <w:r w:rsidR="00F362AE">
        <w:rPr>
          <w:rFonts w:ascii="Helvetica" w:eastAsia="宋体" w:hAnsi="Helvetica" w:cs="Helvetica" w:hint="eastAsia"/>
          <w:color w:val="3D3D3D"/>
          <w:kern w:val="0"/>
          <w:sz w:val="28"/>
          <w:szCs w:val="28"/>
        </w:rPr>
        <w:t>工作中发现的系统安全防护漏洞及不</w:t>
      </w:r>
      <w:proofErr w:type="gramStart"/>
      <w:r w:rsidR="00F362AE">
        <w:rPr>
          <w:rFonts w:ascii="Helvetica" w:eastAsia="宋体" w:hAnsi="Helvetica" w:cs="Helvetica" w:hint="eastAsia"/>
          <w:color w:val="3D3D3D"/>
          <w:kern w:val="0"/>
          <w:sz w:val="28"/>
          <w:szCs w:val="28"/>
        </w:rPr>
        <w:t>符合项需由</w:t>
      </w:r>
      <w:proofErr w:type="gramEnd"/>
      <w:r w:rsidR="00F362AE">
        <w:rPr>
          <w:rFonts w:ascii="Helvetica" w:eastAsia="宋体" w:hAnsi="Helvetica" w:cs="Helvetica" w:hint="eastAsia"/>
          <w:color w:val="3D3D3D"/>
          <w:kern w:val="0"/>
          <w:sz w:val="28"/>
          <w:szCs w:val="28"/>
        </w:rPr>
        <w:t>乙方负责整改。</w:t>
      </w:r>
    </w:p>
    <w:p w14:paraId="60E6DDE1" w14:textId="0666DCFE" w:rsidR="00475D38" w:rsidRDefault="00F6072C" w:rsidP="002E638F">
      <w:pPr>
        <w:widowControl/>
        <w:spacing w:line="500" w:lineRule="exact"/>
        <w:ind w:firstLineChars="200" w:firstLine="560"/>
        <w:jc w:val="left"/>
        <w:rPr>
          <w:rFonts w:ascii="仿宋" w:eastAsia="仿宋" w:hAnsi="仿宋" w:cs="仿宋"/>
          <w:sz w:val="28"/>
          <w:szCs w:val="28"/>
        </w:rPr>
      </w:pPr>
      <w:r w:rsidRPr="003C614D">
        <w:rPr>
          <w:rFonts w:ascii="Helvetica" w:eastAsia="宋体" w:hAnsi="Helvetica" w:cs="Helvetica"/>
          <w:color w:val="3D3D3D"/>
          <w:kern w:val="0"/>
          <w:sz w:val="28"/>
          <w:szCs w:val="28"/>
        </w:rPr>
        <w:t>2</w:t>
      </w:r>
      <w:r w:rsidRPr="003C614D">
        <w:rPr>
          <w:rFonts w:ascii="Helvetica" w:eastAsia="宋体" w:hAnsi="Helvetica" w:cs="Helvetica"/>
          <w:color w:val="3D3D3D"/>
          <w:kern w:val="0"/>
          <w:sz w:val="28"/>
          <w:szCs w:val="28"/>
        </w:rPr>
        <w:t>、因甲方整改、完善相关基础条件或者出现非乙方因素影响，所经过的时间不计算在乙方工作期限之内，乙方提交技术成果的时间相应顺延。</w:t>
      </w:r>
      <w:r w:rsidRPr="003C614D">
        <w:rPr>
          <w:rFonts w:ascii="Helvetica" w:eastAsia="宋体" w:hAnsi="Helvetica" w:cs="Helvetica"/>
          <w:color w:val="3D3D3D"/>
          <w:kern w:val="0"/>
          <w:sz w:val="28"/>
          <w:szCs w:val="28"/>
        </w:rPr>
        <w:br/>
      </w:r>
      <w:r w:rsidR="002E638F">
        <w:rPr>
          <w:rFonts w:ascii="Helvetica" w:eastAsia="宋体" w:hAnsi="Helvetica" w:cs="Helvetica"/>
          <w:color w:val="3D3D3D"/>
          <w:kern w:val="0"/>
          <w:sz w:val="28"/>
          <w:szCs w:val="28"/>
        </w:rPr>
        <w:t xml:space="preserve">   </w:t>
      </w:r>
      <w:r w:rsidRPr="00475D38">
        <w:rPr>
          <w:rFonts w:ascii="Helvetica" w:eastAsia="宋体" w:hAnsi="Helvetica" w:cs="Helvetica"/>
          <w:color w:val="3D3D3D"/>
          <w:kern w:val="0"/>
          <w:sz w:val="28"/>
          <w:szCs w:val="28"/>
        </w:rPr>
        <w:t>3</w:t>
      </w:r>
      <w:r w:rsidRPr="00475D38">
        <w:rPr>
          <w:rFonts w:ascii="Helvetica" w:eastAsia="宋体" w:hAnsi="Helvetica" w:cs="Helvetica"/>
          <w:color w:val="3D3D3D"/>
          <w:kern w:val="0"/>
          <w:sz w:val="28"/>
          <w:szCs w:val="28"/>
        </w:rPr>
        <w:t>、乙方在服务过程中应当遵守甲方的安全管理规定以及尽最大限度的注意义务，以确保自身的人身安全，非因甲方故意导致乙方人员人身伤亡的，由乙方负责。</w:t>
      </w:r>
      <w:r w:rsidRPr="003C614D">
        <w:rPr>
          <w:rFonts w:ascii="Helvetica" w:eastAsia="宋体" w:hAnsi="Helvetica" w:cs="Helvetica"/>
          <w:color w:val="3D3D3D"/>
          <w:kern w:val="0"/>
          <w:sz w:val="28"/>
          <w:szCs w:val="28"/>
        </w:rPr>
        <w:br/>
      </w:r>
      <w:r w:rsidRPr="00475D38">
        <w:rPr>
          <w:rFonts w:ascii="Helvetica" w:eastAsia="宋体" w:hAnsi="Helvetica" w:cs="Helvetica"/>
          <w:color w:val="3D3D3D"/>
          <w:kern w:val="0"/>
          <w:sz w:val="28"/>
          <w:szCs w:val="28"/>
        </w:rPr>
        <w:t>三、支付方式</w:t>
      </w:r>
      <w:r w:rsidRPr="003C614D">
        <w:rPr>
          <w:rFonts w:ascii="Helvetica" w:eastAsia="宋体" w:hAnsi="Helvetica" w:cs="Helvetica"/>
          <w:color w:val="3D3D3D"/>
          <w:kern w:val="0"/>
          <w:sz w:val="28"/>
          <w:szCs w:val="28"/>
        </w:rPr>
        <w:br/>
      </w:r>
      <w:r w:rsidR="00475D38" w:rsidRPr="00475D38">
        <w:rPr>
          <w:rFonts w:ascii="Helvetica" w:eastAsia="宋体" w:hAnsi="Helvetica" w:cs="Helvetica"/>
          <w:color w:val="3D3D3D"/>
          <w:kern w:val="0"/>
          <w:sz w:val="28"/>
          <w:szCs w:val="28"/>
        </w:rPr>
        <w:t xml:space="preserve">  </w:t>
      </w:r>
      <w:r w:rsidR="00475D38">
        <w:rPr>
          <w:rFonts w:ascii="Helvetica" w:eastAsia="宋体" w:hAnsi="Helvetica" w:cs="Helvetica"/>
          <w:color w:val="3D3D3D"/>
          <w:kern w:val="0"/>
          <w:sz w:val="28"/>
          <w:szCs w:val="28"/>
        </w:rPr>
        <w:t xml:space="preserve">  </w:t>
      </w:r>
      <w:r w:rsidRPr="00475D38">
        <w:rPr>
          <w:rFonts w:ascii="Helvetica" w:eastAsia="宋体" w:hAnsi="Helvetica" w:cs="Helvetica"/>
          <w:color w:val="3D3D3D"/>
          <w:kern w:val="0"/>
          <w:sz w:val="28"/>
          <w:szCs w:val="28"/>
        </w:rPr>
        <w:t>1</w:t>
      </w:r>
      <w:r w:rsidRPr="00475D38">
        <w:rPr>
          <w:rFonts w:ascii="Helvetica" w:eastAsia="宋体" w:hAnsi="Helvetica" w:cs="Helvetica"/>
          <w:color w:val="3D3D3D"/>
          <w:kern w:val="0"/>
          <w:sz w:val="28"/>
          <w:szCs w:val="28"/>
        </w:rPr>
        <w:t>、</w:t>
      </w:r>
      <w:r w:rsidR="00475D38" w:rsidRPr="00475D38">
        <w:rPr>
          <w:rFonts w:ascii="Helvetica" w:eastAsia="宋体" w:hAnsi="Helvetica" w:cs="Helvetica" w:hint="eastAsia"/>
          <w:color w:val="3D3D3D"/>
          <w:kern w:val="0"/>
          <w:sz w:val="28"/>
          <w:szCs w:val="28"/>
        </w:rPr>
        <w:t>待项目完成后并经甲方验收合格办公室归档后，乙方开具全额的增值税专用发票，甲方挂账后付款。</w:t>
      </w:r>
    </w:p>
    <w:p w14:paraId="5B1100C0" w14:textId="1369E79B" w:rsidR="00F6072C" w:rsidRPr="00475D38" w:rsidRDefault="00F6072C" w:rsidP="00475D38">
      <w:pPr>
        <w:widowControl/>
        <w:spacing w:line="500" w:lineRule="exact"/>
        <w:ind w:firstLineChars="200" w:firstLine="560"/>
        <w:jc w:val="left"/>
        <w:rPr>
          <w:rFonts w:ascii="Helvetica" w:eastAsia="宋体" w:hAnsi="Helvetica" w:cs="Helvetica"/>
          <w:color w:val="3D3D3D"/>
          <w:kern w:val="0"/>
          <w:sz w:val="28"/>
          <w:szCs w:val="28"/>
        </w:rPr>
      </w:pPr>
      <w:r w:rsidRPr="003C614D">
        <w:rPr>
          <w:rFonts w:ascii="Helvetica" w:eastAsia="宋体" w:hAnsi="Helvetica" w:cs="Helvetica"/>
          <w:color w:val="3D3D3D"/>
          <w:kern w:val="0"/>
          <w:sz w:val="28"/>
          <w:szCs w:val="28"/>
          <w:shd w:val="clear" w:color="auto" w:fill="FAFAFA"/>
        </w:rPr>
        <w:t>2</w:t>
      </w:r>
      <w:r w:rsidRPr="003C614D">
        <w:rPr>
          <w:rFonts w:ascii="Helvetica" w:eastAsia="宋体" w:hAnsi="Helvetica" w:cs="Helvetica"/>
          <w:color w:val="3D3D3D"/>
          <w:kern w:val="0"/>
          <w:sz w:val="28"/>
          <w:szCs w:val="28"/>
        </w:rPr>
        <w:t>、乙方应当向甲方开具技术服务费总额为</w:t>
      </w:r>
      <w:r w:rsidRPr="003C614D">
        <w:rPr>
          <w:rFonts w:ascii="Helvetica" w:eastAsia="宋体" w:hAnsi="Helvetica" w:cs="Helvetica"/>
          <w:color w:val="3D3D3D"/>
          <w:kern w:val="0"/>
          <w:sz w:val="28"/>
          <w:szCs w:val="28"/>
          <w:u w:val="single"/>
        </w:rPr>
        <w:t>6</w:t>
      </w:r>
      <w:r w:rsidRPr="003C614D">
        <w:rPr>
          <w:rFonts w:ascii="Helvetica" w:eastAsia="宋体" w:hAnsi="Helvetica" w:cs="Helvetica"/>
          <w:color w:val="3D3D3D"/>
          <w:kern w:val="0"/>
          <w:sz w:val="28"/>
          <w:szCs w:val="28"/>
          <w:u w:val="single"/>
        </w:rPr>
        <w:t>％</w:t>
      </w:r>
      <w:r w:rsidRPr="003C614D">
        <w:rPr>
          <w:rFonts w:ascii="Helvetica" w:eastAsia="宋体" w:hAnsi="Helvetica" w:cs="Helvetica"/>
          <w:color w:val="3D3D3D"/>
          <w:kern w:val="0"/>
          <w:sz w:val="28"/>
          <w:szCs w:val="28"/>
        </w:rPr>
        <w:t>增值税</w:t>
      </w:r>
      <w:r w:rsidR="00475D38">
        <w:rPr>
          <w:rFonts w:ascii="Helvetica" w:eastAsia="宋体" w:hAnsi="Helvetica" w:cs="Helvetica" w:hint="eastAsia"/>
          <w:color w:val="3D3D3D"/>
          <w:kern w:val="0"/>
          <w:sz w:val="28"/>
          <w:szCs w:val="28"/>
        </w:rPr>
        <w:t>专用</w:t>
      </w:r>
      <w:r w:rsidRPr="003C614D">
        <w:rPr>
          <w:rFonts w:ascii="Helvetica" w:eastAsia="宋体" w:hAnsi="Helvetica" w:cs="Helvetica"/>
          <w:color w:val="3D3D3D"/>
          <w:kern w:val="0"/>
          <w:sz w:val="28"/>
          <w:szCs w:val="28"/>
        </w:rPr>
        <w:t>发票。</w:t>
      </w:r>
      <w:r w:rsidR="00475D38">
        <w:rPr>
          <w:rFonts w:ascii="Helvetica" w:eastAsia="宋体" w:hAnsi="Helvetica" w:cs="Helvetica" w:hint="eastAsia"/>
          <w:color w:val="3D3D3D"/>
          <w:kern w:val="0"/>
          <w:sz w:val="28"/>
          <w:szCs w:val="28"/>
        </w:rPr>
        <w:t>如税率不同，请自行修改，为</w:t>
      </w:r>
      <w:r w:rsidR="00475D38" w:rsidRPr="003C614D">
        <w:rPr>
          <w:rFonts w:ascii="Helvetica" w:eastAsia="宋体" w:hAnsi="Helvetica" w:cs="Helvetica"/>
          <w:color w:val="3D3D3D"/>
          <w:kern w:val="0"/>
          <w:sz w:val="28"/>
          <w:szCs w:val="28"/>
        </w:rPr>
        <w:t>增值税</w:t>
      </w:r>
      <w:r w:rsidR="00475D38">
        <w:rPr>
          <w:rFonts w:ascii="Helvetica" w:eastAsia="宋体" w:hAnsi="Helvetica" w:cs="Helvetica" w:hint="eastAsia"/>
          <w:color w:val="3D3D3D"/>
          <w:kern w:val="0"/>
          <w:sz w:val="28"/>
          <w:szCs w:val="28"/>
        </w:rPr>
        <w:t>专用</w:t>
      </w:r>
      <w:r w:rsidR="00475D38" w:rsidRPr="003C614D">
        <w:rPr>
          <w:rFonts w:ascii="Helvetica" w:eastAsia="宋体" w:hAnsi="Helvetica" w:cs="Helvetica"/>
          <w:color w:val="3D3D3D"/>
          <w:kern w:val="0"/>
          <w:sz w:val="28"/>
          <w:szCs w:val="28"/>
        </w:rPr>
        <w:t>发票</w:t>
      </w:r>
      <w:r w:rsidR="00475D38">
        <w:rPr>
          <w:rFonts w:ascii="Helvetica" w:eastAsia="宋体" w:hAnsi="Helvetica" w:cs="Helvetica" w:hint="eastAsia"/>
          <w:color w:val="3D3D3D"/>
          <w:kern w:val="0"/>
          <w:sz w:val="28"/>
          <w:szCs w:val="28"/>
        </w:rPr>
        <w:t>即可。</w:t>
      </w:r>
    </w:p>
    <w:p w14:paraId="3656AD3A" w14:textId="70B3B0FD" w:rsidR="00F6072C" w:rsidRDefault="00475D38" w:rsidP="00475D38">
      <w:pPr>
        <w:widowControl/>
        <w:spacing w:line="500" w:lineRule="exact"/>
        <w:ind w:firstLineChars="200" w:firstLine="560"/>
        <w:jc w:val="left"/>
        <w:rPr>
          <w:rFonts w:ascii="Helvetica" w:eastAsia="宋体" w:hAnsi="Helvetica" w:cs="Helvetica"/>
          <w:color w:val="3D3D3D"/>
          <w:kern w:val="0"/>
          <w:sz w:val="28"/>
          <w:szCs w:val="28"/>
        </w:rPr>
      </w:pPr>
      <w:r w:rsidRPr="00475D38">
        <w:rPr>
          <w:rFonts w:ascii="Helvetica" w:eastAsia="宋体" w:hAnsi="Helvetica" w:cs="Helvetica" w:hint="eastAsia"/>
          <w:color w:val="3D3D3D"/>
          <w:kern w:val="0"/>
          <w:sz w:val="28"/>
          <w:szCs w:val="28"/>
        </w:rPr>
        <w:t>3</w:t>
      </w:r>
      <w:r w:rsidRPr="00475D38">
        <w:rPr>
          <w:rFonts w:ascii="Helvetica" w:eastAsia="宋体" w:hAnsi="Helvetica" w:cs="Helvetica" w:hint="eastAsia"/>
          <w:color w:val="3D3D3D"/>
          <w:kern w:val="0"/>
          <w:sz w:val="28"/>
          <w:szCs w:val="28"/>
        </w:rPr>
        <w:t>、</w:t>
      </w:r>
      <w:r w:rsidRPr="00475D38">
        <w:rPr>
          <w:rFonts w:ascii="Helvetica" w:eastAsia="宋体" w:hAnsi="Helvetica" w:cs="Helvetica"/>
          <w:color w:val="3D3D3D"/>
          <w:kern w:val="0"/>
          <w:sz w:val="28"/>
          <w:szCs w:val="28"/>
        </w:rPr>
        <w:t>河北省邯郸市以外</w:t>
      </w:r>
      <w:r w:rsidR="000128B3">
        <w:rPr>
          <w:rFonts w:ascii="Helvetica" w:eastAsia="宋体" w:hAnsi="Helvetica" w:cs="Helvetica" w:hint="eastAsia"/>
          <w:color w:val="3D3D3D"/>
          <w:kern w:val="0"/>
          <w:sz w:val="28"/>
          <w:szCs w:val="28"/>
        </w:rPr>
        <w:t>进</w:t>
      </w:r>
      <w:r w:rsidRPr="00475D38">
        <w:rPr>
          <w:rFonts w:ascii="Helvetica" w:eastAsia="宋体" w:hAnsi="Helvetica" w:cs="Helvetica"/>
          <w:color w:val="3D3D3D"/>
          <w:kern w:val="0"/>
          <w:sz w:val="28"/>
          <w:szCs w:val="28"/>
        </w:rPr>
        <w:t>厂人员需提供二日内核酸检测阴性证明、健康码、行程码，配备防疫物资；行程</w:t>
      </w:r>
      <w:proofErr w:type="gramStart"/>
      <w:r w:rsidRPr="00475D38">
        <w:rPr>
          <w:rFonts w:ascii="Helvetica" w:eastAsia="宋体" w:hAnsi="Helvetica" w:cs="Helvetica"/>
          <w:color w:val="3D3D3D"/>
          <w:kern w:val="0"/>
          <w:sz w:val="28"/>
          <w:szCs w:val="28"/>
        </w:rPr>
        <w:t>码显示</w:t>
      </w:r>
      <w:proofErr w:type="gramEnd"/>
      <w:r w:rsidRPr="00475D38">
        <w:rPr>
          <w:rFonts w:ascii="Helvetica" w:eastAsia="宋体" w:hAnsi="Helvetica" w:cs="Helvetica"/>
          <w:color w:val="3D3D3D"/>
          <w:kern w:val="0"/>
          <w:sz w:val="28"/>
          <w:szCs w:val="28"/>
        </w:rPr>
        <w:t>14</w:t>
      </w:r>
      <w:r w:rsidRPr="00475D38">
        <w:rPr>
          <w:rFonts w:ascii="Helvetica" w:eastAsia="宋体" w:hAnsi="Helvetica" w:cs="Helvetica"/>
          <w:color w:val="3D3D3D"/>
          <w:kern w:val="0"/>
          <w:sz w:val="28"/>
          <w:szCs w:val="28"/>
        </w:rPr>
        <w:t>天去过中高风险地的不允许进厂。</w:t>
      </w:r>
      <w:r w:rsidR="00F6072C" w:rsidRPr="003C614D">
        <w:rPr>
          <w:rFonts w:ascii="Helvetica" w:eastAsia="宋体" w:hAnsi="Helvetica" w:cs="Helvetica"/>
          <w:color w:val="3D3D3D"/>
          <w:kern w:val="0"/>
          <w:sz w:val="28"/>
          <w:szCs w:val="28"/>
        </w:rPr>
        <w:t>进厂</w:t>
      </w:r>
      <w:proofErr w:type="gramStart"/>
      <w:r w:rsidR="00F6072C" w:rsidRPr="003C614D">
        <w:rPr>
          <w:rFonts w:ascii="Helvetica" w:eastAsia="宋体" w:hAnsi="Helvetica" w:cs="Helvetica"/>
          <w:color w:val="3D3D3D"/>
          <w:kern w:val="0"/>
          <w:sz w:val="28"/>
          <w:szCs w:val="28"/>
        </w:rPr>
        <w:t>送车辆需满足国</w:t>
      </w:r>
      <w:proofErr w:type="gramEnd"/>
      <w:r w:rsidR="00F6072C" w:rsidRPr="003C614D">
        <w:rPr>
          <w:rFonts w:ascii="Helvetica" w:eastAsia="宋体" w:hAnsi="Helvetica" w:cs="Helvetica"/>
          <w:color w:val="3D3D3D"/>
          <w:kern w:val="0"/>
          <w:sz w:val="28"/>
          <w:szCs w:val="28"/>
        </w:rPr>
        <w:t>五</w:t>
      </w:r>
      <w:r>
        <w:rPr>
          <w:rFonts w:ascii="Helvetica" w:eastAsia="宋体" w:hAnsi="Helvetica" w:cs="Helvetica" w:hint="eastAsia"/>
          <w:color w:val="3D3D3D"/>
          <w:kern w:val="0"/>
          <w:sz w:val="28"/>
          <w:szCs w:val="28"/>
        </w:rPr>
        <w:t>以上</w:t>
      </w:r>
      <w:r w:rsidR="00F6072C" w:rsidRPr="003C614D">
        <w:rPr>
          <w:rFonts w:ascii="Helvetica" w:eastAsia="宋体" w:hAnsi="Helvetica" w:cs="Helvetica"/>
          <w:color w:val="3D3D3D"/>
          <w:kern w:val="0"/>
          <w:sz w:val="28"/>
          <w:szCs w:val="28"/>
        </w:rPr>
        <w:t>排放标准，进厂送货人员需佩戴安全帽，带环保清单原件、从业资格证、道路运营许可证、行车本等进厂。</w:t>
      </w:r>
    </w:p>
    <w:p w14:paraId="3899D3E5" w14:textId="77777777" w:rsidR="00A27113" w:rsidRDefault="00A27113" w:rsidP="00475D38">
      <w:pPr>
        <w:widowControl/>
        <w:spacing w:line="500" w:lineRule="exact"/>
        <w:ind w:firstLineChars="200" w:firstLine="560"/>
        <w:jc w:val="left"/>
        <w:rPr>
          <w:rFonts w:ascii="Helvetica" w:eastAsia="宋体" w:hAnsi="Helvetica" w:cs="Helvetica" w:hint="eastAsia"/>
          <w:color w:val="3D3D3D"/>
          <w:kern w:val="0"/>
          <w:sz w:val="28"/>
          <w:szCs w:val="28"/>
        </w:rPr>
      </w:pPr>
    </w:p>
    <w:p w14:paraId="36405DFE" w14:textId="09E66AF7" w:rsidR="00F6072C" w:rsidRDefault="00F6072C" w:rsidP="00475D38">
      <w:pPr>
        <w:widowControl/>
        <w:spacing w:line="500" w:lineRule="exact"/>
        <w:jc w:val="left"/>
        <w:outlineLvl w:val="0"/>
        <w:rPr>
          <w:rFonts w:ascii="微软雅黑" w:eastAsia="微软雅黑" w:hAnsi="微软雅黑" w:cs="宋体"/>
          <w:b/>
          <w:bCs/>
          <w:color w:val="3D3D3D"/>
          <w:kern w:val="36"/>
          <w:sz w:val="48"/>
          <w:szCs w:val="48"/>
        </w:rPr>
      </w:pPr>
      <w:r w:rsidRPr="00F6072C">
        <w:rPr>
          <w:rFonts w:ascii="微软雅黑" w:eastAsia="微软雅黑" w:hAnsi="微软雅黑" w:cs="宋体" w:hint="eastAsia"/>
          <w:b/>
          <w:bCs/>
          <w:color w:val="3D3D3D"/>
          <w:kern w:val="36"/>
          <w:sz w:val="48"/>
          <w:szCs w:val="48"/>
        </w:rPr>
        <w:t>要求：电子版询价单报价与阳光平台报价一致，</w:t>
      </w:r>
      <w:proofErr w:type="gramStart"/>
      <w:r w:rsidRPr="00F6072C">
        <w:rPr>
          <w:rFonts w:ascii="微软雅黑" w:eastAsia="微软雅黑" w:hAnsi="微软雅黑" w:cs="宋体" w:hint="eastAsia"/>
          <w:b/>
          <w:bCs/>
          <w:color w:val="3D3D3D"/>
          <w:kern w:val="36"/>
          <w:sz w:val="48"/>
          <w:szCs w:val="48"/>
        </w:rPr>
        <w:t>整单报价</w:t>
      </w:r>
      <w:proofErr w:type="gramEnd"/>
      <w:r w:rsidRPr="00F6072C">
        <w:rPr>
          <w:rFonts w:ascii="微软雅黑" w:eastAsia="微软雅黑" w:hAnsi="微软雅黑" w:cs="宋体" w:hint="eastAsia"/>
          <w:b/>
          <w:bCs/>
          <w:color w:val="3D3D3D"/>
          <w:kern w:val="36"/>
          <w:sz w:val="48"/>
          <w:szCs w:val="48"/>
        </w:rPr>
        <w:t>上传盖章询价单。</w:t>
      </w:r>
    </w:p>
    <w:sectPr w:rsidR="00F6072C" w:rsidSect="000218C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F099" w14:textId="77777777" w:rsidR="00B15640" w:rsidRDefault="00B15640" w:rsidP="00F6072C">
      <w:r>
        <w:separator/>
      </w:r>
    </w:p>
  </w:endnote>
  <w:endnote w:type="continuationSeparator" w:id="0">
    <w:p w14:paraId="0C6894CD" w14:textId="77777777" w:rsidR="00B15640" w:rsidRDefault="00B15640" w:rsidP="00F6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87BD" w14:textId="77777777" w:rsidR="00B15640" w:rsidRDefault="00B15640" w:rsidP="00F6072C">
      <w:r>
        <w:separator/>
      </w:r>
    </w:p>
  </w:footnote>
  <w:footnote w:type="continuationSeparator" w:id="0">
    <w:p w14:paraId="2005CE84" w14:textId="77777777" w:rsidR="00B15640" w:rsidRDefault="00B15640" w:rsidP="00F60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60"/>
    <w:rsid w:val="000128B3"/>
    <w:rsid w:val="000218C7"/>
    <w:rsid w:val="0015432F"/>
    <w:rsid w:val="00214930"/>
    <w:rsid w:val="00231885"/>
    <w:rsid w:val="002E638F"/>
    <w:rsid w:val="003C614D"/>
    <w:rsid w:val="00475D38"/>
    <w:rsid w:val="00787307"/>
    <w:rsid w:val="007A06A1"/>
    <w:rsid w:val="007E64C9"/>
    <w:rsid w:val="00A27113"/>
    <w:rsid w:val="00B15640"/>
    <w:rsid w:val="00C85590"/>
    <w:rsid w:val="00CF6A60"/>
    <w:rsid w:val="00D1335A"/>
    <w:rsid w:val="00E50920"/>
    <w:rsid w:val="00EE51D3"/>
    <w:rsid w:val="00F362AE"/>
    <w:rsid w:val="00F6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7AE2E"/>
  <w15:chartTrackingRefBased/>
  <w15:docId w15:val="{42BB3D38-5D43-44EA-A91B-5BA0DD9A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607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072C"/>
    <w:rPr>
      <w:sz w:val="18"/>
      <w:szCs w:val="18"/>
    </w:rPr>
  </w:style>
  <w:style w:type="paragraph" w:styleId="a5">
    <w:name w:val="footer"/>
    <w:basedOn w:val="a"/>
    <w:link w:val="a6"/>
    <w:uiPriority w:val="99"/>
    <w:unhideWhenUsed/>
    <w:rsid w:val="00F6072C"/>
    <w:pPr>
      <w:tabs>
        <w:tab w:val="center" w:pos="4153"/>
        <w:tab w:val="right" w:pos="8306"/>
      </w:tabs>
      <w:snapToGrid w:val="0"/>
      <w:jc w:val="left"/>
    </w:pPr>
    <w:rPr>
      <w:sz w:val="18"/>
      <w:szCs w:val="18"/>
    </w:rPr>
  </w:style>
  <w:style w:type="character" w:customStyle="1" w:styleId="a6">
    <w:name w:val="页脚 字符"/>
    <w:basedOn w:val="a0"/>
    <w:link w:val="a5"/>
    <w:uiPriority w:val="99"/>
    <w:rsid w:val="00F6072C"/>
    <w:rPr>
      <w:sz w:val="18"/>
      <w:szCs w:val="18"/>
    </w:rPr>
  </w:style>
  <w:style w:type="character" w:customStyle="1" w:styleId="10">
    <w:name w:val="标题 1 字符"/>
    <w:basedOn w:val="a0"/>
    <w:link w:val="1"/>
    <w:uiPriority w:val="9"/>
    <w:rsid w:val="00F6072C"/>
    <w:rPr>
      <w:rFonts w:ascii="宋体" w:eastAsia="宋体" w:hAnsi="宋体" w:cs="宋体"/>
      <w:b/>
      <w:bCs/>
      <w:kern w:val="36"/>
      <w:sz w:val="48"/>
      <w:szCs w:val="48"/>
    </w:rPr>
  </w:style>
  <w:style w:type="paragraph" w:customStyle="1" w:styleId="wysiwyg-text-align-left">
    <w:name w:val="wysiwyg-text-align-left"/>
    <w:basedOn w:val="a"/>
    <w:rsid w:val="00F6072C"/>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F607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4326E-326A-4CEF-A574-6631890F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霍 亚玲</dc:creator>
  <cp:keywords/>
  <dc:description/>
  <cp:lastModifiedBy>霍 亚玲</cp:lastModifiedBy>
  <cp:revision>21</cp:revision>
  <cp:lastPrinted>2022-10-10T01:23:00Z</cp:lastPrinted>
  <dcterms:created xsi:type="dcterms:W3CDTF">2022-10-10T00:25:00Z</dcterms:created>
  <dcterms:modified xsi:type="dcterms:W3CDTF">2022-10-13T08:57:00Z</dcterms:modified>
</cp:coreProperties>
</file>