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 xml:space="preserve">无线通讯模块技术参数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无线通讯模块具备 WAP2 加密技术和 FHSS 跳频扩频技术和双极化天线技术，保证信号传输稳定性。电源和模块采用分体式设计，采用 POE 供电方式，采用标准 35mm 导轨式安装，维护更为简单。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 xml:space="preserve">工作电源：DC9-25V 支持 POE 供电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 xml:space="preserve">无线模块发射功率：0.1W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 xml:space="preserve">通信距离：1-5km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 xml:space="preserve">接口速率：300M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 xml:space="preserve"> 频率稳定：±1.5ppm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 xml:space="preserve"> 通信接口：RJ45 透明通道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 xml:space="preserve"> 频段/信道：2.4～2.4835GHz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 xml:space="preserve"> RF 功率输出 ：28dBm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10.</w:t>
      </w:r>
      <w:r>
        <w:rPr>
          <w:rFonts w:hint="eastAsia"/>
          <w:sz w:val="24"/>
          <w:szCs w:val="24"/>
        </w:rPr>
        <w:t>灵敏度:300M：-68dBm@10%PER；</w:t>
      </w:r>
    </w:p>
    <w:p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130M:-68dBm@10%PER；</w:t>
      </w:r>
    </w:p>
    <w:p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54M：-68dBm@10%PER；</w:t>
      </w:r>
    </w:p>
    <w:p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11M:-85dBm@8%PER；</w:t>
      </w:r>
    </w:p>
    <w:p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6M:-88dBm@10%PER；</w:t>
      </w:r>
    </w:p>
    <w:p>
      <w:pPr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1M:-90dBm@8%PER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11.</w:t>
      </w:r>
      <w:r>
        <w:rPr>
          <w:rFonts w:hint="eastAsia"/>
          <w:sz w:val="24"/>
          <w:szCs w:val="24"/>
        </w:rPr>
        <w:t xml:space="preserve">调制方式：DBPSK、DQPSK、CCK、OFDM、16-QAM、64-QAM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12.</w:t>
      </w:r>
      <w:r>
        <w:rPr>
          <w:rFonts w:hint="eastAsia"/>
          <w:sz w:val="24"/>
          <w:szCs w:val="24"/>
        </w:rPr>
        <w:t>自动速率选择：802.11n：6.5-300Mbps；</w:t>
      </w:r>
    </w:p>
    <w:p>
      <w:pPr>
        <w:ind w:firstLine="2400" w:firstLineChars="1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802.11b：11/5.5/2/1Mbps；</w:t>
      </w:r>
    </w:p>
    <w:p>
      <w:pPr>
        <w:ind w:firstLine="2400" w:firstLineChars="1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802.11g：108/54/48/36/24/18/12/9/6Mbps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13.</w:t>
      </w:r>
      <w:r>
        <w:rPr>
          <w:rFonts w:hint="eastAsia"/>
          <w:sz w:val="24"/>
          <w:szCs w:val="24"/>
        </w:rPr>
        <w:t xml:space="preserve"> 标准：IEEE802.11n，IEEE802.11g，IEEE802.11b，IEEE802.3u，IEEE802.3af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14.</w:t>
      </w:r>
      <w:r>
        <w:rPr>
          <w:rFonts w:hint="eastAsia"/>
          <w:sz w:val="24"/>
          <w:szCs w:val="24"/>
        </w:rPr>
        <w:t xml:space="preserve"> 工作模式：Station、StationWDS、Access Point、Access PointWDS 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多种无线模式要求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15.</w:t>
      </w:r>
      <w:r>
        <w:rPr>
          <w:rFonts w:hint="eastAsia"/>
          <w:sz w:val="24"/>
          <w:szCs w:val="24"/>
        </w:rPr>
        <w:t xml:space="preserve"> 管理：支持基于 Web 管理；支持 SNMPMIB；支持 Telnet；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16.</w:t>
      </w:r>
      <w:r>
        <w:rPr>
          <w:rFonts w:hint="eastAsia"/>
          <w:sz w:val="24"/>
          <w:szCs w:val="24"/>
        </w:rPr>
        <w:t xml:space="preserve"> 安全性：支持 MAC 地址控制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17.</w:t>
      </w:r>
      <w:r>
        <w:rPr>
          <w:rFonts w:hint="eastAsia"/>
          <w:sz w:val="24"/>
          <w:szCs w:val="24"/>
        </w:rPr>
        <w:t xml:space="preserve"> 加密：WEP 加密 64/128bits，WPA，WPA2，802.1x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18.</w:t>
      </w:r>
      <w:r>
        <w:rPr>
          <w:rFonts w:hint="eastAsia"/>
          <w:sz w:val="24"/>
          <w:szCs w:val="24"/>
        </w:rPr>
        <w:t xml:space="preserve"> 工作温度：-40～70℃ </w:t>
      </w:r>
    </w:p>
    <w:p>
      <w:pPr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</w:rPr>
        <w:t>湿度： ≤95％（非凝结）</w:t>
      </w:r>
      <w:r>
        <w:rPr>
          <w:rFonts w:hint="eastAsia"/>
        </w:rPr>
        <w:t xml:space="preserve"> 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二、电源适配器参数：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输入电源 AC220V  50HZ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输出电源 DC24V    0.5A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 xml:space="preserve">供电方式 POE供电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工作温度 -30-70摄氏度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信号接入 以太网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TJkOTlmYWJjZDE4MWZkYjFiYzQ3NWFkNTlmZDgifQ=="/>
  </w:docVars>
  <w:rsids>
    <w:rsidRoot w:val="00000000"/>
    <w:rsid w:val="2FC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747</Characters>
  <Lines>0</Lines>
  <Paragraphs>0</Paragraphs>
  <TotalTime>4</TotalTime>
  <ScaleCrop>false</ScaleCrop>
  <LinksUpToDate>false</LinksUpToDate>
  <CharactersWithSpaces>824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2022-10-11T13:59:16Z</dcterms:created>
  <dc:creator>Administrator</dc:creator>
  <cp:lastModifiedBy>零下四度</cp:lastModifiedBy>
  <dcterms:modified xsi:type="dcterms:W3CDTF">2022-10-11T14:04:22Z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A9D90BC8C44A4A61ADFFA57FFC740C65</vt:lpwstr>
  </property>
</Properties>
</file>