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A46" w:rsidRPr="00512F95" w:rsidRDefault="00973508" w:rsidP="00973508">
      <w:pPr>
        <w:jc w:val="center"/>
        <w:rPr>
          <w:rFonts w:ascii="仿宋_GB2312" w:eastAsia="仿宋_GB2312"/>
          <w:sz w:val="36"/>
          <w:szCs w:val="36"/>
        </w:rPr>
      </w:pPr>
      <w:r w:rsidRPr="00512F95">
        <w:rPr>
          <w:rFonts w:ascii="仿宋_GB2312" w:eastAsia="仿宋_GB2312" w:hint="eastAsia"/>
          <w:sz w:val="36"/>
          <w:szCs w:val="36"/>
        </w:rPr>
        <w:t>钠粉剂脱硫剂技术要求</w:t>
      </w:r>
    </w:p>
    <w:p w:rsidR="00973508" w:rsidRDefault="00973508" w:rsidP="00973508">
      <w:pPr>
        <w:jc w:val="left"/>
        <w:rPr>
          <w:rFonts w:ascii="仿宋_GB2312" w:eastAsia="仿宋_GB2312"/>
          <w:sz w:val="30"/>
          <w:szCs w:val="30"/>
        </w:rPr>
      </w:pPr>
    </w:p>
    <w:p w:rsidR="00DC273F" w:rsidRDefault="00973508" w:rsidP="00DC273F">
      <w:pPr>
        <w:ind w:leftChars="213" w:left="447" w:firstLineChars="150" w:firstLine="45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现需购买纳粉剂脱硫剂20</w:t>
      </w:r>
      <w:r w:rsidR="00DC273F">
        <w:rPr>
          <w:rFonts w:ascii="仿宋_GB2312" w:eastAsia="仿宋_GB2312" w:hint="eastAsia"/>
          <w:sz w:val="30"/>
          <w:szCs w:val="30"/>
        </w:rPr>
        <w:t>吨，脱硫剂添加位置高温风机出口管道处</w:t>
      </w:r>
      <w:r w:rsidR="00010BF8">
        <w:rPr>
          <w:rFonts w:ascii="仿宋_GB2312" w:eastAsia="仿宋_GB2312" w:hint="eastAsia"/>
          <w:sz w:val="30"/>
          <w:szCs w:val="30"/>
        </w:rPr>
        <w:t>，风量85万</w:t>
      </w:r>
      <w:r w:rsidR="008878A4" w:rsidRPr="008878A4">
        <w:rPr>
          <w:rFonts w:ascii="仿宋_GB2312" w:eastAsia="仿宋_GB2312" w:hint="eastAsia"/>
          <w:sz w:val="30"/>
          <w:szCs w:val="30"/>
        </w:rPr>
        <w:t>m3 /h</w:t>
      </w:r>
      <w:r w:rsidR="00D83740">
        <w:rPr>
          <w:rFonts w:ascii="仿宋_GB2312" w:eastAsia="仿宋_GB2312" w:hint="eastAsia"/>
          <w:sz w:val="30"/>
          <w:szCs w:val="30"/>
        </w:rPr>
        <w:t>,</w:t>
      </w:r>
      <w:r w:rsidR="00010BF8">
        <w:rPr>
          <w:rFonts w:ascii="仿宋_GB2312" w:eastAsia="仿宋_GB2312" w:hint="eastAsia"/>
          <w:sz w:val="30"/>
          <w:szCs w:val="30"/>
        </w:rPr>
        <w:t>温度190</w:t>
      </w:r>
      <w:r w:rsidR="008878A4" w:rsidRPr="008878A4">
        <w:rPr>
          <w:rFonts w:ascii="宋体" w:eastAsia="宋体" w:hAnsi="宋体" w:cs="宋体" w:hint="eastAsia"/>
          <w:sz w:val="30"/>
          <w:szCs w:val="30"/>
        </w:rPr>
        <w:t>º</w:t>
      </w:r>
      <w:r w:rsidR="008878A4" w:rsidRPr="008878A4">
        <w:rPr>
          <w:rFonts w:ascii="仿宋_GB2312" w:eastAsia="仿宋_GB2312" w:hint="eastAsia"/>
          <w:sz w:val="30"/>
          <w:szCs w:val="30"/>
        </w:rPr>
        <w:t>C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DC273F" w:rsidRDefault="00DC273F" w:rsidP="00DC273F">
      <w:pPr>
        <w:ind w:leftChars="213" w:left="447" w:firstLineChars="150" w:firstLine="45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1.</w:t>
      </w:r>
      <w:r w:rsidR="00973508">
        <w:rPr>
          <w:rFonts w:ascii="仿宋_GB2312" w:eastAsia="仿宋_GB2312" w:hint="eastAsia"/>
          <w:sz w:val="30"/>
          <w:szCs w:val="30"/>
        </w:rPr>
        <w:t>要求</w:t>
      </w:r>
      <w:r>
        <w:rPr>
          <w:rFonts w:ascii="仿宋_GB2312" w:eastAsia="仿宋_GB2312" w:hint="eastAsia"/>
          <w:sz w:val="30"/>
          <w:szCs w:val="30"/>
        </w:rPr>
        <w:t>生料磨停时，</w:t>
      </w:r>
      <w:r w:rsidR="00973508">
        <w:rPr>
          <w:rFonts w:ascii="仿宋_GB2312" w:eastAsia="仿宋_GB2312" w:hint="eastAsia"/>
          <w:sz w:val="30"/>
          <w:szCs w:val="30"/>
        </w:rPr>
        <w:t>窑尾烟筒排放硫含量小于10</w:t>
      </w:r>
      <w:r w:rsidR="00FC28DE">
        <w:rPr>
          <w:rFonts w:ascii="仿宋_GB2312" w:eastAsia="仿宋_GB2312" w:hint="eastAsia"/>
          <w:sz w:val="30"/>
          <w:szCs w:val="30"/>
        </w:rPr>
        <w:t>mg/N</w:t>
      </w:r>
      <w:r w:rsidR="00FC28DE" w:rsidRPr="00FC28DE">
        <w:rPr>
          <w:rFonts w:ascii="仿宋_GB2312" w:eastAsia="仿宋_GB2312" w:hint="eastAsia"/>
          <w:sz w:val="30"/>
          <w:szCs w:val="30"/>
        </w:rPr>
        <w:t xml:space="preserve"> </w:t>
      </w:r>
      <w:r w:rsidR="00FC28DE" w:rsidRPr="008878A4">
        <w:rPr>
          <w:rFonts w:ascii="仿宋_GB2312" w:eastAsia="仿宋_GB2312" w:hint="eastAsia"/>
          <w:sz w:val="30"/>
          <w:szCs w:val="30"/>
        </w:rPr>
        <w:t>m3</w:t>
      </w:r>
      <w:r w:rsidR="00973508">
        <w:rPr>
          <w:rFonts w:ascii="仿宋_GB2312" w:eastAsia="仿宋_GB2312" w:hint="eastAsia"/>
          <w:sz w:val="30"/>
          <w:szCs w:val="30"/>
        </w:rPr>
        <w:t>，吨熟料耗脱硫剂量小于0.7kg/t</w:t>
      </w:r>
      <w:r>
        <w:rPr>
          <w:rFonts w:ascii="仿宋_GB2312" w:eastAsia="仿宋_GB2312" w:hint="eastAsia"/>
          <w:sz w:val="30"/>
          <w:szCs w:val="30"/>
        </w:rPr>
        <w:t>；</w:t>
      </w:r>
    </w:p>
    <w:p w:rsidR="00973508" w:rsidRDefault="00DC273F" w:rsidP="00DC273F">
      <w:pPr>
        <w:ind w:firstLineChars="300" w:firstLine="9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2.脱硫配套设备</w:t>
      </w:r>
      <w:r w:rsidR="00BC774C">
        <w:rPr>
          <w:rFonts w:ascii="仿宋_GB2312" w:eastAsia="仿宋_GB2312" w:hint="eastAsia"/>
          <w:sz w:val="30"/>
          <w:szCs w:val="30"/>
        </w:rPr>
        <w:t>免费使用</w:t>
      </w:r>
      <w:r>
        <w:rPr>
          <w:rFonts w:ascii="仿宋_GB2312" w:eastAsia="仿宋_GB2312" w:hint="eastAsia"/>
          <w:sz w:val="30"/>
          <w:szCs w:val="30"/>
        </w:rPr>
        <w:t>；</w:t>
      </w:r>
    </w:p>
    <w:p w:rsidR="00DC273F" w:rsidRDefault="00DC273F" w:rsidP="00DC273F">
      <w:pPr>
        <w:ind w:firstLineChars="300" w:firstLine="9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3.</w:t>
      </w:r>
      <w:r w:rsidRPr="00DC273F">
        <w:rPr>
          <w:rFonts w:hint="eastAsia"/>
        </w:rPr>
        <w:t xml:space="preserve"> </w:t>
      </w:r>
      <w:r w:rsidRPr="00DC273F">
        <w:rPr>
          <w:rFonts w:ascii="仿宋_GB2312" w:eastAsia="仿宋_GB2312" w:hint="eastAsia"/>
          <w:sz w:val="30"/>
          <w:szCs w:val="30"/>
        </w:rPr>
        <w:t>子母袋包装，25kg/</w:t>
      </w:r>
      <w:r w:rsidR="007D1B19">
        <w:rPr>
          <w:rFonts w:ascii="仿宋_GB2312" w:eastAsia="仿宋_GB2312" w:hint="eastAsia"/>
          <w:sz w:val="30"/>
          <w:szCs w:val="30"/>
        </w:rPr>
        <w:t>袋；</w:t>
      </w:r>
    </w:p>
    <w:p w:rsidR="00DC273F" w:rsidRPr="00DC273F" w:rsidRDefault="00DC273F" w:rsidP="00DC273F">
      <w:pPr>
        <w:ind w:firstLineChars="300" w:firstLine="9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4.</w:t>
      </w:r>
      <w:r w:rsidRPr="00DC273F">
        <w:rPr>
          <w:rFonts w:hint="eastAsia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（1）</w:t>
      </w:r>
      <w:r w:rsidRPr="00DC273F">
        <w:rPr>
          <w:rFonts w:ascii="仿宋_GB2312" w:eastAsia="仿宋_GB2312" w:hint="eastAsia"/>
          <w:sz w:val="30"/>
          <w:szCs w:val="30"/>
        </w:rPr>
        <w:t>细度 D50在10-13μm</w:t>
      </w:r>
    </w:p>
    <w:p w:rsidR="00DC273F" w:rsidRPr="00DC273F" w:rsidRDefault="00DC273F" w:rsidP="00DC273F">
      <w:pPr>
        <w:ind w:firstLineChars="400" w:firstLine="12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（2）</w:t>
      </w:r>
      <w:r w:rsidRPr="00DC273F">
        <w:rPr>
          <w:rFonts w:ascii="仿宋_GB2312" w:eastAsia="仿宋_GB2312" w:hint="eastAsia"/>
          <w:sz w:val="30"/>
          <w:szCs w:val="30"/>
        </w:rPr>
        <w:t>白度 ＞75</w:t>
      </w:r>
    </w:p>
    <w:p w:rsidR="00DC273F" w:rsidRPr="00DC273F" w:rsidRDefault="00DC273F" w:rsidP="00DC273F">
      <w:pPr>
        <w:ind w:firstLineChars="400" w:firstLine="12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（3）</w:t>
      </w:r>
      <w:r w:rsidRPr="00DC273F">
        <w:rPr>
          <w:rFonts w:ascii="仿宋_GB2312" w:eastAsia="仿宋_GB2312" w:hint="eastAsia"/>
          <w:sz w:val="30"/>
          <w:szCs w:val="30"/>
        </w:rPr>
        <w:t>pH：8-9</w:t>
      </w:r>
    </w:p>
    <w:p w:rsidR="00DC273F" w:rsidRPr="00DC273F" w:rsidRDefault="00DC273F" w:rsidP="00DC273F">
      <w:pPr>
        <w:ind w:firstLineChars="400" w:firstLine="12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（4）</w:t>
      </w:r>
      <w:r w:rsidRPr="00DC273F">
        <w:rPr>
          <w:rFonts w:ascii="仿宋_GB2312" w:eastAsia="仿宋_GB2312" w:hint="eastAsia"/>
          <w:sz w:val="30"/>
          <w:szCs w:val="30"/>
        </w:rPr>
        <w:t>水分≤0.3%</w:t>
      </w:r>
    </w:p>
    <w:p w:rsidR="00DC273F" w:rsidRDefault="00DC273F" w:rsidP="00DC273F">
      <w:pPr>
        <w:ind w:firstLineChars="400" w:firstLine="12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（5）</w:t>
      </w:r>
      <w:r w:rsidRPr="00DC273F">
        <w:rPr>
          <w:rFonts w:ascii="仿宋_GB2312" w:eastAsia="仿宋_GB2312" w:hint="eastAsia"/>
          <w:sz w:val="30"/>
          <w:szCs w:val="30"/>
        </w:rPr>
        <w:t>分散度＞45</w:t>
      </w:r>
    </w:p>
    <w:p w:rsidR="007D1B19" w:rsidRPr="00973508" w:rsidRDefault="007D1B19" w:rsidP="00DC273F">
      <w:pPr>
        <w:ind w:firstLineChars="400" w:firstLine="12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5.</w:t>
      </w:r>
      <w:r w:rsidRPr="007D1B19">
        <w:rPr>
          <w:rFonts w:hint="eastAsia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入厂携带产品报告。</w:t>
      </w:r>
    </w:p>
    <w:p w:rsidR="00973508" w:rsidRPr="00973508" w:rsidRDefault="00973508" w:rsidP="00973508">
      <w:pPr>
        <w:jc w:val="left"/>
        <w:rPr>
          <w:rFonts w:ascii="仿宋_GB2312" w:eastAsia="仿宋_GB2312"/>
          <w:sz w:val="30"/>
          <w:szCs w:val="30"/>
        </w:rPr>
      </w:pPr>
    </w:p>
    <w:sectPr w:rsidR="00973508" w:rsidRPr="00973508" w:rsidSect="003E2A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D8E" w:rsidRDefault="00C81D8E" w:rsidP="00010BF8">
      <w:r>
        <w:separator/>
      </w:r>
    </w:p>
  </w:endnote>
  <w:endnote w:type="continuationSeparator" w:id="1">
    <w:p w:rsidR="00C81D8E" w:rsidRDefault="00C81D8E" w:rsidP="00010B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D8E" w:rsidRDefault="00C81D8E" w:rsidP="00010BF8">
      <w:r>
        <w:separator/>
      </w:r>
    </w:p>
  </w:footnote>
  <w:footnote w:type="continuationSeparator" w:id="1">
    <w:p w:rsidR="00C81D8E" w:rsidRDefault="00C81D8E" w:rsidP="00010B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3508"/>
    <w:rsid w:val="00010BF8"/>
    <w:rsid w:val="00067F3D"/>
    <w:rsid w:val="002810DA"/>
    <w:rsid w:val="003A2ACC"/>
    <w:rsid w:val="003E2A46"/>
    <w:rsid w:val="00512F95"/>
    <w:rsid w:val="007D1B19"/>
    <w:rsid w:val="008878A4"/>
    <w:rsid w:val="00973508"/>
    <w:rsid w:val="00BC774C"/>
    <w:rsid w:val="00C81D8E"/>
    <w:rsid w:val="00D83740"/>
    <w:rsid w:val="00DC273F"/>
    <w:rsid w:val="00F3058C"/>
    <w:rsid w:val="00FC2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A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10B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10B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10B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10BF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32</Words>
  <Characters>188</Characters>
  <Application>Microsoft Office Word</Application>
  <DocSecurity>0</DocSecurity>
  <Lines>1</Lines>
  <Paragraphs>1</Paragraphs>
  <ScaleCrop>false</ScaleCrop>
  <Company>Sky123.Org</Company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张旭</dc:creator>
  <cp:lastModifiedBy>张旭</cp:lastModifiedBy>
  <cp:revision>9</cp:revision>
  <dcterms:created xsi:type="dcterms:W3CDTF">2022-07-29T07:59:00Z</dcterms:created>
  <dcterms:modified xsi:type="dcterms:W3CDTF">2022-07-29T08:52:00Z</dcterms:modified>
</cp:coreProperties>
</file>