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BB85" w14:textId="38FA4458" w:rsidR="00DB07CB" w:rsidRDefault="000B5161">
      <w:r w:rsidRPr="000B5161">
        <w:rPr>
          <w:noProof/>
        </w:rPr>
        <w:drawing>
          <wp:inline distT="0" distB="0" distL="0" distR="0" wp14:anchorId="688F651C" wp14:editId="658BA308">
            <wp:extent cx="3257550" cy="1743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53"/>
    <w:rsid w:val="000B5161"/>
    <w:rsid w:val="00AA2A53"/>
    <w:rsid w:val="00DB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FE7DE-0D69-4727-B5A6-28142989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雪江 刘</dc:creator>
  <cp:keywords/>
  <dc:description/>
  <cp:lastModifiedBy>雪江 刘</cp:lastModifiedBy>
  <cp:revision>2</cp:revision>
  <dcterms:created xsi:type="dcterms:W3CDTF">2022-07-27T01:36:00Z</dcterms:created>
  <dcterms:modified xsi:type="dcterms:W3CDTF">2022-07-27T01:37:00Z</dcterms:modified>
</cp:coreProperties>
</file>