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2"/>
          <w:szCs w:val="32"/>
        </w:rPr>
      </w:pPr>
    </w:p>
    <w:tbl>
      <w:tblPr>
        <w:tblStyle w:val="14"/>
        <w:tblW w:w="9765" w:type="dxa"/>
        <w:tblInd w:w="-144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0"/>
        <w:gridCol w:w="1755"/>
        <w:gridCol w:w="1367"/>
        <w:gridCol w:w="1800"/>
        <w:gridCol w:w="1815"/>
        <w:gridCol w:w="1348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97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外包工程和外包作业单位安全资格审查记录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承包、承租项目名称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承包、承租单位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评标/审查小组成员签字</w:t>
            </w:r>
          </w:p>
        </w:tc>
        <w:tc>
          <w:tcPr>
            <w:tcW w:w="80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发包部门审查项目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营业执照/资质证书/安全生产许可证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企业管理办公室审查项目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进场作业人员缴纳工伤保险或人身意外伤害险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法人、委托代理人授权委托书/身份证复印件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委托代理人的劳动合同、社会保险缴费证明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安全承诺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安全管理部审查项目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安全技术交底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安全、环保施工（作业）方案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安全管理制度、岗位责任制、安全操作规程和生产安全事故应急救援预案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进场作业人员清单及身份证件/进厂设备登记表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项目负责人、进场专（兼）职安全管理人员的证书及特种作业人员操作证复印件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涉及职业健康危害岗位人员的职业健康岗前体检证明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安全施工保证金，一般为合同标的2%-10%（不低2000元不高20万元）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施工业绩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项目施工作业计划起止时间</w:t>
            </w:r>
          </w:p>
        </w:tc>
        <w:tc>
          <w:tcPr>
            <w:tcW w:w="1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施工现场作业负责人及电话</w:t>
            </w:r>
          </w:p>
        </w:tc>
        <w:tc>
          <w:tcPr>
            <w:tcW w:w="31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本项目现场安全负责人及电话</w:t>
            </w:r>
          </w:p>
        </w:tc>
        <w:tc>
          <w:tcPr>
            <w:tcW w:w="31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9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注：所有存档复印件需加盖承包单位公章</w:t>
            </w:r>
          </w:p>
        </w:tc>
      </w:tr>
    </w:tbl>
    <w:p>
      <w:pPr>
        <w:rPr>
          <w:b/>
          <w:sz w:val="32"/>
          <w:szCs w:val="32"/>
        </w:rPr>
        <w:sectPr>
          <w:headerReference r:id="rId3" w:type="default"/>
          <w:footerReference r:id="rId4" w:type="default"/>
          <w:pgSz w:w="11906" w:h="16838"/>
          <w:pgMar w:top="993" w:right="1274" w:bottom="993" w:left="1276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涞水金隅冀东环保科技有限公司</w:t>
      </w:r>
    </w:p>
    <w:p>
      <w:pPr>
        <w:jc w:val="center"/>
        <w:rPr>
          <w:rFonts w:hint="default"/>
          <w:b/>
          <w:sz w:val="32"/>
          <w:szCs w:val="32"/>
          <w:lang w:val="en-US"/>
        </w:rPr>
      </w:pPr>
      <w:r>
        <w:rPr>
          <w:rFonts w:hint="eastAsia"/>
          <w:b/>
          <w:sz w:val="44"/>
          <w:szCs w:val="44"/>
          <w:lang w:val="en-US" w:eastAsia="zh-CN"/>
        </w:rPr>
        <w:t>XXXXXX项目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安全施工资质</w:t>
      </w:r>
      <w:r>
        <w:rPr>
          <w:rFonts w:hint="eastAsia"/>
          <w:b/>
          <w:sz w:val="44"/>
          <w:szCs w:val="44"/>
          <w:lang w:val="en-US" w:eastAsia="zh-CN"/>
        </w:rPr>
        <w:t>审核</w:t>
      </w:r>
      <w:r>
        <w:rPr>
          <w:rFonts w:hint="eastAsia"/>
          <w:b/>
          <w:sz w:val="44"/>
          <w:szCs w:val="44"/>
        </w:rPr>
        <w:t>文件</w:t>
      </w: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公司</w:t>
      </w:r>
      <w:r>
        <w:rPr>
          <w:rFonts w:hint="eastAsia"/>
          <w:b/>
          <w:sz w:val="44"/>
          <w:szCs w:val="44"/>
        </w:rPr>
        <w:t xml:space="preserve"> </w:t>
      </w:r>
    </w:p>
    <w:p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  <w:lang w:val="en-US" w:eastAsia="zh-CN"/>
        </w:rPr>
        <w:t>2022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 xml:space="preserve">   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 xml:space="preserve">    日</w:t>
      </w: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  <w:sectPr>
          <w:footerReference r:id="rId5" w:type="default"/>
          <w:pgSz w:w="11906" w:h="16838"/>
          <w:pgMar w:top="993" w:right="1274" w:bottom="993" w:left="1276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  <w:b/>
          <w:sz w:val="30"/>
          <w:szCs w:val="30"/>
          <w:lang w:val="en-US" w:eastAsia="zh-CN"/>
        </w:rPr>
      </w:pPr>
    </w:p>
    <w:p>
      <w:pPr>
        <w:jc w:val="center"/>
        <w:rPr>
          <w:rFonts w:hint="default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目录</w:t>
      </w:r>
    </w:p>
    <w:tbl>
      <w:tblPr>
        <w:tblStyle w:val="14"/>
        <w:tblpPr w:leftFromText="180" w:rightFromText="180" w:vertAnchor="text" w:horzAnchor="page" w:tblpX="1250" w:tblpY="1019"/>
        <w:tblOverlap w:val="never"/>
        <w:tblW w:w="9720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300"/>
        <w:gridCol w:w="5965"/>
        <w:gridCol w:w="73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资质内容　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</w:rPr>
              <w:t>相关要求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eastAsia" w:ascii="宋体" w:hAnsi="宋体" w:eastAsia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仿宋_GB2312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页码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营业执照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提供原件及复印件，复印件加盖公章。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资质证书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</w:t>
            </w:r>
            <w:r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"/>
              </w:rPr>
              <w:t>加盖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公章。资质等级需与承包项目相符，且在专业平台如全国建筑市场监管公共服务平台可查。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3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安全生产许可证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提供原件及复印件，复印件加盖公章（涉及矿山企业、建筑施工企业和危险化学品、烟花爆竹、民用爆炸物品生产企业提供）。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4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法定代表人身份证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合同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或安全协议签订人为法定代表人时，需提供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身份证复印件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5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法定代表人授权委托书及身份证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none"/>
                <w:shd w:val="clear"/>
                <w:lang w:bidi="ar"/>
              </w:rPr>
              <w:t>合同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或安全协议签订人不是法人代表本人时，须提供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授权委托书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及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委托代理人身份证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none"/>
                <w:shd w:val="clear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6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yellow"/>
                <w:lang w:bidi="ar"/>
              </w:rPr>
              <w:t>施工业绩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color w:val="auto"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none"/>
                <w:lang w:bidi="ar"/>
              </w:rPr>
              <w:t>施工业绩需与承揽项目一致或类似，证明具有承揽同类项目施工能力，且业绩良好。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7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安全承诺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企业三年无一般及以上安全生产责任事故及提供材料证实性承诺，盖公章。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8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※三项管理制度及生产安全事故应急救援预案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提供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安全生产责任制、安全管理制度和岗位安全操作规程目录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，提供</w:t>
            </w: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yellow"/>
                <w:lang w:bidi="ar"/>
              </w:rPr>
              <w:t>涉及本项目的生产安全事故应急救援预案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，复印加盖单位公章。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9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安全施工（作业）方案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施工方案：</w:t>
            </w: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yellow"/>
                <w:shd w:val="clear"/>
                <w:lang w:bidi="ar"/>
              </w:rPr>
              <w:t>安全管理网络、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施工方式、作业流程、</w:t>
            </w:r>
            <w:r>
              <w:rPr>
                <w:rFonts w:hint="eastAsia" w:ascii="宋体" w:hAnsi="宋体" w:eastAsia="宋体" w:cs="仿宋_GB2312"/>
                <w:bCs/>
                <w:color w:val="auto"/>
                <w:sz w:val="21"/>
                <w:szCs w:val="21"/>
                <w:highlight w:val="yellow"/>
                <w:shd w:val="clear"/>
                <w:lang w:bidi="ar"/>
              </w:rPr>
              <w:t>技术方案措施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等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；</w:t>
            </w: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 xml:space="preserve"> 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shd w:val="clear"/>
                <w:lang w:bidi="ar"/>
              </w:rPr>
              <w:t>作业风险分析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：即本次作业可能涉及的危险因素（如：噪声、粉尘、有毒物质、作业环境不良等）和事故类型（如物体打击、高处坠落、机械伤害、触电、火灾等），详见GB/T13861和GB4661，风险分析应全面具体。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3、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风险防控措施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：即作业风险的控制措施，为了改善安全生产环境，减少和杜绝安全生产事故的发生而采取的一系列措施和规定。如：正确佩戴安全帽、安全带等劳动防护用品、严格执行安全操作规程、临时线路按规范进行架设、现场配备灭火器、设置安全网等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4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应急处置措施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：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即发生事故后的应急处置措施，如何抢救伤者、如何逃离、如何扑灭初起火灾、如何进行事故报告等。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10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项目负责人、拟进场专（兼）职安全管理人员的证书及特种作业人员操作证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shd w:val="clear" w:fill="FFFF00"/>
                <w:lang w:bidi="ar"/>
              </w:rPr>
              <w:t>项目负责人、安全管理人员培训合格证明必须真实有效，且在有效期内，加盖单位公章。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提供的安全管理人员必须在本次作业人员名单中，并负责现场安全。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特种作业人员操作证有效。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11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拟进场作业人员清单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及身份证件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人员信息包括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姓名、性别、出生年月、文化程度、所在岗位和资格证书、血型、健康状况、保险有效期等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。作业人员年龄必须符合《劳动法》要求，对年龄有特殊规定的，按照规定执行，如清库作业为21～50周岁。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12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拟进场作业人员缴纳工伤保险或人身意外伤害险证明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提供的保险证明需由社保局或保险公司提供，并有社保局或保险公司印章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人身意外伤害险保额不应低于工伤保险一次性工亡补助金的额度</w:t>
            </w:r>
            <w:r>
              <w:rPr>
                <w:rFonts w:hint="eastAsia" w:ascii="宋体" w:hAnsi="宋体" w:cs="仿宋_GB2312"/>
                <w:bCs/>
                <w:sz w:val="21"/>
                <w:szCs w:val="21"/>
                <w:highlight w:val="yellow"/>
                <w:lang w:val="en-US" w:eastAsia="zh-CN" w:bidi="ar"/>
              </w:rPr>
              <w:t>100万以上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3、保险的范围要包括作业项目。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13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none"/>
                <w:lang w:bidi="ar"/>
              </w:rPr>
              <w:t>拟进厂设备登记表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1、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需登记设备设施包含电焊机、手持电动工具、叉车、吊车、吊篮、起重工具（手拉葫芦、吊索具、千斤顶等）等，保证进场的设备设施安全可靠（需提供登记设备设施实际照片）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。</w:t>
            </w:r>
          </w:p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2、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特种设备使用登记证、检测报告与实际设备设施相符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，复印加盖单位公章。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14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涉及职业健康危害岗位人员的职业健康岗前体检证明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作业人员职业健康体检项目必须包含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噪声、粉尘、高温项目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（如作业项目确实不包含上述三项，经确认可减少），其他项目可根据实际情况进行添加。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15</w:t>
            </w: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※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highlight w:val="yellow"/>
                <w:lang w:bidi="ar"/>
              </w:rPr>
              <w:t>安全施工保证金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按照项目进行缴纳，每个项目均需缴纳安全保证金，金额按照合同标的2%-10%（最低不少于2000元，最高不多于20万元），中标后收取。</w:t>
            </w: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center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  <w:t>16</w:t>
            </w:r>
          </w:p>
        </w:tc>
        <w:tc>
          <w:tcPr>
            <w:tcW w:w="23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bCs/>
                <w:sz w:val="21"/>
                <w:szCs w:val="21"/>
                <w:lang w:bidi="ar"/>
              </w:rPr>
              <w:t>视具体情况需要审查的其他有关材料</w:t>
            </w:r>
          </w:p>
        </w:tc>
        <w:tc>
          <w:tcPr>
            <w:tcW w:w="596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  <w:tc>
          <w:tcPr>
            <w:tcW w:w="73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340" w:lineRule="exact"/>
              <w:jc w:val="left"/>
              <w:rPr>
                <w:rFonts w:ascii="宋体" w:hAnsi="宋体" w:eastAsia="宋体" w:cs="仿宋_GB2312"/>
                <w:bCs/>
                <w:sz w:val="21"/>
                <w:szCs w:val="21"/>
                <w:lang w:bidi="ar"/>
              </w:rPr>
            </w:pPr>
          </w:p>
        </w:tc>
      </w:tr>
    </w:tbl>
    <w:p>
      <w:pPr>
        <w:jc w:val="left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注：以上资质如有不涉及项，请在对应附件处写明“不涉及此项”。所有页面加盖贵公司公章方可生效。</w:t>
      </w:r>
    </w:p>
    <w:p>
      <w:pPr>
        <w:jc w:val="left"/>
        <w:rPr>
          <w:rFonts w:hint="eastAsia"/>
          <w:b/>
          <w:sz w:val="28"/>
          <w:szCs w:val="28"/>
          <w:lang w:val="en-US" w:eastAsia="zh-CN"/>
        </w:rPr>
      </w:pPr>
    </w:p>
    <w:p>
      <w:pPr>
        <w:jc w:val="left"/>
        <w:rPr>
          <w:rFonts w:hint="eastAsia"/>
          <w:b/>
          <w:sz w:val="28"/>
          <w:szCs w:val="28"/>
          <w:lang w:val="en-US" w:eastAsia="zh-CN"/>
        </w:rPr>
        <w:sectPr>
          <w:footerReference r:id="rId6" w:type="default"/>
          <w:pgSz w:w="11906" w:h="16838"/>
          <w:pgMar w:top="993" w:right="1274" w:bottom="993" w:left="1276" w:header="851" w:footer="992" w:gutter="0"/>
          <w:pgNumType w:fmt="decimal" w:start="1"/>
          <w:cols w:space="425" w:num="1"/>
          <w:docGrid w:type="lines" w:linePitch="312" w:charSpace="0"/>
        </w:sectPr>
      </w:pPr>
    </w:p>
    <w:p>
      <w:pPr>
        <w:spacing w:line="240" w:lineRule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</w:p>
    <w:p>
      <w:pPr>
        <w:spacing w:line="240" w:lineRule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9" w:hRule="atLeast"/>
        </w:trPr>
        <w:tc>
          <w:tcPr>
            <w:tcW w:w="9572" w:type="dxa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营业执照粘贴处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附件2：</w:t>
      </w:r>
    </w:p>
    <w:p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</w:trPr>
        <w:tc>
          <w:tcPr>
            <w:tcW w:w="9572" w:type="dxa"/>
          </w:tcPr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资质证书粘贴处</w:t>
            </w:r>
          </w:p>
        </w:tc>
      </w:tr>
    </w:tbl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附件3：</w:t>
      </w:r>
    </w:p>
    <w:p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4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Cs/>
                <w:sz w:val="32"/>
                <w:szCs w:val="32"/>
                <w:lang w:bidi="ar"/>
              </w:rPr>
              <w:t>安全生产许可证</w:t>
            </w:r>
            <w:r>
              <w:rPr>
                <w:rFonts w:hint="eastAsia" w:ascii="宋体" w:hAnsi="宋体" w:cs="仿宋_GB2312"/>
                <w:bCs/>
                <w:sz w:val="32"/>
                <w:szCs w:val="32"/>
                <w:lang w:val="en-US" w:eastAsia="zh-CN" w:bidi="ar"/>
              </w:rPr>
              <w:t>粘贴处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附件4：</w:t>
      </w: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5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法定代表人身份证复印件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附件5：</w:t>
      </w: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5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委托法代人授权委托书及身份证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4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br w:type="textWrapping"/>
            </w: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委托法代人劳务合同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附件6：</w:t>
      </w:r>
    </w:p>
    <w:p>
      <w:pPr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施工业绩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912"/>
        <w:gridCol w:w="2321"/>
        <w:gridCol w:w="1554"/>
        <w:gridCol w:w="29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782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12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用户名称</w:t>
            </w:r>
          </w:p>
        </w:tc>
        <w:tc>
          <w:tcPr>
            <w:tcW w:w="2321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项目名称</w:t>
            </w:r>
          </w:p>
        </w:tc>
        <w:tc>
          <w:tcPr>
            <w:tcW w:w="1554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int="eastAsia" w:hAnsi="宋体"/>
                <w:sz w:val="24"/>
              </w:rPr>
              <w:t>服务</w:t>
            </w:r>
            <w:r>
              <w:rPr>
                <w:rFonts w:hAnsi="宋体"/>
                <w:sz w:val="24"/>
              </w:rPr>
              <w:t>年份</w:t>
            </w:r>
          </w:p>
        </w:tc>
        <w:tc>
          <w:tcPr>
            <w:tcW w:w="2929" w:type="dxa"/>
            <w:vAlign w:val="center"/>
          </w:tcPr>
          <w:p>
            <w:pPr>
              <w:adjustRightInd w:val="0"/>
              <w:snapToGrid w:val="0"/>
              <w:spacing w:beforeLines="50" w:line="360" w:lineRule="auto"/>
              <w:jc w:val="center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用户</w:t>
            </w:r>
          </w:p>
          <w:p>
            <w:pPr>
              <w:adjustRightInd w:val="0"/>
              <w:snapToGrid w:val="0"/>
              <w:spacing w:beforeLines="50" w:line="360" w:lineRule="auto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</w:t>
            </w:r>
            <w:r>
              <w:rPr>
                <w:rFonts w:hint="eastAsia" w:hAnsi="宋体"/>
                <w:sz w:val="24"/>
              </w:rPr>
              <w:t>电话、联系人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78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10</w:t>
            </w:r>
          </w:p>
        </w:tc>
        <w:tc>
          <w:tcPr>
            <w:tcW w:w="1912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321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554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2929" w:type="dxa"/>
            <w:shd w:val="clear" w:color="auto" w:fill="auto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tabs>
          <w:tab w:val="left" w:pos="1170"/>
        </w:tabs>
        <w:jc w:val="right"/>
        <w:rPr>
          <w:rFonts w:hint="eastAsia"/>
          <w:sz w:val="28"/>
          <w:szCs w:val="28"/>
        </w:rPr>
      </w:pPr>
    </w:p>
    <w:p>
      <w:pPr>
        <w:tabs>
          <w:tab w:val="left" w:pos="1170"/>
        </w:tabs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公司</w:t>
      </w:r>
    </w:p>
    <w:p>
      <w:pPr>
        <w:tabs>
          <w:tab w:val="left" w:pos="1170"/>
        </w:tabs>
        <w:jc w:val="right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XXXX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XX</w:t>
      </w:r>
      <w:r>
        <w:rPr>
          <w:rFonts w:hint="eastAsia"/>
          <w:sz w:val="28"/>
          <w:szCs w:val="28"/>
        </w:rPr>
        <w:t>日</w:t>
      </w:r>
    </w:p>
    <w:p>
      <w:pPr>
        <w:jc w:val="center"/>
        <w:rPr>
          <w:rFonts w:hint="default" w:eastAsia="宋体"/>
          <w:b/>
          <w:bCs/>
          <w:sz w:val="36"/>
          <w:szCs w:val="36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附件7：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  <w:t>近三年无安全生产事故承诺函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致：涞水金隅冀东环保科技有限公司 </w:t>
      </w:r>
    </w:p>
    <w:p>
      <w:pPr>
        <w:keepNext w:val="0"/>
        <w:keepLines w:val="0"/>
        <w:widowControl/>
        <w:suppressLineNumbers w:val="0"/>
        <w:ind w:firstLine="5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我公司严格执行国家安全生产的各项法律法规及行业管理条例，认真贯彻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落实公司各项安全生产管理制度，在近三年经营期间，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未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一般及以上安全生产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  <w:lang w:val="en-US"/>
        </w:rPr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事故。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如有伪造，原承担相应后果。</w:t>
      </w:r>
    </w:p>
    <w:p>
      <w:pPr>
        <w:keepNext w:val="0"/>
        <w:keepLines w:val="0"/>
        <w:widowControl/>
        <w:suppressLineNumbers w:val="0"/>
        <w:ind w:firstLine="540" w:firstLineChars="200"/>
        <w:jc w:val="lef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特此承诺！ 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公司 </w:t>
      </w:r>
    </w:p>
    <w:p>
      <w:pPr>
        <w:keepNext w:val="0"/>
        <w:keepLines w:val="0"/>
        <w:widowControl/>
        <w:suppressLineNumbers w:val="0"/>
        <w:jc w:val="right"/>
      </w:pP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>2022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年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>月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 w:bidi="ar"/>
        </w:rPr>
        <w:t xml:space="preserve">   </w:t>
      </w:r>
      <w:r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 w:bidi="ar"/>
        </w:rPr>
        <w:t xml:space="preserve">日 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附件8：</w:t>
      </w:r>
    </w:p>
    <w:p>
      <w:pPr>
        <w:jc w:val="both"/>
        <w:rPr>
          <w:rFonts w:hint="default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XXXX</w:t>
      </w:r>
      <w:r>
        <w:rPr>
          <w:rFonts w:hint="eastAsia"/>
          <w:b/>
          <w:bCs/>
          <w:sz w:val="36"/>
          <w:szCs w:val="36"/>
        </w:rPr>
        <w:t>有限公司</w:t>
      </w: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</w:p>
    <w:p>
      <w:pPr>
        <w:jc w:val="center"/>
        <w:rPr>
          <w:rFonts w:hint="eastAsia" w:eastAsia="宋体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安全生产管理制度</w:t>
      </w:r>
      <w:r>
        <w:rPr>
          <w:rFonts w:hint="eastAsia"/>
          <w:b/>
          <w:bCs/>
          <w:sz w:val="52"/>
          <w:szCs w:val="52"/>
          <w:lang w:val="en-US" w:eastAsia="zh-CN"/>
        </w:rPr>
        <w:t>目录</w:t>
      </w:r>
    </w:p>
    <w:p>
      <w:pPr>
        <w:jc w:val="center"/>
        <w:rPr>
          <w:bCs/>
          <w:sz w:val="24"/>
          <w:szCs w:val="48"/>
        </w:rPr>
      </w:pPr>
    </w:p>
    <w:p>
      <w:pPr>
        <w:jc w:val="center"/>
        <w:rPr>
          <w:rFonts w:hint="eastAsia"/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安全生产责任</w:t>
      </w:r>
      <w:r>
        <w:rPr>
          <w:rFonts w:hint="eastAsia"/>
          <w:b/>
          <w:bCs/>
          <w:sz w:val="52"/>
          <w:szCs w:val="52"/>
          <w:lang w:val="en-US" w:eastAsia="zh-CN"/>
        </w:rPr>
        <w:t>目录</w:t>
      </w:r>
    </w:p>
    <w:p>
      <w:pPr>
        <w:autoSpaceDE w:val="0"/>
        <w:autoSpaceDN w:val="0"/>
        <w:adjustRightInd w:val="0"/>
        <w:spacing w:line="420" w:lineRule="exact"/>
        <w:textAlignment w:val="baseline"/>
        <w:rPr>
          <w:rFonts w:ascii="Adobe 宋体 Std L" w:hAnsi="Adobe 宋体 Std L" w:eastAsia="Adobe 宋体 Std L"/>
          <w:sz w:val="24"/>
        </w:rPr>
      </w:pPr>
      <w:bookmarkStart w:id="0" w:name="_Toc217288108"/>
      <w:bookmarkStart w:id="1" w:name="_Toc5568"/>
    </w:p>
    <w:bookmarkEnd w:id="0"/>
    <w:bookmarkEnd w:id="1"/>
    <w:p>
      <w:pPr>
        <w:jc w:val="center"/>
        <w:rPr>
          <w:rFonts w:hint="default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安全操作规程目录</w:t>
      </w: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jc w:val="righ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xxxx</w:t>
      </w:r>
      <w:r>
        <w:rPr>
          <w:rFonts w:hint="eastAsia"/>
          <w:b/>
          <w:sz w:val="30"/>
          <w:szCs w:val="30"/>
        </w:rPr>
        <w:t xml:space="preserve">有限公司 </w:t>
      </w: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right"/>
        <w:textAlignment w:val="baseline"/>
        <w:rPr>
          <w:rFonts w:hint="eastAsia" w:ascii="Adobe 宋体 Std L" w:hAnsi="Adobe 宋体 Std L" w:eastAsia="Adobe 宋体 Std L"/>
          <w:kern w:val="0"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xxxx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  <w:lang w:val="en-US" w:eastAsia="zh-CN"/>
        </w:rPr>
        <w:t>xx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  <w:lang w:val="en-US" w:eastAsia="zh-CN"/>
        </w:rPr>
        <w:t>xx</w:t>
      </w:r>
      <w:r>
        <w:rPr>
          <w:rFonts w:hint="eastAsia"/>
          <w:b/>
          <w:sz w:val="30"/>
          <w:szCs w:val="30"/>
        </w:rPr>
        <w:t>日</w:t>
      </w: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widowControl w:val="0"/>
        <w:numPr>
          <w:ilvl w:val="0"/>
          <w:numId w:val="0"/>
        </w:numPr>
        <w:tabs>
          <w:tab w:val="left" w:pos="420"/>
        </w:tabs>
        <w:spacing w:line="420" w:lineRule="exact"/>
        <w:jc w:val="both"/>
        <w:textAlignment w:val="baseline"/>
        <w:rPr>
          <w:rFonts w:hint="eastAsia" w:ascii="Adobe 宋体 Std L" w:hAnsi="Adobe 宋体 Std L" w:eastAsia="Adobe 宋体 Std L"/>
          <w:kern w:val="0"/>
          <w:sz w:val="24"/>
        </w:rPr>
      </w:pPr>
    </w:p>
    <w:p>
      <w:pPr>
        <w:spacing w:line="420" w:lineRule="exact"/>
        <w:textAlignment w:val="baseline"/>
        <w:rPr>
          <w:rFonts w:ascii="Adobe 宋体 Std L" w:hAnsi="Adobe 宋体 Std L" w:eastAsia="Adobe 宋体 Std L"/>
          <w:b/>
          <w:sz w:val="24"/>
        </w:rPr>
      </w:pPr>
    </w:p>
    <w:p>
      <w:pPr>
        <w:spacing w:line="420" w:lineRule="exact"/>
        <w:textAlignment w:val="baseline"/>
        <w:rPr>
          <w:rFonts w:ascii="Adobe 宋体 Std L" w:hAnsi="Adobe 宋体 Std L" w:eastAsia="Adobe 宋体 Std L"/>
          <w:b/>
          <w:sz w:val="24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both"/>
        <w:rPr>
          <w:rFonts w:hint="eastAsia" w:ascii="Adobe 宋体 Std L" w:hAnsi="Adobe 宋体 Std L" w:eastAsia="Adobe 宋体 Std L"/>
          <w:b/>
          <w:sz w:val="36"/>
          <w:szCs w:val="36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9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三项制度目录及安全生产事故应急救援预案粘贴处</w:t>
            </w:r>
          </w:p>
        </w:tc>
      </w:tr>
    </w:tbl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附件9：</w:t>
      </w:r>
    </w:p>
    <w:p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sz w:val="84"/>
          <w:szCs w:val="84"/>
        </w:rPr>
      </w:pPr>
      <w:r>
        <w:rPr>
          <w:rFonts w:hint="eastAsia"/>
          <w:sz w:val="84"/>
          <w:szCs w:val="84"/>
        </w:rPr>
        <w:t>涞水金隅冀东环保科技有限公司</w:t>
      </w:r>
    </w:p>
    <w:p>
      <w:pPr>
        <w:jc w:val="center"/>
        <w:rPr>
          <w:rFonts w:hint="default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  <w:u w:val="single"/>
          <w:lang w:val="en-US" w:eastAsia="zh-CN"/>
        </w:rPr>
        <w:t>__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_项目</w:t>
      </w:r>
    </w:p>
    <w:p>
      <w:pPr>
        <w:jc w:val="center"/>
        <w:rPr>
          <w:rFonts w:hint="eastAsia" w:ascii="宋体" w:hAnsi="宋体"/>
          <w:b/>
          <w:sz w:val="84"/>
          <w:szCs w:val="84"/>
        </w:rPr>
      </w:pPr>
      <w:r>
        <w:rPr>
          <w:rFonts w:hint="eastAsia" w:ascii="宋体" w:hAnsi="宋体"/>
          <w:b/>
          <w:sz w:val="84"/>
          <w:szCs w:val="84"/>
        </w:rPr>
        <w:t>安全技术施工方案</w:t>
      </w:r>
    </w:p>
    <w:p>
      <w:pPr>
        <w:ind w:firstLine="3753" w:firstLineChars="445"/>
        <w:rPr>
          <w:rFonts w:hint="eastAsia" w:ascii="宋体" w:hAnsi="宋体"/>
          <w:b/>
          <w:sz w:val="84"/>
          <w:szCs w:val="84"/>
        </w:rPr>
      </w:pPr>
    </w:p>
    <w:p>
      <w:pPr>
        <w:spacing w:line="360" w:lineRule="auto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编制部门：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</w:t>
      </w:r>
      <w:r>
        <w:rPr>
          <w:rFonts w:hint="eastAsia" w:ascii="宋体" w:hAnsi="宋体"/>
          <w:b/>
          <w:sz w:val="32"/>
          <w:szCs w:val="32"/>
        </w:rPr>
        <w:t xml:space="preserve">    </w:t>
      </w:r>
    </w:p>
    <w:p>
      <w:pPr>
        <w:spacing w:line="360" w:lineRule="auto"/>
        <w:rPr>
          <w:rFonts w:hint="eastAsia" w:ascii="宋体" w:hAnsi="宋体"/>
          <w:b/>
          <w:sz w:val="32"/>
          <w:szCs w:val="32"/>
          <w:u w:val="single"/>
        </w:rPr>
      </w:pPr>
      <w:r>
        <w:rPr>
          <w:rFonts w:hint="eastAsia" w:ascii="宋体" w:hAnsi="宋体"/>
          <w:b/>
          <w:sz w:val="32"/>
          <w:szCs w:val="32"/>
        </w:rPr>
        <w:t>编制人员：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                   </w:t>
      </w:r>
    </w:p>
    <w:p>
      <w:pPr>
        <w:spacing w:line="360" w:lineRule="auto"/>
        <w:rPr>
          <w:rFonts w:hint="default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编制单位：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  </w:t>
      </w:r>
    </w:p>
    <w:p>
      <w:pPr>
        <w:spacing w:line="360" w:lineRule="auto"/>
        <w:rPr>
          <w:rFonts w:hint="default" w:ascii="宋体" w:hAnsi="宋体" w:eastAsia="宋体"/>
          <w:b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sz w:val="32"/>
          <w:szCs w:val="32"/>
        </w:rPr>
        <w:t>编制时间：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</w:p>
    <w:p>
      <w:pPr>
        <w:spacing w:line="360" w:lineRule="auto"/>
        <w:rPr>
          <w:rFonts w:hint="default" w:ascii="宋体" w:hAnsi="宋体" w:eastAsia="宋体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甲    方：</w:t>
      </w:r>
      <w:r>
        <w:rPr>
          <w:rFonts w:hint="eastAsia" w:ascii="宋体" w:hAnsi="宋体"/>
          <w:b/>
          <w:sz w:val="32"/>
          <w:szCs w:val="32"/>
          <w:u w:val="single"/>
        </w:rPr>
        <w:t xml:space="preserve"> </w:t>
      </w:r>
      <w:r>
        <w:rPr>
          <w:rFonts w:hint="eastAsia" w:ascii="宋体" w:hAnsi="宋体"/>
          <w:b/>
          <w:sz w:val="32"/>
          <w:szCs w:val="32"/>
          <w:u w:val="single"/>
          <w:lang w:val="en-US" w:eastAsia="zh-CN"/>
        </w:rPr>
        <w:t xml:space="preserve">涞水金隅冀东环保科技有限公司 </w:t>
      </w:r>
      <w:r>
        <w:rPr>
          <w:rFonts w:hint="eastAsia" w:ascii="宋体" w:hAnsi="宋体"/>
          <w:b w:val="0"/>
          <w:bCs w:val="0"/>
          <w:sz w:val="32"/>
          <w:szCs w:val="32"/>
          <w:lang w:val="en-US" w:eastAsia="zh-CN"/>
        </w:rPr>
        <w:t xml:space="preserve">     </w:t>
      </w:r>
    </w:p>
    <w:p>
      <w:pPr>
        <w:spacing w:line="360" w:lineRule="auto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工艺负责人审核：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</w:t>
      </w:r>
      <w:r>
        <w:rPr>
          <w:rFonts w:hint="eastAsia" w:ascii="宋体" w:hAnsi="宋体"/>
          <w:b/>
          <w:bCs/>
          <w:sz w:val="32"/>
          <w:szCs w:val="32"/>
        </w:rPr>
        <w:t xml:space="preserve">      </w:t>
      </w:r>
    </w:p>
    <w:p>
      <w:pPr>
        <w:spacing w:line="360" w:lineRule="auto"/>
        <w:rPr>
          <w:rFonts w:hint="eastAsia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部门领导审核：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    </w:t>
      </w:r>
      <w:r>
        <w:rPr>
          <w:rFonts w:hint="eastAsia" w:ascii="宋体" w:hAnsi="宋体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宋体" w:hAnsi="宋体"/>
          <w:b/>
          <w:bCs/>
          <w:sz w:val="32"/>
          <w:szCs w:val="32"/>
          <w:u w:val="single"/>
        </w:rPr>
        <w:t xml:space="preserve">       </w:t>
      </w: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tabs>
          <w:tab w:val="left" w:pos="0"/>
        </w:tabs>
        <w:spacing w:line="420" w:lineRule="exact"/>
        <w:jc w:val="center"/>
        <w:rPr>
          <w:rFonts w:hint="eastAsia" w:ascii="Adobe 宋体 Std L" w:hAnsi="Adobe 宋体 Std L" w:eastAsia="Adobe 宋体 Std L"/>
          <w:b/>
          <w:sz w:val="36"/>
          <w:szCs w:val="36"/>
        </w:rPr>
      </w:pPr>
    </w:p>
    <w:p>
      <w:pPr>
        <w:pStyle w:val="12"/>
        <w:spacing w:before="46" w:after="92" w:line="520" w:lineRule="exact"/>
        <w:ind w:right="525"/>
        <w:rPr>
          <w:rFonts w:hint="eastAsia"/>
        </w:rPr>
      </w:pPr>
    </w:p>
    <w:p>
      <w:pPr>
        <w:pStyle w:val="12"/>
        <w:spacing w:before="46" w:after="92" w:line="520" w:lineRule="exact"/>
        <w:ind w:right="525"/>
        <w:rPr>
          <w:rFonts w:hint="eastAsia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0" w:hRule="atLeast"/>
        </w:trPr>
        <w:tc>
          <w:tcPr>
            <w:tcW w:w="9572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安全（环保）施工方案粘贴处</w:t>
            </w:r>
          </w:p>
        </w:tc>
      </w:tr>
    </w:tbl>
    <w:p>
      <w:pPr>
        <w:jc w:val="both"/>
        <w:rPr>
          <w:rFonts w:hint="eastAsia"/>
          <w:b/>
          <w:sz w:val="32"/>
          <w:szCs w:val="32"/>
        </w:rPr>
        <w:sectPr>
          <w:footerReference r:id="rId7" w:type="default"/>
          <w:pgSz w:w="11906" w:h="16838"/>
          <w:pgMar w:top="993" w:right="1274" w:bottom="993" w:left="1276" w:header="851" w:footer="520" w:gutter="0"/>
          <w:pgNumType w:fmt="decimal"/>
          <w:cols w:space="425" w:num="1"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jc w:val="center"/>
        <w:outlineLvl w:val="0"/>
        <w:rPr>
          <w:rFonts w:eastAsia="黑体"/>
          <w:b/>
          <w:bCs/>
          <w:sz w:val="32"/>
          <w:szCs w:val="32"/>
        </w:rPr>
      </w:pPr>
      <w:r>
        <w:rPr>
          <w:rFonts w:hint="eastAsia" w:eastAsia="黑体"/>
          <w:b/>
          <w:bCs/>
          <w:sz w:val="32"/>
          <w:szCs w:val="32"/>
        </w:rPr>
        <w:t>安全风险辨识分级管控清单</w:t>
      </w:r>
    </w:p>
    <w:p>
      <w:pPr>
        <w:pStyle w:val="6"/>
        <w:ind w:left="0" w:right="1470" w:rightChars="700" w:firstLine="0"/>
        <w:outlineLvl w:val="0"/>
        <w:rPr>
          <w:rFonts w:ascii="宋体" w:hAnsi="宋体" w:cs="宋体"/>
          <w:b/>
          <w:szCs w:val="28"/>
        </w:rPr>
      </w:pPr>
      <w:r>
        <w:rPr>
          <w:rFonts w:hint="eastAsia" w:ascii="宋体" w:hAnsi="宋体" w:cs="宋体"/>
          <w:b/>
          <w:szCs w:val="28"/>
        </w:rPr>
        <w:t>安全风险辨识分级管控清单</w:t>
      </w:r>
    </w:p>
    <w:tbl>
      <w:tblPr>
        <w:tblStyle w:val="14"/>
        <w:tblW w:w="1518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959"/>
        <w:gridCol w:w="1397"/>
        <w:gridCol w:w="959"/>
        <w:gridCol w:w="531"/>
        <w:gridCol w:w="440"/>
        <w:gridCol w:w="500"/>
        <w:gridCol w:w="699"/>
        <w:gridCol w:w="1018"/>
        <w:gridCol w:w="4407"/>
        <w:gridCol w:w="1297"/>
        <w:gridCol w:w="1098"/>
        <w:gridCol w:w="1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场所/环节/部位</w:t>
            </w:r>
          </w:p>
        </w:tc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存在风险</w:t>
            </w:r>
          </w:p>
        </w:tc>
        <w:tc>
          <w:tcPr>
            <w:tcW w:w="9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可能发生事故类型</w:t>
            </w:r>
          </w:p>
        </w:tc>
        <w:tc>
          <w:tcPr>
            <w:tcW w:w="214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作业条件危险性评价（LEC）</w:t>
            </w:r>
          </w:p>
        </w:tc>
        <w:tc>
          <w:tcPr>
            <w:tcW w:w="10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风险等级/风险标识</w:t>
            </w:r>
          </w:p>
        </w:tc>
        <w:tc>
          <w:tcPr>
            <w:tcW w:w="44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管控措施</w:t>
            </w:r>
          </w:p>
        </w:tc>
        <w:tc>
          <w:tcPr>
            <w:tcW w:w="13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责任单位/责任人</w:t>
            </w:r>
          </w:p>
        </w:tc>
        <w:tc>
          <w:tcPr>
            <w:tcW w:w="11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属地部门/责任人</w:t>
            </w:r>
          </w:p>
        </w:tc>
        <w:tc>
          <w:tcPr>
            <w:tcW w:w="116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发包部门/责任人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9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L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E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C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D</w:t>
            </w:r>
          </w:p>
        </w:tc>
        <w:tc>
          <w:tcPr>
            <w:tcW w:w="10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44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斜拉链吊装作业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691515</wp:posOffset>
                      </wp:positionH>
                      <wp:positionV relativeFrom="paragraph">
                        <wp:posOffset>1278255</wp:posOffset>
                      </wp:positionV>
                      <wp:extent cx="6131560" cy="501650"/>
                      <wp:effectExtent l="4445" t="4445" r="5715" b="12065"/>
                      <wp:wrapNone/>
                      <wp:docPr id="1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648460" y="1960880"/>
                                <a:ext cx="6131560" cy="501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default" w:eastAsia="宋体"/>
                                      <w:color w:val="FF00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FF0000"/>
                                      <w:sz w:val="44"/>
                                      <w:szCs w:val="44"/>
                                      <w:lang w:val="en-US" w:eastAsia="zh-CN"/>
                                    </w:rPr>
                                    <w:t>安全风险辨识示例，请根据工程实际辨识后填写</w:t>
                                  </w:r>
                                </w:p>
                              </w:txbxContent>
                            </wps:txbx>
                            <wps:bodyPr vert="horz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6" o:spid="_x0000_s1026" o:spt="1" style="position:absolute;left:0pt;margin-left:54.45pt;margin-top:100.65pt;height:39.5pt;width:482.8pt;z-index:251659264;mso-width-relative:page;mso-height-relative:page;" fillcolor="#FFFFFF" filled="t" stroked="t" coordsize="21600,21600" o:gfxdata="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Z&#10;dQ/02QAAAAwBAAAPAAAAAAAAAAEAIAAAACIAAABkcnMvZG93bnJldi54bWxQSwECFAAUAAAACACH&#10;TuJAotCzpCMCAABbBAAADgAAAAAAAAABACAAAAAoAQAAZHJzL2Uyb0RvYy54bWxQSwUGAAAAAAYA&#10;BgBZAQAAvQU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default" w:eastAsia="宋体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4"/>
                                <w:szCs w:val="44"/>
                                <w:lang w:val="en-US" w:eastAsia="zh-CN"/>
                              </w:rPr>
                              <w:t>安全风险辨识示例，请根据工程实际辨识后填写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吊装作业出现物体坠落、超重吊装、大风侧翻、吊装不稳固、磕碰、砸伤、挤压等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触电、高处坠落、起重伤害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270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E78D09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较大风险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吊装作业人员必须经专业技术培训，持有特种设备作业证，熟悉吊装设备设施性能要求，掌握安全吊装知识，具备专业吊装操作技能，无职业禁忌症；2.设立指挥人员，统一指挥，编制吊装方案；3.办理危险作业申请表，吊装安全作业票；4.吊装作业严格遵守“十不吊”规定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斜拉链安装、篦冷机收尘风管电气焊作业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易发生火灾、易燃、易爆、触电、烫伤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触电、爆燃火灾、烧烫伤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1.气瓶配置防倾倒装置，并投入使用。2.氧气、乙炔气线专用，不能混用。3.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作业前，对现场易燃易爆物进行清理。4根据电焊机合理选择电源线，电源线一次线长度不超3米，不能有接头，一机一闸。5.</w:t>
            </w:r>
            <w:r>
              <w:rPr>
                <w:rFonts w:ascii="Calibri" w:hAnsi="Calibri" w:eastAsia="宋体" w:cs="Calibri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电焊机外壳规范接地。6.电焊机一次必须配置漏电保护器。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篦冷机收尘风管高处作业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高处坠落、物品掉落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坠落、物品掉落砸伤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0.5</w:t>
            </w:r>
          </w:p>
        </w:tc>
        <w:tc>
          <w:tcPr>
            <w:tcW w:w="4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000000" w:fill="00B0F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低风险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1.脚手架搭设符合安全标准。2.必须使用安全带，并高挂低用。3.机具、物品放置需有防掉落措施。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/>
    <w:p>
      <w:pPr>
        <w:jc w:val="center"/>
        <w:rPr>
          <w:rFonts w:hint="eastAsia"/>
          <w:b/>
          <w:sz w:val="32"/>
          <w:szCs w:val="32"/>
        </w:rPr>
        <w:sectPr>
          <w:pgSz w:w="16838" w:h="11906" w:orient="landscape"/>
          <w:pgMar w:top="1276" w:right="993" w:bottom="1276" w:left="993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安全交底记录表</w:t>
      </w:r>
    </w:p>
    <w:tbl>
      <w:tblPr>
        <w:tblStyle w:val="14"/>
        <w:tblW w:w="9072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42"/>
        <w:gridCol w:w="1559"/>
        <w:gridCol w:w="1276"/>
        <w:gridCol w:w="1701"/>
        <w:gridCol w:w="127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施工单位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xxxx</w:t>
            </w:r>
            <w:r>
              <w:rPr>
                <w:rFonts w:hint="eastAsia"/>
                <w:sz w:val="24"/>
              </w:rPr>
              <w:t>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交底日期</w:t>
            </w:r>
          </w:p>
        </w:tc>
        <w:tc>
          <w:tcPr>
            <w:tcW w:w="7654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7" w:hRule="atLeast"/>
        </w:trPr>
        <w:tc>
          <w:tcPr>
            <w:tcW w:w="9072" w:type="dxa"/>
            <w:gridSpan w:val="7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交底内容（安全措施及注意事项）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1、</w:t>
            </w:r>
            <w:r>
              <w:rPr>
                <w:rFonts w:hint="eastAsia"/>
                <w:sz w:val="24"/>
              </w:rPr>
              <w:t>施工人员必须正确佩戴劳动安全</w:t>
            </w:r>
            <w:r>
              <w:rPr>
                <w:rFonts w:hint="eastAsia"/>
                <w:sz w:val="24"/>
                <w:lang w:val="en-US" w:eastAsia="zh-CN"/>
              </w:rPr>
              <w:t>防护</w:t>
            </w:r>
            <w:r>
              <w:rPr>
                <w:rFonts w:hint="eastAsia"/>
                <w:sz w:val="24"/>
              </w:rPr>
              <w:t>用品，如安全</w:t>
            </w:r>
            <w:r>
              <w:rPr>
                <w:rFonts w:hint="eastAsia"/>
                <w:sz w:val="24"/>
                <w:lang w:val="en-US" w:eastAsia="zh-CN"/>
              </w:rPr>
              <w:t>帽</w:t>
            </w:r>
            <w:bookmarkStart w:id="2" w:name="_GoBack"/>
            <w:bookmarkEnd w:id="2"/>
            <w:r>
              <w:rPr>
                <w:rFonts w:hint="eastAsia"/>
                <w:sz w:val="24"/>
              </w:rPr>
              <w:t>、工作服、防砸鞋、防护眼镜等。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2</w:t>
            </w:r>
            <w:r>
              <w:rPr>
                <w:rFonts w:hint="eastAsia"/>
                <w:sz w:val="24"/>
                <w:lang w:eastAsia="zh-CN"/>
              </w:rPr>
              <w:t>、</w:t>
            </w:r>
            <w:r>
              <w:rPr>
                <w:rFonts w:hint="eastAsia"/>
                <w:sz w:val="24"/>
              </w:rPr>
              <w:t>施工过程中，带班人员或是专职、兼职安全员定期、定时检查施工环境有无安全隐患，并及时排除或是改正。</w:t>
            </w: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3、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施工作业区域要保持场地整洁，材料、机具、设备部件、废品等分区域</w:t>
            </w:r>
            <w:r>
              <w:rPr>
                <w:rFonts w:hint="eastAsia"/>
                <w:sz w:val="24"/>
                <w:lang w:val="en-US" w:eastAsia="zh-CN"/>
              </w:rPr>
              <w:t>存置</w:t>
            </w:r>
            <w:r>
              <w:rPr>
                <w:rFonts w:hint="eastAsia"/>
                <w:sz w:val="24"/>
              </w:rPr>
              <w:t>，并保障安全通道畅通，作业区域无障碍物等。</w:t>
            </w:r>
          </w:p>
          <w:p>
            <w:pPr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交底人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施工负责人</w:t>
            </w:r>
          </w:p>
        </w:tc>
        <w:tc>
          <w:tcPr>
            <w:tcW w:w="1701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接受交底人数</w:t>
            </w:r>
          </w:p>
        </w:tc>
        <w:tc>
          <w:tcPr>
            <w:tcW w:w="1843" w:type="dxa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pStyle w:val="12"/>
        <w:spacing w:before="46" w:after="92" w:line="520" w:lineRule="exact"/>
        <w:ind w:right="525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12"/>
        <w:spacing w:before="46" w:after="92" w:line="520" w:lineRule="exact"/>
        <w:ind w:right="525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12"/>
        <w:spacing w:before="46" w:after="92" w:line="520" w:lineRule="exact"/>
        <w:ind w:right="525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附件10：</w:t>
      </w:r>
    </w:p>
    <w:p>
      <w:pPr>
        <w:pStyle w:val="12"/>
        <w:spacing w:before="46" w:after="92" w:line="520" w:lineRule="exact"/>
        <w:ind w:right="525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0" w:hRule="atLeast"/>
        </w:trPr>
        <w:tc>
          <w:tcPr>
            <w:tcW w:w="9570" w:type="dxa"/>
          </w:tcPr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default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项目负责人安全管理培训合格证粘贴处</w:t>
            </w:r>
          </w:p>
          <w:p>
            <w:pPr>
              <w:pStyle w:val="12"/>
              <w:spacing w:before="46" w:after="92" w:line="520" w:lineRule="exact"/>
              <w:ind w:right="525"/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12"/>
        <w:spacing w:before="46" w:after="92" w:line="520" w:lineRule="exact"/>
        <w:ind w:right="525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12"/>
        <w:spacing w:before="46" w:after="92" w:line="520" w:lineRule="exact"/>
        <w:ind w:right="525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0" w:hRule="atLeast"/>
        </w:trPr>
        <w:tc>
          <w:tcPr>
            <w:tcW w:w="9570" w:type="dxa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</w:pPr>
          </w:p>
          <w:p>
            <w:pPr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安全员安全管理培训合格证</w:t>
            </w:r>
            <w:r>
              <w:rPr>
                <w:rFonts w:hint="eastAsia" w:ascii="宋体" w:hAnsi="宋体" w:cs="Times New Roman"/>
                <w:b/>
                <w:bCs/>
                <w:kern w:val="0"/>
                <w:sz w:val="32"/>
                <w:szCs w:val="32"/>
                <w:lang w:val="en-US" w:eastAsia="zh-CN" w:bidi="ar-SA"/>
              </w:rPr>
              <w:t>粘贴处</w:t>
            </w:r>
          </w:p>
        </w:tc>
      </w:tr>
    </w:tbl>
    <w:p>
      <w:pPr>
        <w:pStyle w:val="12"/>
        <w:spacing w:before="46" w:after="92" w:line="520" w:lineRule="exact"/>
        <w:ind w:right="525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pStyle w:val="12"/>
        <w:spacing w:before="46" w:after="92" w:line="520" w:lineRule="exact"/>
        <w:ind w:right="525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85" w:hRule="atLeast"/>
        </w:trPr>
        <w:tc>
          <w:tcPr>
            <w:tcW w:w="9570" w:type="dxa"/>
          </w:tcPr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835"/>
              </w:tabs>
              <w:jc w:val="center"/>
              <w:rPr>
                <w:rFonts w:hint="eastAsia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特种人员作业证及官网平台查询结果</w:t>
            </w:r>
          </w:p>
        </w:tc>
      </w:tr>
    </w:tbl>
    <w:p>
      <w:pPr>
        <w:jc w:val="both"/>
        <w:rPr>
          <w:rFonts w:hint="eastAsia" w:ascii="宋体" w:hAnsi="宋体" w:eastAsia="宋体" w:cs="Times New Roman"/>
          <w:b/>
          <w:bCs/>
          <w:kern w:val="0"/>
          <w:sz w:val="32"/>
          <w:szCs w:val="32"/>
          <w:lang w:val="en-US" w:eastAsia="zh-CN" w:bidi="ar-SA"/>
        </w:rPr>
      </w:pPr>
    </w:p>
    <w:p>
      <w:pPr>
        <w:tabs>
          <w:tab w:val="left" w:pos="1170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992" w:right="1276" w:bottom="992" w:left="1276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tabs>
          <w:tab w:val="left" w:pos="1170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附件11：</w:t>
      </w:r>
    </w:p>
    <w:p>
      <w:pPr>
        <w:tabs>
          <w:tab w:val="left" w:pos="1170"/>
        </w:tabs>
        <w:jc w:val="both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tbl>
      <w:tblPr>
        <w:tblStyle w:val="14"/>
        <w:tblW w:w="5000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806"/>
        <w:gridCol w:w="807"/>
        <w:gridCol w:w="813"/>
        <w:gridCol w:w="813"/>
        <w:gridCol w:w="1578"/>
        <w:gridCol w:w="1578"/>
        <w:gridCol w:w="1578"/>
        <w:gridCol w:w="1581"/>
        <w:gridCol w:w="2530"/>
        <w:gridCol w:w="199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进厂作业人员清单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500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相关方单位名称：                                                           属地部门：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血型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岗位/资格证书</w:t>
            </w: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保险有效期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1170"/>
        </w:tabs>
        <w:rPr>
          <w:sz w:val="32"/>
          <w:szCs w:val="32"/>
        </w:rPr>
      </w:pPr>
    </w:p>
    <w:p>
      <w:pPr>
        <w:tabs>
          <w:tab w:val="left" w:pos="1170"/>
        </w:tabs>
        <w:ind w:left="-2" w:leftChars="-607" w:hanging="1273" w:hangingChars="398"/>
        <w:jc w:val="left"/>
        <w:rPr>
          <w:sz w:val="32"/>
          <w:szCs w:val="32"/>
        </w:rPr>
        <w:sectPr>
          <w:pgSz w:w="16838" w:h="11906" w:orient="landscape"/>
          <w:pgMar w:top="1276" w:right="992" w:bottom="1276" w:left="992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4" w:hRule="atLeast"/>
        </w:trPr>
        <w:tc>
          <w:tcPr>
            <w:tcW w:w="9570" w:type="dxa"/>
          </w:tcPr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进厂人员身份证复印件粘贴处</w:t>
            </w:r>
          </w:p>
        </w:tc>
      </w:tr>
    </w:tbl>
    <w:p>
      <w:pPr>
        <w:tabs>
          <w:tab w:val="left" w:pos="1170"/>
        </w:tabs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1170"/>
        </w:tabs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992" w:right="1276" w:bottom="992" w:left="1276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附件12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：</w:t>
      </w:r>
    </w:p>
    <w:p>
      <w:pPr>
        <w:tabs>
          <w:tab w:val="left" w:pos="1170"/>
        </w:tabs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4" w:hRule="atLeast"/>
        </w:trPr>
        <w:tc>
          <w:tcPr>
            <w:tcW w:w="9570" w:type="dxa"/>
          </w:tcPr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工伤保险或人身意外险粘贴处</w:t>
            </w:r>
          </w:p>
        </w:tc>
      </w:tr>
    </w:tbl>
    <w:p>
      <w:pPr>
        <w:tabs>
          <w:tab w:val="left" w:pos="1170"/>
        </w:tabs>
        <w:jc w:val="center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sectPr>
          <w:pgSz w:w="11906" w:h="16838"/>
          <w:pgMar w:top="992" w:right="1276" w:bottom="992" w:left="1276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附件13：</w:t>
      </w: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4"/>
        <w:tblW w:w="1470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984"/>
        <w:gridCol w:w="1790"/>
        <w:gridCol w:w="1908"/>
        <w:gridCol w:w="2898"/>
        <w:gridCol w:w="1814"/>
        <w:gridCol w:w="1955"/>
        <w:gridCol w:w="153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14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进厂工（器）具、移动设备清单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相关方单位名称：                         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属地部门：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合格证号</w:t>
            </w: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检验情况</w:t>
            </w: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检验日期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sectPr>
          <w:pgSz w:w="16838" w:h="11906" w:orient="landscape"/>
          <w:pgMar w:top="1276" w:right="992" w:bottom="1276" w:left="992" w:header="851" w:footer="522" w:gutter="0"/>
          <w:pgNumType w:fmt="decimal"/>
          <w:cols w:space="0" w:num="1"/>
          <w:rtlGutter w:val="0"/>
          <w:docGrid w:type="lines" w:linePitch="322" w:charSpace="0"/>
        </w:sect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9" w:hRule="atLeast"/>
        </w:trPr>
        <w:tc>
          <w:tcPr>
            <w:tcW w:w="9570" w:type="dxa"/>
          </w:tcPr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default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  <w:t>工（器）具、移动设备实景照片</w:t>
            </w:r>
          </w:p>
        </w:tc>
      </w:tr>
    </w:tbl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附件14：</w:t>
      </w: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5" w:hRule="atLeast"/>
        </w:trPr>
        <w:tc>
          <w:tcPr>
            <w:tcW w:w="9570" w:type="dxa"/>
          </w:tcPr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体检报告粘贴处</w:t>
            </w:r>
          </w:p>
        </w:tc>
      </w:tr>
    </w:tbl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附件15：</w:t>
      </w:r>
    </w:p>
    <w:p>
      <w:pPr>
        <w:tabs>
          <w:tab w:val="left" w:pos="1170"/>
        </w:tabs>
        <w:jc w:val="both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1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9" w:hRule="atLeast"/>
        </w:trPr>
        <w:tc>
          <w:tcPr>
            <w:tcW w:w="9570" w:type="dxa"/>
          </w:tcPr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</w:pPr>
          </w:p>
          <w:p>
            <w:pPr>
              <w:tabs>
                <w:tab w:val="left" w:pos="1170"/>
              </w:tabs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  <w:lang w:val="en-US" w:eastAsia="zh-CN"/>
              </w:rPr>
              <w:t>安全保证金回执单</w:t>
            </w:r>
          </w:p>
        </w:tc>
      </w:tr>
    </w:tbl>
    <w:p>
      <w:pPr>
        <w:tabs>
          <w:tab w:val="left" w:pos="1170"/>
        </w:tabs>
        <w:jc w:val="both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992" w:right="1276" w:bottom="992" w:left="1276" w:header="851" w:footer="522" w:gutter="0"/>
      <w:pgNumType w:fmt="decimal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dobe 宋体 Std L">
    <w:altName w:val="宋体"/>
    <w:panose1 w:val="00000000000000000000"/>
    <w:charset w:val="86"/>
    <w:family w:val="roman"/>
    <w:pitch w:val="default"/>
    <w:sig w:usb0="00000000" w:usb1="00000000" w:usb2="00000016" w:usb3="00000000" w:csb0="000600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1"/>
        <w:szCs w:val="21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  <w:rPr>
        <w:sz w:val="21"/>
        <w:szCs w:val="21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0"/>
                            <w:jc w:val="right"/>
                            <w:rPr>
                              <w:lang w:val="zh-C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</w:t>
                          </w:r>
                          <w:r>
                            <w:rPr>
                              <w:lang w:val="zh-CN"/>
                            </w:rPr>
                            <w:fldChar w:fldCharType="end"/>
                          </w:r>
                        </w:p>
                        <w:p>
                          <w:pPr>
                            <w:rPr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8/A0c4AgAAb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g7W1fuq&#10;e4AptCxs9NbymCZK5e3yECBtUjwK1KmCTsUD5jD17LIzcdD/PKeop/+JxS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/z8DR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  <w:jc w:val="right"/>
                      <w:rPr>
                        <w:lang w:val="zh-CN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  <w:p>
                    <w:pPr>
                      <w:rPr>
                        <w:lang w:val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0" name="文本框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992568632"/>
                          </w:sdtPr>
                          <w:sdtEndPr>
                            <w:rPr>
                              <w:lang w:val="zh-CN"/>
                            </w:rPr>
                          </w:sdtEndPr>
                          <w:sdtContent>
                            <w:p>
                              <w:pPr>
                                <w:pStyle w:val="10"/>
                                <w:jc w:val="right"/>
                                <w:rPr>
                                  <w:lang w:val="zh-CN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4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lang w:val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4ufaQ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i59pD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992568632"/>
                    </w:sdtPr>
                    <w:sdtEndPr>
                      <w:rPr>
                        <w:lang w:val="zh-CN"/>
                      </w:rPr>
                    </w:sdtEndPr>
                    <w:sdtContent>
                      <w:p>
                        <w:pPr>
                          <w:pStyle w:val="10"/>
                          <w:jc w:val="right"/>
                          <w:rPr>
                            <w:lang w:val="zh-CN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4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rPr>
                        <w:lang w:val="zh-CN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10"/>
      <w:jc w:val="center"/>
      <w:rPr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single" w:color="auto" w:sz="4" w:space="0"/>
      </w:pBdr>
      <w:rPr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zYzZjdhMzc1NGI2YzU2NWEwZDQ2NzE4ZDY3NTAifQ=="/>
  </w:docVars>
  <w:rsids>
    <w:rsidRoot w:val="009B3504"/>
    <w:rsid w:val="000445DF"/>
    <w:rsid w:val="000811FE"/>
    <w:rsid w:val="00097BA9"/>
    <w:rsid w:val="000B7359"/>
    <w:rsid w:val="000D3FC5"/>
    <w:rsid w:val="00100246"/>
    <w:rsid w:val="00110727"/>
    <w:rsid w:val="00143815"/>
    <w:rsid w:val="00156EE6"/>
    <w:rsid w:val="001620DE"/>
    <w:rsid w:val="0017563F"/>
    <w:rsid w:val="00186E54"/>
    <w:rsid w:val="001F19C8"/>
    <w:rsid w:val="00202B37"/>
    <w:rsid w:val="00207951"/>
    <w:rsid w:val="00225FE2"/>
    <w:rsid w:val="00231D23"/>
    <w:rsid w:val="002506F5"/>
    <w:rsid w:val="00270214"/>
    <w:rsid w:val="002C6B55"/>
    <w:rsid w:val="002E5F61"/>
    <w:rsid w:val="00303A57"/>
    <w:rsid w:val="00351448"/>
    <w:rsid w:val="0036081E"/>
    <w:rsid w:val="00391801"/>
    <w:rsid w:val="003A735B"/>
    <w:rsid w:val="003D2311"/>
    <w:rsid w:val="003E6149"/>
    <w:rsid w:val="0040206A"/>
    <w:rsid w:val="0041578E"/>
    <w:rsid w:val="00471D59"/>
    <w:rsid w:val="00480915"/>
    <w:rsid w:val="00497FD8"/>
    <w:rsid w:val="004B1E19"/>
    <w:rsid w:val="004B3E67"/>
    <w:rsid w:val="004C1DB0"/>
    <w:rsid w:val="004E28D4"/>
    <w:rsid w:val="004F1DF3"/>
    <w:rsid w:val="00512C84"/>
    <w:rsid w:val="005201CC"/>
    <w:rsid w:val="0053252F"/>
    <w:rsid w:val="005457DC"/>
    <w:rsid w:val="0055008F"/>
    <w:rsid w:val="00566315"/>
    <w:rsid w:val="00587E88"/>
    <w:rsid w:val="005A42E0"/>
    <w:rsid w:val="005B66BD"/>
    <w:rsid w:val="005D42BE"/>
    <w:rsid w:val="005E07C8"/>
    <w:rsid w:val="005E4E5D"/>
    <w:rsid w:val="006237A3"/>
    <w:rsid w:val="006A0057"/>
    <w:rsid w:val="006D297C"/>
    <w:rsid w:val="006D6985"/>
    <w:rsid w:val="006E5324"/>
    <w:rsid w:val="006F64C7"/>
    <w:rsid w:val="0073491A"/>
    <w:rsid w:val="00767E47"/>
    <w:rsid w:val="00782CF7"/>
    <w:rsid w:val="007C08A6"/>
    <w:rsid w:val="0080019A"/>
    <w:rsid w:val="0081254F"/>
    <w:rsid w:val="008260D2"/>
    <w:rsid w:val="00837569"/>
    <w:rsid w:val="0084577E"/>
    <w:rsid w:val="00860A65"/>
    <w:rsid w:val="0088389F"/>
    <w:rsid w:val="00884D3E"/>
    <w:rsid w:val="008934C4"/>
    <w:rsid w:val="008B296B"/>
    <w:rsid w:val="008F17CC"/>
    <w:rsid w:val="009162A7"/>
    <w:rsid w:val="00922DD5"/>
    <w:rsid w:val="00937A7E"/>
    <w:rsid w:val="00950F5E"/>
    <w:rsid w:val="0098026D"/>
    <w:rsid w:val="00994E2D"/>
    <w:rsid w:val="009B3504"/>
    <w:rsid w:val="009C1887"/>
    <w:rsid w:val="009C2BA5"/>
    <w:rsid w:val="009E6A06"/>
    <w:rsid w:val="00AA4D7F"/>
    <w:rsid w:val="00AB0C29"/>
    <w:rsid w:val="00AE6FE5"/>
    <w:rsid w:val="00AF4375"/>
    <w:rsid w:val="00B01D3C"/>
    <w:rsid w:val="00B35875"/>
    <w:rsid w:val="00B4071B"/>
    <w:rsid w:val="00B5374F"/>
    <w:rsid w:val="00B86CB2"/>
    <w:rsid w:val="00B87C4E"/>
    <w:rsid w:val="00BA5B86"/>
    <w:rsid w:val="00BC266A"/>
    <w:rsid w:val="00BC3B21"/>
    <w:rsid w:val="00BF2A5C"/>
    <w:rsid w:val="00BF5F20"/>
    <w:rsid w:val="00C13551"/>
    <w:rsid w:val="00C349DB"/>
    <w:rsid w:val="00C40F8E"/>
    <w:rsid w:val="00C53F58"/>
    <w:rsid w:val="00C8212F"/>
    <w:rsid w:val="00C96C63"/>
    <w:rsid w:val="00C9705B"/>
    <w:rsid w:val="00CB30F7"/>
    <w:rsid w:val="00CC3EF4"/>
    <w:rsid w:val="00CF69CC"/>
    <w:rsid w:val="00D12CD2"/>
    <w:rsid w:val="00D152E4"/>
    <w:rsid w:val="00D42F27"/>
    <w:rsid w:val="00D80E3E"/>
    <w:rsid w:val="00D967F0"/>
    <w:rsid w:val="00DB742F"/>
    <w:rsid w:val="00E00DB1"/>
    <w:rsid w:val="00E25674"/>
    <w:rsid w:val="00E42100"/>
    <w:rsid w:val="00E45547"/>
    <w:rsid w:val="00E519FD"/>
    <w:rsid w:val="00E56A9A"/>
    <w:rsid w:val="00E73282"/>
    <w:rsid w:val="00E735C6"/>
    <w:rsid w:val="00EB3C9B"/>
    <w:rsid w:val="00ED2C1A"/>
    <w:rsid w:val="00ED72AA"/>
    <w:rsid w:val="00EF0F90"/>
    <w:rsid w:val="00F24778"/>
    <w:rsid w:val="00F42734"/>
    <w:rsid w:val="00F55301"/>
    <w:rsid w:val="00F569D4"/>
    <w:rsid w:val="00F61501"/>
    <w:rsid w:val="00F75308"/>
    <w:rsid w:val="00F85068"/>
    <w:rsid w:val="047C5811"/>
    <w:rsid w:val="047F368E"/>
    <w:rsid w:val="050D395E"/>
    <w:rsid w:val="05E769DA"/>
    <w:rsid w:val="08C94249"/>
    <w:rsid w:val="09941E9F"/>
    <w:rsid w:val="0AEF2059"/>
    <w:rsid w:val="0CD93414"/>
    <w:rsid w:val="0E1A2F1C"/>
    <w:rsid w:val="11B0318A"/>
    <w:rsid w:val="1F162C35"/>
    <w:rsid w:val="20BA27A6"/>
    <w:rsid w:val="2117399B"/>
    <w:rsid w:val="21BF601A"/>
    <w:rsid w:val="22D229EE"/>
    <w:rsid w:val="254C7A85"/>
    <w:rsid w:val="263D5EEE"/>
    <w:rsid w:val="28A844CC"/>
    <w:rsid w:val="2F776B3D"/>
    <w:rsid w:val="33B849E4"/>
    <w:rsid w:val="3F135E4E"/>
    <w:rsid w:val="42783F84"/>
    <w:rsid w:val="4CBF1C51"/>
    <w:rsid w:val="4CDE082C"/>
    <w:rsid w:val="532D718C"/>
    <w:rsid w:val="62EA6F96"/>
    <w:rsid w:val="66B16346"/>
    <w:rsid w:val="66C87A53"/>
    <w:rsid w:val="68E77212"/>
    <w:rsid w:val="71006163"/>
    <w:rsid w:val="78C9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9"/>
    <w:qFormat/>
    <w:uiPriority w:val="0"/>
    <w:pPr>
      <w:keepNext/>
      <w:jc w:val="center"/>
      <w:outlineLvl w:val="2"/>
    </w:pPr>
    <w:rPr>
      <w:rFonts w:ascii="宋体" w:hAnsi="宋体"/>
      <w:b/>
      <w:sz w:val="24"/>
      <w:szCs w:val="20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link w:val="27"/>
    <w:qFormat/>
    <w:uiPriority w:val="0"/>
    <w:pPr>
      <w:jc w:val="center"/>
    </w:pPr>
    <w:rPr>
      <w:sz w:val="24"/>
    </w:rPr>
  </w:style>
  <w:style w:type="paragraph" w:styleId="6">
    <w:name w:val="Block Text"/>
    <w:basedOn w:val="1"/>
    <w:next w:val="1"/>
    <w:qFormat/>
    <w:uiPriority w:val="0"/>
    <w:pPr>
      <w:widowControl/>
      <w:adjustRightInd w:val="0"/>
      <w:spacing w:line="360" w:lineRule="auto"/>
      <w:ind w:left="2340" w:right="-1" w:hanging="1800"/>
      <w:textAlignment w:val="baseline"/>
    </w:pPr>
    <w:rPr>
      <w:spacing w:val="8"/>
      <w:kern w:val="0"/>
      <w:sz w:val="28"/>
      <w:szCs w:val="20"/>
    </w:rPr>
  </w:style>
  <w:style w:type="paragraph" w:styleId="7">
    <w:name w:val="Plain Text"/>
    <w:basedOn w:val="1"/>
    <w:link w:val="28"/>
    <w:qFormat/>
    <w:uiPriority w:val="0"/>
    <w:rPr>
      <w:rFonts w:ascii="宋体" w:hAnsi="Courier New" w:cs="Courier New"/>
      <w:szCs w:val="21"/>
    </w:rPr>
  </w:style>
  <w:style w:type="paragraph" w:styleId="8">
    <w:name w:val="Date"/>
    <w:basedOn w:val="1"/>
    <w:next w:val="1"/>
    <w:link w:val="29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styleId="13">
    <w:name w:val="Title"/>
    <w:basedOn w:val="1"/>
    <w:next w:val="1"/>
    <w:link w:val="22"/>
    <w:qFormat/>
    <w:uiPriority w:val="0"/>
    <w:pPr>
      <w:spacing w:before="240" w:after="60" w:line="360" w:lineRule="auto"/>
      <w:ind w:left="420"/>
      <w:jc w:val="center"/>
      <w:outlineLvl w:val="0"/>
    </w:pPr>
    <w:rPr>
      <w:rFonts w:ascii="等线 Light" w:hAnsi="等线 Light" w:eastAsia="等线 Light"/>
      <w:b/>
      <w:bCs/>
      <w:sz w:val="32"/>
      <w:szCs w:val="32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Hyperlink"/>
    <w:basedOn w:val="16"/>
    <w:qFormat/>
    <w:uiPriority w:val="0"/>
    <w:rPr>
      <w:color w:val="0352A3"/>
      <w:u w:val="none"/>
    </w:rPr>
  </w:style>
  <w:style w:type="character" w:customStyle="1" w:styleId="19">
    <w:name w:val="标题 3 Char"/>
    <w:basedOn w:val="16"/>
    <w:link w:val="4"/>
    <w:qFormat/>
    <w:uiPriority w:val="0"/>
    <w:rPr>
      <w:rFonts w:ascii="宋体" w:hAnsi="宋体" w:eastAsia="宋体" w:cs="Times New Roman"/>
      <w:b/>
      <w:sz w:val="24"/>
      <w:szCs w:val="20"/>
    </w:rPr>
  </w:style>
  <w:style w:type="character" w:customStyle="1" w:styleId="20">
    <w:name w:val="页眉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标题 Char"/>
    <w:basedOn w:val="16"/>
    <w:link w:val="13"/>
    <w:qFormat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paragraph" w:styleId="23">
    <w:name w:val="List Paragraph"/>
    <w:basedOn w:val="1"/>
    <w:qFormat/>
    <w:uiPriority w:val="99"/>
    <w:pPr>
      <w:ind w:firstLine="420" w:firstLineChars="200"/>
    </w:pPr>
    <w:rPr>
      <w:szCs w:val="20"/>
    </w:rPr>
  </w:style>
  <w:style w:type="character" w:customStyle="1" w:styleId="24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标题 2 Char"/>
    <w:basedOn w:val="16"/>
    <w:link w:val="3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6">
    <w:name w:val="标题 1 Char"/>
    <w:basedOn w:val="1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7">
    <w:name w:val="正文文本 Char"/>
    <w:basedOn w:val="16"/>
    <w:link w:val="5"/>
    <w:qFormat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28">
    <w:name w:val="纯文本 Char"/>
    <w:basedOn w:val="16"/>
    <w:link w:val="7"/>
    <w:qFormat/>
    <w:uiPriority w:val="0"/>
    <w:rPr>
      <w:rFonts w:ascii="宋体" w:hAnsi="Courier New" w:eastAsia="宋体" w:cs="Courier New"/>
      <w:szCs w:val="21"/>
    </w:rPr>
  </w:style>
  <w:style w:type="character" w:customStyle="1" w:styleId="29">
    <w:name w:val="日期 Char"/>
    <w:basedOn w:val="16"/>
    <w:link w:val="8"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3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4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1BB6B44-0C2E-4CD9-BFAF-4403FCB30C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28</Pages>
  <Words>3278</Words>
  <Characters>3381</Characters>
  <Lines>75</Lines>
  <Paragraphs>21</Paragraphs>
  <TotalTime>69</TotalTime>
  <ScaleCrop>false</ScaleCrop>
  <LinksUpToDate>false</LinksUpToDate>
  <CharactersWithSpaces>3669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2019-06-20T07:22:00Z</dcterms:created>
  <dc:creator>Peilei liu</dc:creator>
  <cp:lastModifiedBy>董学江</cp:lastModifiedBy>
  <cp:lastPrinted>2022-02-22T08:17:00Z</cp:lastPrinted>
  <dcterms:modified xsi:type="dcterms:W3CDTF">2022-06-25T07:29:51Z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0AE85702EBAD4665A8E4D359606407AA</vt:lpwstr>
  </property>
</Properties>
</file>