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14D" w:rsidRDefault="009A4FA3">
      <w:pPr>
        <w:spacing w:line="560" w:lineRule="exact"/>
        <w:jc w:val="both"/>
        <w:outlineLvl w:val="1"/>
        <w:rPr>
          <w:rFonts w:ascii="仿宋_GB2312"/>
          <w:b/>
          <w:color w:val="000000"/>
          <w:sz w:val="32"/>
          <w:szCs w:val="32"/>
          <w:u w:val="single"/>
        </w:rPr>
      </w:pPr>
      <w:r>
        <w:rPr>
          <w:rFonts w:ascii="仿宋_GB2312" w:hint="eastAsia"/>
          <w:b/>
          <w:color w:val="000000"/>
          <w:sz w:val="32"/>
          <w:szCs w:val="32"/>
          <w:u w:val="single"/>
        </w:rPr>
        <w:t>附件：</w:t>
      </w:r>
    </w:p>
    <w:p w:rsidR="004E114D" w:rsidRDefault="00D7280E" w:rsidP="00172A93">
      <w:pPr>
        <w:jc w:val="center"/>
        <w:rPr>
          <w:rFonts w:asciiTheme="majorEastAsia" w:eastAsiaTheme="majorEastAsia" w:hAnsiTheme="majorEastAsia"/>
          <w:sz w:val="44"/>
          <w:szCs w:val="44"/>
        </w:rPr>
      </w:pPr>
      <w:r w:rsidRPr="00183891">
        <w:rPr>
          <w:rFonts w:asciiTheme="majorEastAsia" w:eastAsiaTheme="majorEastAsia" w:hAnsiTheme="majorEastAsia" w:hint="eastAsia"/>
          <w:sz w:val="44"/>
          <w:szCs w:val="44"/>
          <w:u w:val="single"/>
        </w:rPr>
        <w:t>物资</w:t>
      </w:r>
      <w:r w:rsidR="009A4FA3" w:rsidRPr="00183891">
        <w:rPr>
          <w:rFonts w:asciiTheme="majorEastAsia" w:eastAsiaTheme="majorEastAsia" w:hAnsiTheme="majorEastAsia" w:hint="eastAsia"/>
          <w:sz w:val="44"/>
          <w:szCs w:val="44"/>
        </w:rPr>
        <w:t>部</w:t>
      </w:r>
      <w:r w:rsidR="007D38E6" w:rsidRPr="00183891">
        <w:rPr>
          <w:rFonts w:asciiTheme="majorEastAsia" w:eastAsiaTheme="majorEastAsia" w:hAnsiTheme="majorEastAsia" w:hint="eastAsia"/>
          <w:sz w:val="44"/>
          <w:szCs w:val="44"/>
        </w:rPr>
        <w:t>竞价</w:t>
      </w:r>
      <w:r w:rsidR="009A4FA3" w:rsidRPr="00183891">
        <w:rPr>
          <w:rFonts w:asciiTheme="majorEastAsia" w:eastAsiaTheme="majorEastAsia" w:hAnsiTheme="majorEastAsia" w:hint="eastAsia"/>
          <w:sz w:val="44"/>
          <w:szCs w:val="44"/>
        </w:rPr>
        <w:t>申请文件</w:t>
      </w:r>
    </w:p>
    <w:p w:rsidR="00172A93" w:rsidRPr="00172A93" w:rsidRDefault="00172A93" w:rsidP="00172A93">
      <w:pPr>
        <w:rPr>
          <w:rFonts w:asciiTheme="majorEastAsia" w:eastAsiaTheme="majorEastAsia" w:hAnsiTheme="majorEastAsia"/>
          <w:sz w:val="44"/>
          <w:szCs w:val="44"/>
        </w:rPr>
      </w:pPr>
    </w:p>
    <w:p w:rsidR="004E114D" w:rsidRPr="00596F40" w:rsidRDefault="009A4FA3" w:rsidP="00183891">
      <w:pPr>
        <w:rPr>
          <w:rFonts w:ascii="仿宋_GB2312" w:eastAsia="仿宋_GB2312"/>
          <w:b/>
          <w:bCs/>
          <w:sz w:val="32"/>
          <w:szCs w:val="32"/>
        </w:rPr>
      </w:pPr>
      <w:r w:rsidRPr="00172A93">
        <w:rPr>
          <w:rFonts w:ascii="仿宋_GB2312" w:eastAsia="仿宋_GB2312" w:hint="eastAsia"/>
          <w:b/>
          <w:bCs/>
          <w:sz w:val="32"/>
          <w:szCs w:val="32"/>
        </w:rPr>
        <w:t>项目名称：</w:t>
      </w:r>
      <w:r w:rsidR="00B042D0" w:rsidRPr="00B042D0">
        <w:rPr>
          <w:rFonts w:ascii="仿宋_GB2312" w:eastAsia="仿宋_GB2312" w:hint="eastAsia"/>
          <w:b/>
          <w:bCs/>
          <w:sz w:val="32"/>
          <w:szCs w:val="32"/>
        </w:rPr>
        <w:t>磨机废衬板</w:t>
      </w:r>
      <w:r w:rsidR="00490419" w:rsidRPr="00172A93">
        <w:rPr>
          <w:rFonts w:ascii="仿宋_GB2312" w:eastAsia="仿宋_GB2312" w:hint="eastAsia"/>
          <w:b/>
          <w:bCs/>
          <w:sz w:val="32"/>
          <w:szCs w:val="32"/>
        </w:rPr>
        <w:t>出售</w:t>
      </w:r>
      <w:r w:rsidR="000B05D3" w:rsidRPr="00172A93">
        <w:rPr>
          <w:rFonts w:ascii="仿宋_GB2312" w:eastAsia="仿宋_GB2312" w:hint="eastAsia"/>
          <w:b/>
          <w:bCs/>
          <w:sz w:val="32"/>
          <w:szCs w:val="32"/>
        </w:rPr>
        <w:t>项目</w:t>
      </w:r>
    </w:p>
    <w:p w:rsidR="004E114D" w:rsidRPr="00183891" w:rsidRDefault="009A4FA3" w:rsidP="00183891">
      <w:pPr>
        <w:rPr>
          <w:rFonts w:ascii="宋体" w:eastAsia="宋体" w:hAnsi="宋体"/>
          <w:b/>
          <w:bCs/>
          <w:sz w:val="32"/>
          <w:szCs w:val="32"/>
        </w:rPr>
      </w:pPr>
      <w:r w:rsidRPr="00183891">
        <w:rPr>
          <w:rFonts w:ascii="宋体" w:eastAsia="宋体" w:hAnsi="宋体" w:hint="eastAsia"/>
          <w:b/>
          <w:bCs/>
          <w:sz w:val="32"/>
          <w:szCs w:val="32"/>
        </w:rPr>
        <w:t>技术要求：</w:t>
      </w:r>
    </w:p>
    <w:p w:rsidR="005B4329" w:rsidRPr="00753DAD" w:rsidRDefault="009A4FA3" w:rsidP="00753DAD">
      <w:pPr>
        <w:spacing w:after="0" w:line="440" w:lineRule="exact"/>
        <w:jc w:val="both"/>
        <w:rPr>
          <w:rFonts w:ascii="仿宋_GB2312" w:eastAsia="仿宋_GB2312"/>
          <w:color w:val="000000"/>
          <w:sz w:val="32"/>
          <w:szCs w:val="32"/>
        </w:rPr>
      </w:pPr>
      <w:r w:rsidRPr="00753DAD">
        <w:rPr>
          <w:rFonts w:ascii="仿宋_GB2312" w:eastAsia="仿宋_GB2312" w:hint="eastAsia"/>
          <w:color w:val="000000"/>
          <w:sz w:val="32"/>
          <w:szCs w:val="32"/>
        </w:rPr>
        <w:t>一、</w:t>
      </w:r>
      <w:r w:rsidR="007D38E6" w:rsidRPr="00753DAD">
        <w:rPr>
          <w:rFonts w:ascii="仿宋_GB2312" w:eastAsia="仿宋_GB2312" w:hint="eastAsia"/>
          <w:color w:val="000000"/>
          <w:sz w:val="32"/>
          <w:szCs w:val="32"/>
        </w:rPr>
        <w:t>竞价</w:t>
      </w:r>
      <w:r w:rsidRPr="00753DAD">
        <w:rPr>
          <w:rFonts w:ascii="仿宋_GB2312" w:eastAsia="仿宋_GB2312" w:hint="eastAsia"/>
          <w:color w:val="000000"/>
          <w:sz w:val="32"/>
          <w:szCs w:val="32"/>
        </w:rPr>
        <w:t>项目需实现的功能或目标：</w:t>
      </w:r>
    </w:p>
    <w:p w:rsidR="0006121A" w:rsidRPr="00753DAD" w:rsidRDefault="00B66CDB" w:rsidP="00753DAD">
      <w:pPr>
        <w:spacing w:after="0" w:line="440" w:lineRule="exact"/>
        <w:ind w:firstLineChars="200" w:firstLine="640"/>
        <w:jc w:val="both"/>
        <w:rPr>
          <w:rFonts w:ascii="仿宋_GB2312" w:eastAsia="仿宋_GB2312"/>
          <w:color w:val="000000"/>
          <w:sz w:val="32"/>
          <w:szCs w:val="32"/>
        </w:rPr>
      </w:pPr>
      <w:r w:rsidRPr="00753DAD">
        <w:rPr>
          <w:rFonts w:ascii="仿宋_GB2312" w:eastAsia="仿宋_GB2312" w:hint="eastAsia"/>
          <w:color w:val="000000"/>
          <w:sz w:val="32"/>
          <w:szCs w:val="32"/>
        </w:rPr>
        <w:t>安全、快速将</w:t>
      </w:r>
      <w:r w:rsidR="00753DAD">
        <w:rPr>
          <w:rFonts w:ascii="仿宋_GB2312" w:eastAsia="仿宋_GB2312" w:hint="eastAsia"/>
          <w:color w:val="000000"/>
          <w:sz w:val="32"/>
          <w:szCs w:val="32"/>
        </w:rPr>
        <w:t>报废物资</w:t>
      </w:r>
      <w:r w:rsidRPr="00753DAD">
        <w:rPr>
          <w:rFonts w:ascii="仿宋_GB2312" w:eastAsia="仿宋_GB2312" w:hint="eastAsia"/>
          <w:color w:val="000000"/>
          <w:sz w:val="32"/>
          <w:szCs w:val="32"/>
        </w:rPr>
        <w:t>处置</w:t>
      </w:r>
      <w:r w:rsidR="00753DAD">
        <w:rPr>
          <w:rFonts w:ascii="仿宋_GB2312" w:eastAsia="仿宋_GB2312" w:hint="eastAsia"/>
          <w:color w:val="000000"/>
          <w:sz w:val="32"/>
          <w:szCs w:val="32"/>
        </w:rPr>
        <w:t>完毕</w:t>
      </w:r>
      <w:r w:rsidRPr="00753DAD">
        <w:rPr>
          <w:rFonts w:ascii="仿宋_GB2312" w:eastAsia="仿宋_GB2312" w:hint="eastAsia"/>
          <w:color w:val="000000"/>
          <w:sz w:val="32"/>
          <w:szCs w:val="32"/>
        </w:rPr>
        <w:t>。</w:t>
      </w:r>
    </w:p>
    <w:p w:rsidR="004E114D" w:rsidRPr="00753DAD" w:rsidRDefault="009A4FA3" w:rsidP="00753DAD">
      <w:pPr>
        <w:spacing w:after="0" w:line="440" w:lineRule="exact"/>
        <w:jc w:val="both"/>
        <w:rPr>
          <w:rFonts w:ascii="仿宋_GB2312" w:eastAsia="仿宋_GB2312"/>
          <w:color w:val="000000"/>
          <w:sz w:val="32"/>
          <w:szCs w:val="32"/>
        </w:rPr>
      </w:pPr>
      <w:r w:rsidRPr="00753DAD">
        <w:rPr>
          <w:rFonts w:ascii="仿宋_GB2312" w:eastAsia="仿宋_GB2312" w:hint="eastAsia"/>
          <w:color w:val="000000"/>
          <w:sz w:val="32"/>
          <w:szCs w:val="32"/>
        </w:rPr>
        <w:t>二、</w:t>
      </w:r>
      <w:r w:rsidR="007D38E6" w:rsidRPr="00753DAD">
        <w:rPr>
          <w:rFonts w:ascii="仿宋_GB2312" w:eastAsia="仿宋_GB2312" w:hint="eastAsia"/>
          <w:color w:val="000000"/>
          <w:sz w:val="32"/>
          <w:szCs w:val="32"/>
        </w:rPr>
        <w:t>竞价</w:t>
      </w:r>
      <w:r w:rsidRPr="00753DAD">
        <w:rPr>
          <w:rFonts w:ascii="仿宋_GB2312" w:eastAsia="仿宋_GB2312" w:hint="eastAsia"/>
          <w:color w:val="000000"/>
          <w:sz w:val="32"/>
          <w:szCs w:val="32"/>
        </w:rPr>
        <w:t>项目需执行的相关标准（国标、行业标准、地方标准或者股东双方标准）规范；</w:t>
      </w:r>
    </w:p>
    <w:p w:rsidR="0014661D" w:rsidRPr="00753DAD" w:rsidRDefault="00422399" w:rsidP="00753DAD">
      <w:pPr>
        <w:spacing w:after="0" w:line="440" w:lineRule="exact"/>
        <w:ind w:firstLineChars="200" w:firstLine="640"/>
        <w:jc w:val="both"/>
        <w:rPr>
          <w:rFonts w:ascii="仿宋_GB2312" w:eastAsia="仿宋_GB2312"/>
          <w:color w:val="000000"/>
          <w:sz w:val="32"/>
          <w:szCs w:val="32"/>
        </w:rPr>
      </w:pPr>
      <w:r w:rsidRPr="00753DAD">
        <w:rPr>
          <w:rFonts w:ascii="仿宋_GB2312" w:eastAsia="仿宋_GB2312" w:hint="eastAsia"/>
          <w:color w:val="000000"/>
          <w:sz w:val="32"/>
          <w:szCs w:val="32"/>
        </w:rPr>
        <w:t>具有</w:t>
      </w:r>
      <w:r w:rsidR="00753DAD">
        <w:rPr>
          <w:rFonts w:ascii="仿宋_GB2312" w:eastAsia="仿宋_GB2312" w:hint="eastAsia"/>
          <w:color w:val="000000"/>
          <w:sz w:val="32"/>
          <w:szCs w:val="32"/>
        </w:rPr>
        <w:t>处置回收废</w:t>
      </w:r>
      <w:r w:rsidR="00601DDF">
        <w:rPr>
          <w:rFonts w:ascii="仿宋_GB2312" w:eastAsia="仿宋_GB2312" w:hint="eastAsia"/>
          <w:color w:val="000000"/>
          <w:sz w:val="32"/>
          <w:szCs w:val="32"/>
        </w:rPr>
        <w:t>钢铁</w:t>
      </w:r>
      <w:r w:rsidR="004F6702" w:rsidRPr="00753DAD">
        <w:rPr>
          <w:rFonts w:ascii="仿宋_GB2312" w:eastAsia="仿宋_GB2312" w:hint="eastAsia"/>
          <w:color w:val="000000"/>
          <w:sz w:val="32"/>
          <w:szCs w:val="32"/>
        </w:rPr>
        <w:t>资</w:t>
      </w:r>
      <w:r w:rsidR="00753DAD">
        <w:rPr>
          <w:rFonts w:ascii="仿宋_GB2312" w:eastAsia="仿宋_GB2312" w:hint="eastAsia"/>
          <w:color w:val="000000"/>
          <w:sz w:val="32"/>
          <w:szCs w:val="32"/>
        </w:rPr>
        <w:t>质</w:t>
      </w:r>
      <w:r w:rsidR="004F6702" w:rsidRPr="00753DAD">
        <w:rPr>
          <w:rFonts w:ascii="仿宋_GB2312" w:eastAsia="仿宋_GB2312" w:hint="eastAsia"/>
          <w:color w:val="000000"/>
          <w:sz w:val="32"/>
          <w:szCs w:val="32"/>
        </w:rPr>
        <w:t>。</w:t>
      </w:r>
    </w:p>
    <w:p w:rsidR="004E114D" w:rsidRPr="00753DAD" w:rsidRDefault="009A4FA3" w:rsidP="00753DAD">
      <w:pPr>
        <w:spacing w:after="0" w:line="440" w:lineRule="exact"/>
        <w:jc w:val="both"/>
        <w:rPr>
          <w:rFonts w:ascii="仿宋_GB2312" w:eastAsia="仿宋_GB2312"/>
          <w:color w:val="000000"/>
          <w:sz w:val="32"/>
          <w:szCs w:val="32"/>
        </w:rPr>
      </w:pPr>
      <w:r w:rsidRPr="00753DAD">
        <w:rPr>
          <w:rFonts w:ascii="仿宋_GB2312" w:eastAsia="仿宋_GB2312" w:hint="eastAsia"/>
          <w:color w:val="000000"/>
          <w:sz w:val="32"/>
          <w:szCs w:val="32"/>
        </w:rPr>
        <w:t>三、</w:t>
      </w:r>
      <w:r w:rsidR="007D38E6" w:rsidRPr="00753DAD">
        <w:rPr>
          <w:rFonts w:ascii="仿宋_GB2312" w:eastAsia="仿宋_GB2312" w:hint="eastAsia"/>
          <w:color w:val="000000"/>
          <w:sz w:val="32"/>
          <w:szCs w:val="32"/>
        </w:rPr>
        <w:t>竞价</w:t>
      </w:r>
      <w:r w:rsidRPr="00753DAD">
        <w:rPr>
          <w:rFonts w:ascii="仿宋_GB2312" w:eastAsia="仿宋_GB2312" w:hint="eastAsia"/>
          <w:color w:val="000000"/>
          <w:sz w:val="32"/>
          <w:szCs w:val="32"/>
        </w:rPr>
        <w:t>项目需满足的质量、安全等要求；</w:t>
      </w:r>
    </w:p>
    <w:p w:rsidR="00B66CDB" w:rsidRPr="00753DAD" w:rsidRDefault="00B66CDB" w:rsidP="00753DAD">
      <w:pPr>
        <w:spacing w:after="0" w:line="440" w:lineRule="exact"/>
        <w:ind w:firstLineChars="200" w:firstLine="640"/>
        <w:jc w:val="both"/>
        <w:rPr>
          <w:rFonts w:ascii="仿宋_GB2312" w:eastAsia="仿宋_GB2312"/>
          <w:color w:val="000000"/>
          <w:sz w:val="32"/>
          <w:szCs w:val="32"/>
        </w:rPr>
      </w:pPr>
      <w:r w:rsidRPr="00753DAD">
        <w:rPr>
          <w:rFonts w:ascii="仿宋_GB2312" w:eastAsia="仿宋_GB2312" w:hint="eastAsia"/>
          <w:color w:val="000000"/>
          <w:sz w:val="32"/>
          <w:szCs w:val="32"/>
        </w:rPr>
        <w:t>按</w:t>
      </w:r>
      <w:r w:rsidR="007D38E6" w:rsidRPr="00753DAD">
        <w:rPr>
          <w:rFonts w:ascii="仿宋_GB2312" w:eastAsia="仿宋_GB2312" w:hint="eastAsia"/>
          <w:color w:val="000000"/>
          <w:sz w:val="32"/>
          <w:szCs w:val="32"/>
        </w:rPr>
        <w:t>竞价</w:t>
      </w:r>
      <w:r w:rsidRPr="00753DAD">
        <w:rPr>
          <w:rFonts w:ascii="仿宋_GB2312" w:eastAsia="仿宋_GB2312" w:hint="eastAsia"/>
          <w:color w:val="000000"/>
          <w:sz w:val="32"/>
          <w:szCs w:val="32"/>
        </w:rPr>
        <w:t>方要求。</w:t>
      </w:r>
    </w:p>
    <w:p w:rsidR="004E114D" w:rsidRPr="00753DAD" w:rsidRDefault="009A4FA3" w:rsidP="00753DAD">
      <w:pPr>
        <w:spacing w:after="0" w:line="440" w:lineRule="exact"/>
        <w:jc w:val="both"/>
        <w:rPr>
          <w:rFonts w:ascii="仿宋_GB2312" w:eastAsia="仿宋_GB2312"/>
          <w:color w:val="000000"/>
          <w:sz w:val="32"/>
          <w:szCs w:val="32"/>
        </w:rPr>
      </w:pPr>
      <w:r w:rsidRPr="00753DAD">
        <w:rPr>
          <w:rFonts w:ascii="仿宋_GB2312" w:eastAsia="仿宋_GB2312" w:hint="eastAsia"/>
          <w:color w:val="000000"/>
          <w:sz w:val="32"/>
          <w:szCs w:val="32"/>
        </w:rPr>
        <w:t>四、投标单位入围资质要求或证书等其它必须满足的条件、是否接受联合体投标；</w:t>
      </w:r>
    </w:p>
    <w:p w:rsidR="0014661D" w:rsidRPr="00753DAD" w:rsidRDefault="009A39FB" w:rsidP="00753DAD">
      <w:pPr>
        <w:spacing w:after="0" w:line="440" w:lineRule="exact"/>
        <w:ind w:firstLineChars="200" w:firstLine="640"/>
        <w:jc w:val="both"/>
        <w:rPr>
          <w:rFonts w:ascii="仿宋_GB2312" w:eastAsia="仿宋_GB2312"/>
          <w:color w:val="000000"/>
          <w:sz w:val="32"/>
          <w:szCs w:val="32"/>
        </w:rPr>
      </w:pPr>
      <w:r w:rsidRPr="00753DAD">
        <w:rPr>
          <w:rFonts w:ascii="仿宋_GB2312" w:eastAsia="仿宋_GB2312" w:hint="eastAsia"/>
          <w:color w:val="000000"/>
          <w:sz w:val="32"/>
          <w:szCs w:val="32"/>
        </w:rPr>
        <w:t>业绩、三合一营业执照、委托人授权，不接受联合体单位。</w:t>
      </w:r>
    </w:p>
    <w:p w:rsidR="004E114D" w:rsidRPr="00753DAD" w:rsidRDefault="009A4FA3" w:rsidP="00753DAD">
      <w:pPr>
        <w:spacing w:after="0" w:line="440" w:lineRule="exact"/>
        <w:jc w:val="both"/>
        <w:rPr>
          <w:rFonts w:ascii="仿宋_GB2312" w:eastAsia="仿宋_GB2312"/>
          <w:sz w:val="32"/>
          <w:szCs w:val="32"/>
        </w:rPr>
      </w:pPr>
      <w:r w:rsidRPr="00753DAD">
        <w:rPr>
          <w:rFonts w:ascii="仿宋_GB2312" w:eastAsia="仿宋_GB2312" w:hint="eastAsia"/>
          <w:sz w:val="32"/>
          <w:szCs w:val="32"/>
        </w:rPr>
        <w:t>五、物料号、数量、技术规格、参数要求、物理特性等，如要求原装进口需注明；</w:t>
      </w:r>
    </w:p>
    <w:tbl>
      <w:tblPr>
        <w:tblW w:w="9597" w:type="dxa"/>
        <w:jc w:val="center"/>
        <w:tblLook w:val="04A0"/>
      </w:tblPr>
      <w:tblGrid>
        <w:gridCol w:w="1525"/>
        <w:gridCol w:w="2509"/>
        <w:gridCol w:w="2636"/>
        <w:gridCol w:w="1571"/>
        <w:gridCol w:w="1356"/>
      </w:tblGrid>
      <w:tr w:rsidR="00FF4946" w:rsidRPr="00753DAD" w:rsidTr="00B042D0">
        <w:trPr>
          <w:trHeight w:val="925"/>
          <w:jc w:val="center"/>
        </w:trPr>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F4946" w:rsidRPr="00753DAD" w:rsidRDefault="00FF4946" w:rsidP="00753DAD">
            <w:pPr>
              <w:adjustRightInd/>
              <w:snapToGrid/>
              <w:spacing w:after="0" w:line="440" w:lineRule="exact"/>
              <w:jc w:val="both"/>
              <w:rPr>
                <w:rFonts w:ascii="仿宋_GB2312" w:eastAsia="仿宋_GB2312" w:hAnsi="Arial" w:cs="Arial"/>
                <w:sz w:val="32"/>
                <w:szCs w:val="32"/>
              </w:rPr>
            </w:pPr>
            <w:r w:rsidRPr="00753DAD">
              <w:rPr>
                <w:rFonts w:ascii="仿宋_GB2312" w:eastAsia="仿宋_GB2312" w:hint="eastAsia"/>
                <w:color w:val="000000"/>
                <w:sz w:val="32"/>
                <w:szCs w:val="32"/>
              </w:rPr>
              <w:t>物料编码</w:t>
            </w:r>
          </w:p>
        </w:tc>
        <w:tc>
          <w:tcPr>
            <w:tcW w:w="2509" w:type="dxa"/>
            <w:tcBorders>
              <w:top w:val="single" w:sz="4" w:space="0" w:color="auto"/>
              <w:left w:val="nil"/>
              <w:bottom w:val="single" w:sz="4" w:space="0" w:color="auto"/>
              <w:right w:val="single" w:sz="4" w:space="0" w:color="auto"/>
            </w:tcBorders>
            <w:shd w:val="clear" w:color="000000" w:fill="FFFFFF"/>
            <w:vAlign w:val="center"/>
            <w:hideMark/>
          </w:tcPr>
          <w:p w:rsidR="00FF4946" w:rsidRPr="00753DAD" w:rsidRDefault="00FF4946" w:rsidP="007C5D63">
            <w:pPr>
              <w:adjustRightInd/>
              <w:snapToGrid/>
              <w:spacing w:after="0" w:line="440" w:lineRule="exact"/>
              <w:ind w:firstLineChars="100" w:firstLine="320"/>
              <w:jc w:val="both"/>
              <w:rPr>
                <w:rFonts w:ascii="仿宋_GB2312" w:eastAsia="仿宋_GB2312" w:hAnsi="Arial" w:cs="Arial"/>
                <w:sz w:val="32"/>
                <w:szCs w:val="32"/>
              </w:rPr>
            </w:pPr>
            <w:r w:rsidRPr="00753DAD">
              <w:rPr>
                <w:rFonts w:ascii="仿宋_GB2312" w:eastAsia="仿宋_GB2312" w:hint="eastAsia"/>
                <w:color w:val="000000"/>
                <w:sz w:val="32"/>
                <w:szCs w:val="32"/>
              </w:rPr>
              <w:t>物料名称</w:t>
            </w:r>
          </w:p>
        </w:tc>
        <w:tc>
          <w:tcPr>
            <w:tcW w:w="2636" w:type="dxa"/>
            <w:tcBorders>
              <w:top w:val="single" w:sz="4" w:space="0" w:color="auto"/>
              <w:left w:val="nil"/>
              <w:bottom w:val="single" w:sz="4" w:space="0" w:color="auto"/>
              <w:right w:val="single" w:sz="4" w:space="0" w:color="auto"/>
            </w:tcBorders>
            <w:shd w:val="clear" w:color="000000" w:fill="FFFFFF"/>
            <w:vAlign w:val="center"/>
          </w:tcPr>
          <w:p w:rsidR="00FF4946" w:rsidRPr="00753DAD" w:rsidRDefault="00FF4946" w:rsidP="00B042D0">
            <w:pPr>
              <w:spacing w:after="0" w:line="440" w:lineRule="exact"/>
              <w:ind w:firstLineChars="200" w:firstLine="640"/>
              <w:jc w:val="both"/>
              <w:rPr>
                <w:rFonts w:ascii="仿宋_GB2312" w:eastAsia="仿宋_GB2312" w:hAnsi="Arial" w:cs="Arial"/>
                <w:sz w:val="32"/>
                <w:szCs w:val="32"/>
              </w:rPr>
            </w:pPr>
            <w:r w:rsidRPr="00753DAD">
              <w:rPr>
                <w:rFonts w:ascii="仿宋_GB2312" w:eastAsia="仿宋_GB2312" w:hint="eastAsia"/>
                <w:color w:val="000000"/>
                <w:sz w:val="32"/>
                <w:szCs w:val="32"/>
              </w:rPr>
              <w:t>规格型号</w:t>
            </w:r>
          </w:p>
        </w:tc>
        <w:tc>
          <w:tcPr>
            <w:tcW w:w="1571" w:type="dxa"/>
            <w:tcBorders>
              <w:top w:val="single" w:sz="4" w:space="0" w:color="auto"/>
              <w:left w:val="nil"/>
              <w:bottom w:val="single" w:sz="4" w:space="0" w:color="auto"/>
              <w:right w:val="single" w:sz="4" w:space="0" w:color="auto"/>
            </w:tcBorders>
            <w:shd w:val="clear" w:color="000000" w:fill="FFFFFF"/>
            <w:vAlign w:val="center"/>
          </w:tcPr>
          <w:p w:rsidR="00FF4946" w:rsidRPr="00753DAD" w:rsidRDefault="0049039E" w:rsidP="00753DAD">
            <w:pPr>
              <w:adjustRightInd/>
              <w:snapToGrid/>
              <w:spacing w:after="0" w:line="440" w:lineRule="exact"/>
              <w:jc w:val="both"/>
              <w:rPr>
                <w:rFonts w:ascii="仿宋_GB2312" w:eastAsia="仿宋_GB2312" w:hAnsi="Arial" w:cs="Arial"/>
                <w:sz w:val="32"/>
                <w:szCs w:val="32"/>
              </w:rPr>
            </w:pPr>
            <w:r w:rsidRPr="00753DAD">
              <w:rPr>
                <w:rFonts w:ascii="仿宋_GB2312" w:eastAsia="仿宋_GB2312" w:hint="eastAsia"/>
                <w:color w:val="000000"/>
                <w:sz w:val="32"/>
                <w:szCs w:val="32"/>
              </w:rPr>
              <w:t>预估重量</w:t>
            </w:r>
          </w:p>
        </w:tc>
        <w:tc>
          <w:tcPr>
            <w:tcW w:w="1356" w:type="dxa"/>
            <w:tcBorders>
              <w:top w:val="single" w:sz="4" w:space="0" w:color="auto"/>
              <w:left w:val="nil"/>
              <w:bottom w:val="single" w:sz="4" w:space="0" w:color="auto"/>
              <w:right w:val="single" w:sz="4" w:space="0" w:color="auto"/>
            </w:tcBorders>
            <w:shd w:val="clear" w:color="000000" w:fill="FFFFFF"/>
            <w:vAlign w:val="center"/>
            <w:hideMark/>
          </w:tcPr>
          <w:p w:rsidR="00FF4946" w:rsidRPr="00753DAD" w:rsidRDefault="00FF4946" w:rsidP="007C5D63">
            <w:pPr>
              <w:adjustRightInd/>
              <w:snapToGrid/>
              <w:spacing w:after="0" w:line="440" w:lineRule="exact"/>
              <w:ind w:firstLineChars="100" w:firstLine="320"/>
              <w:jc w:val="both"/>
              <w:rPr>
                <w:rFonts w:ascii="仿宋_GB2312" w:eastAsia="仿宋_GB2312" w:hAnsi="Arial" w:cs="Arial"/>
                <w:sz w:val="32"/>
                <w:szCs w:val="32"/>
              </w:rPr>
            </w:pPr>
            <w:r w:rsidRPr="00753DAD">
              <w:rPr>
                <w:rFonts w:ascii="仿宋_GB2312" w:eastAsia="仿宋_GB2312" w:hint="eastAsia"/>
                <w:color w:val="000000"/>
                <w:sz w:val="32"/>
                <w:szCs w:val="32"/>
              </w:rPr>
              <w:t>单位</w:t>
            </w:r>
          </w:p>
        </w:tc>
      </w:tr>
      <w:tr w:rsidR="00FF4946" w:rsidRPr="00753DAD" w:rsidTr="00B042D0">
        <w:trPr>
          <w:trHeight w:val="824"/>
          <w:jc w:val="center"/>
        </w:trPr>
        <w:tc>
          <w:tcPr>
            <w:tcW w:w="1525" w:type="dxa"/>
            <w:tcBorders>
              <w:top w:val="nil"/>
              <w:left w:val="single" w:sz="4" w:space="0" w:color="auto"/>
              <w:bottom w:val="single" w:sz="4" w:space="0" w:color="auto"/>
              <w:right w:val="single" w:sz="4" w:space="0" w:color="auto"/>
            </w:tcBorders>
            <w:shd w:val="clear" w:color="000000" w:fill="FFFFFF"/>
            <w:vAlign w:val="center"/>
          </w:tcPr>
          <w:p w:rsidR="00FF4946" w:rsidRPr="00753DAD" w:rsidRDefault="00FF4946" w:rsidP="00B042D0">
            <w:pPr>
              <w:adjustRightInd/>
              <w:snapToGrid/>
              <w:spacing w:after="0" w:line="440" w:lineRule="exact"/>
              <w:jc w:val="center"/>
              <w:rPr>
                <w:rFonts w:ascii="仿宋_GB2312" w:eastAsia="仿宋_GB2312"/>
                <w:color w:val="000000"/>
                <w:sz w:val="32"/>
                <w:szCs w:val="32"/>
              </w:rPr>
            </w:pPr>
            <w:r w:rsidRPr="00753DAD">
              <w:rPr>
                <w:rFonts w:ascii="仿宋_GB2312" w:eastAsia="仿宋_GB2312" w:hint="eastAsia"/>
                <w:sz w:val="32"/>
                <w:szCs w:val="32"/>
              </w:rPr>
              <w:t>001</w:t>
            </w:r>
          </w:p>
        </w:tc>
        <w:tc>
          <w:tcPr>
            <w:tcW w:w="2509" w:type="dxa"/>
            <w:tcBorders>
              <w:top w:val="nil"/>
              <w:left w:val="nil"/>
              <w:bottom w:val="single" w:sz="4" w:space="0" w:color="auto"/>
              <w:right w:val="single" w:sz="4" w:space="0" w:color="auto"/>
            </w:tcBorders>
            <w:shd w:val="clear" w:color="000000" w:fill="FFFFFF"/>
            <w:vAlign w:val="center"/>
          </w:tcPr>
          <w:p w:rsidR="00FF4946" w:rsidRPr="00753DAD" w:rsidRDefault="00B042D0" w:rsidP="00B042D0">
            <w:pPr>
              <w:adjustRightInd/>
              <w:snapToGrid/>
              <w:spacing w:after="0" w:line="440" w:lineRule="exact"/>
              <w:jc w:val="center"/>
              <w:rPr>
                <w:rFonts w:ascii="仿宋_GB2312" w:eastAsia="仿宋_GB2312" w:hAnsi="Arial" w:cs="Arial"/>
                <w:color w:val="333333"/>
                <w:sz w:val="32"/>
                <w:szCs w:val="32"/>
              </w:rPr>
            </w:pPr>
            <w:r w:rsidRPr="00B042D0">
              <w:rPr>
                <w:rFonts w:ascii="仿宋_GB2312" w:eastAsia="仿宋_GB2312" w:hint="eastAsia"/>
                <w:sz w:val="32"/>
                <w:szCs w:val="32"/>
              </w:rPr>
              <w:t>磨机废衬板</w:t>
            </w:r>
          </w:p>
        </w:tc>
        <w:tc>
          <w:tcPr>
            <w:tcW w:w="2636" w:type="dxa"/>
            <w:tcBorders>
              <w:top w:val="nil"/>
              <w:left w:val="nil"/>
              <w:bottom w:val="single" w:sz="4" w:space="0" w:color="auto"/>
              <w:right w:val="single" w:sz="4" w:space="0" w:color="auto"/>
            </w:tcBorders>
            <w:shd w:val="clear" w:color="000000" w:fill="FFFFFF"/>
            <w:vAlign w:val="center"/>
          </w:tcPr>
          <w:p w:rsidR="00FF4946" w:rsidRPr="00753DAD" w:rsidRDefault="00B042D0" w:rsidP="00B042D0">
            <w:pPr>
              <w:adjustRightInd/>
              <w:snapToGrid/>
              <w:spacing w:after="0" w:line="440" w:lineRule="exact"/>
              <w:jc w:val="center"/>
              <w:rPr>
                <w:rFonts w:ascii="仿宋_GB2312" w:eastAsia="仿宋_GB2312" w:hAnsi="Arial" w:cs="Arial"/>
                <w:color w:val="333333"/>
                <w:sz w:val="32"/>
                <w:szCs w:val="32"/>
              </w:rPr>
            </w:pPr>
            <w:r>
              <w:rPr>
                <w:rFonts w:ascii="仿宋_GB2312" w:eastAsia="仿宋_GB2312" w:hAnsi="Arial" w:cs="Arial" w:hint="eastAsia"/>
                <w:color w:val="333333"/>
                <w:sz w:val="32"/>
                <w:szCs w:val="32"/>
              </w:rPr>
              <w:t>现场详见实物</w:t>
            </w:r>
          </w:p>
        </w:tc>
        <w:tc>
          <w:tcPr>
            <w:tcW w:w="1571" w:type="dxa"/>
            <w:tcBorders>
              <w:top w:val="nil"/>
              <w:left w:val="nil"/>
              <w:bottom w:val="single" w:sz="4" w:space="0" w:color="auto"/>
              <w:right w:val="single" w:sz="4" w:space="0" w:color="auto"/>
            </w:tcBorders>
            <w:shd w:val="clear" w:color="000000" w:fill="FFFFFF"/>
            <w:vAlign w:val="center"/>
          </w:tcPr>
          <w:p w:rsidR="00FF4946" w:rsidRPr="00753DAD" w:rsidRDefault="00B042D0" w:rsidP="00B042D0">
            <w:pPr>
              <w:adjustRightInd/>
              <w:snapToGrid/>
              <w:spacing w:after="0" w:line="440" w:lineRule="exact"/>
              <w:jc w:val="center"/>
              <w:rPr>
                <w:rFonts w:ascii="仿宋_GB2312" w:eastAsia="仿宋_GB2312"/>
                <w:sz w:val="32"/>
                <w:szCs w:val="32"/>
              </w:rPr>
            </w:pPr>
            <w:r>
              <w:rPr>
                <w:rFonts w:ascii="仿宋_GB2312" w:eastAsia="仿宋_GB2312"/>
                <w:sz w:val="32"/>
                <w:szCs w:val="32"/>
              </w:rPr>
              <w:t>28</w:t>
            </w:r>
          </w:p>
        </w:tc>
        <w:tc>
          <w:tcPr>
            <w:tcW w:w="1356" w:type="dxa"/>
            <w:tcBorders>
              <w:top w:val="nil"/>
              <w:left w:val="nil"/>
              <w:bottom w:val="single" w:sz="4" w:space="0" w:color="auto"/>
              <w:right w:val="single" w:sz="4" w:space="0" w:color="auto"/>
            </w:tcBorders>
            <w:shd w:val="clear" w:color="000000" w:fill="FFFFFF"/>
            <w:vAlign w:val="center"/>
            <w:hideMark/>
          </w:tcPr>
          <w:p w:rsidR="00FF4946" w:rsidRPr="00753DAD" w:rsidRDefault="00DC3BC1" w:rsidP="00B042D0">
            <w:pPr>
              <w:adjustRightInd/>
              <w:snapToGrid/>
              <w:spacing w:after="0" w:line="440" w:lineRule="exact"/>
              <w:ind w:firstLineChars="100" w:firstLine="320"/>
              <w:jc w:val="center"/>
              <w:rPr>
                <w:rFonts w:ascii="仿宋_GB2312" w:eastAsia="仿宋_GB2312"/>
                <w:sz w:val="32"/>
                <w:szCs w:val="32"/>
              </w:rPr>
            </w:pPr>
            <w:r>
              <w:rPr>
                <w:rFonts w:ascii="仿宋_GB2312" w:eastAsia="仿宋_GB2312" w:hint="eastAsia"/>
                <w:sz w:val="32"/>
                <w:szCs w:val="32"/>
              </w:rPr>
              <w:t>吨</w:t>
            </w:r>
          </w:p>
        </w:tc>
      </w:tr>
    </w:tbl>
    <w:p w:rsidR="004E114D" w:rsidRPr="00753DAD" w:rsidRDefault="009A4FA3" w:rsidP="00753DAD">
      <w:pPr>
        <w:spacing w:after="0" w:line="440" w:lineRule="exact"/>
        <w:jc w:val="both"/>
        <w:rPr>
          <w:rFonts w:ascii="仿宋_GB2312" w:eastAsia="仿宋_GB2312"/>
          <w:sz w:val="32"/>
          <w:szCs w:val="32"/>
        </w:rPr>
      </w:pPr>
      <w:r w:rsidRPr="00753DAD">
        <w:rPr>
          <w:rFonts w:ascii="仿宋_GB2312" w:eastAsia="仿宋_GB2312" w:hint="eastAsia"/>
          <w:sz w:val="32"/>
          <w:szCs w:val="32"/>
        </w:rPr>
        <w:t>六、非单一产品（或维修等）</w:t>
      </w:r>
      <w:r w:rsidR="007D38E6" w:rsidRPr="00753DAD">
        <w:rPr>
          <w:rFonts w:ascii="仿宋_GB2312" w:eastAsia="仿宋_GB2312" w:hint="eastAsia"/>
          <w:sz w:val="32"/>
          <w:szCs w:val="32"/>
        </w:rPr>
        <w:t>竞价</w:t>
      </w:r>
      <w:r w:rsidRPr="00753DAD">
        <w:rPr>
          <w:rFonts w:ascii="仿宋_GB2312" w:eastAsia="仿宋_GB2312" w:hint="eastAsia"/>
          <w:sz w:val="32"/>
          <w:szCs w:val="32"/>
        </w:rPr>
        <w:t>项目，</w:t>
      </w:r>
      <w:r w:rsidR="007D38E6" w:rsidRPr="00753DAD">
        <w:rPr>
          <w:rFonts w:ascii="仿宋_GB2312" w:eastAsia="仿宋_GB2312" w:hint="eastAsia"/>
          <w:sz w:val="32"/>
          <w:szCs w:val="32"/>
        </w:rPr>
        <w:t>竞价</w:t>
      </w:r>
      <w:r w:rsidRPr="00753DAD">
        <w:rPr>
          <w:rFonts w:ascii="仿宋_GB2312" w:eastAsia="仿宋_GB2312" w:hint="eastAsia"/>
          <w:sz w:val="32"/>
          <w:szCs w:val="32"/>
        </w:rPr>
        <w:t>申请部门应当根据</w:t>
      </w:r>
      <w:r w:rsidR="007D38E6" w:rsidRPr="00753DAD">
        <w:rPr>
          <w:rFonts w:ascii="仿宋_GB2312" w:eastAsia="仿宋_GB2312" w:hint="eastAsia"/>
          <w:sz w:val="32"/>
          <w:szCs w:val="32"/>
        </w:rPr>
        <w:t>竞价</w:t>
      </w:r>
      <w:r w:rsidRPr="00753DAD">
        <w:rPr>
          <w:rFonts w:ascii="仿宋_GB2312" w:eastAsia="仿宋_GB2312" w:hint="eastAsia"/>
          <w:sz w:val="32"/>
          <w:szCs w:val="32"/>
        </w:rPr>
        <w:t>项目技术构成、产品价格比重等因素合理确定核心项目，并在</w:t>
      </w:r>
      <w:r w:rsidR="007D38E6" w:rsidRPr="00753DAD">
        <w:rPr>
          <w:rFonts w:ascii="仿宋_GB2312" w:eastAsia="仿宋_GB2312" w:hint="eastAsia"/>
          <w:sz w:val="32"/>
          <w:szCs w:val="32"/>
        </w:rPr>
        <w:t>竞价</w:t>
      </w:r>
      <w:r w:rsidRPr="00753DAD">
        <w:rPr>
          <w:rFonts w:ascii="仿宋_GB2312" w:eastAsia="仿宋_GB2312" w:hint="eastAsia"/>
          <w:sz w:val="32"/>
          <w:szCs w:val="32"/>
        </w:rPr>
        <w:t>需求中载明。</w:t>
      </w:r>
    </w:p>
    <w:p w:rsidR="00CF0EC8" w:rsidRPr="00753DAD" w:rsidRDefault="00CF0EC8" w:rsidP="00753DAD">
      <w:pPr>
        <w:spacing w:after="0" w:line="440" w:lineRule="exact"/>
        <w:ind w:firstLineChars="200" w:firstLine="640"/>
        <w:jc w:val="both"/>
        <w:rPr>
          <w:rFonts w:ascii="仿宋_GB2312" w:eastAsia="仿宋_GB2312"/>
          <w:sz w:val="32"/>
          <w:szCs w:val="32"/>
        </w:rPr>
      </w:pPr>
      <w:r w:rsidRPr="00753DAD">
        <w:rPr>
          <w:rFonts w:ascii="仿宋_GB2312" w:eastAsia="仿宋_GB2312" w:hint="eastAsia"/>
          <w:sz w:val="32"/>
          <w:szCs w:val="32"/>
        </w:rPr>
        <w:t>无</w:t>
      </w:r>
    </w:p>
    <w:p w:rsidR="008F691B" w:rsidRPr="00753DAD" w:rsidRDefault="009A4FA3" w:rsidP="00753DAD">
      <w:pPr>
        <w:spacing w:after="0" w:line="440" w:lineRule="exact"/>
        <w:jc w:val="both"/>
        <w:rPr>
          <w:rFonts w:ascii="仿宋_GB2312" w:eastAsia="仿宋_GB2312"/>
          <w:sz w:val="32"/>
          <w:szCs w:val="32"/>
        </w:rPr>
      </w:pPr>
      <w:r w:rsidRPr="00753DAD">
        <w:rPr>
          <w:rFonts w:ascii="仿宋_GB2312" w:eastAsia="仿宋_GB2312" w:hint="eastAsia"/>
          <w:sz w:val="32"/>
          <w:szCs w:val="32"/>
        </w:rPr>
        <w:t>七、</w:t>
      </w:r>
      <w:r w:rsidR="007D38E6" w:rsidRPr="00753DAD">
        <w:rPr>
          <w:rFonts w:ascii="仿宋_GB2312" w:eastAsia="仿宋_GB2312" w:hint="eastAsia"/>
          <w:sz w:val="32"/>
          <w:szCs w:val="32"/>
        </w:rPr>
        <w:t>竞价</w:t>
      </w:r>
      <w:r w:rsidRPr="00753DAD">
        <w:rPr>
          <w:rFonts w:ascii="仿宋_GB2312" w:eastAsia="仿宋_GB2312" w:hint="eastAsia"/>
          <w:sz w:val="32"/>
          <w:szCs w:val="32"/>
        </w:rPr>
        <w:t>项目需满足的服务标准、期限（货期或服务周期）、效率等要求；</w:t>
      </w:r>
    </w:p>
    <w:p w:rsidR="00E352C7" w:rsidRPr="00753DAD" w:rsidRDefault="00E352C7" w:rsidP="00E352C7">
      <w:pPr>
        <w:spacing w:after="0" w:line="440" w:lineRule="exact"/>
        <w:ind w:firstLineChars="200" w:firstLine="640"/>
        <w:jc w:val="both"/>
        <w:rPr>
          <w:rFonts w:ascii="仿宋_GB2312" w:eastAsia="仿宋_GB2312"/>
          <w:sz w:val="32"/>
          <w:szCs w:val="32"/>
        </w:rPr>
      </w:pPr>
      <w:r>
        <w:rPr>
          <w:rFonts w:ascii="仿宋_GB2312" w:eastAsia="仿宋_GB2312" w:hint="eastAsia"/>
          <w:sz w:val="32"/>
          <w:szCs w:val="32"/>
        </w:rPr>
        <w:lastRenderedPageBreak/>
        <w:t>接到卖方通知后买方</w:t>
      </w:r>
      <w:r>
        <w:rPr>
          <w:rFonts w:ascii="仿宋_GB2312" w:eastAsia="仿宋_GB2312"/>
          <w:sz w:val="32"/>
          <w:szCs w:val="32"/>
        </w:rPr>
        <w:t>2</w:t>
      </w:r>
      <w:r w:rsidRPr="00753DAD">
        <w:rPr>
          <w:rFonts w:ascii="仿宋_GB2312" w:eastAsia="仿宋_GB2312" w:hint="eastAsia"/>
          <w:sz w:val="32"/>
          <w:szCs w:val="32"/>
        </w:rPr>
        <w:t>天</w:t>
      </w:r>
      <w:r>
        <w:rPr>
          <w:rFonts w:ascii="仿宋_GB2312" w:eastAsia="仿宋_GB2312" w:hint="eastAsia"/>
          <w:sz w:val="32"/>
          <w:szCs w:val="32"/>
        </w:rPr>
        <w:t>内</w:t>
      </w:r>
      <w:r w:rsidRPr="00753DAD">
        <w:rPr>
          <w:rFonts w:ascii="仿宋_GB2312" w:eastAsia="仿宋_GB2312" w:hint="eastAsia"/>
          <w:sz w:val="32"/>
          <w:szCs w:val="32"/>
        </w:rPr>
        <w:t>处理</w:t>
      </w:r>
      <w:r>
        <w:rPr>
          <w:rFonts w:ascii="仿宋_GB2312" w:eastAsia="仿宋_GB2312" w:hint="eastAsia"/>
          <w:sz w:val="32"/>
          <w:szCs w:val="32"/>
        </w:rPr>
        <w:t>完毕</w:t>
      </w:r>
      <w:r w:rsidRPr="00753DAD">
        <w:rPr>
          <w:rFonts w:ascii="仿宋_GB2312" w:eastAsia="仿宋_GB2312" w:hint="eastAsia"/>
          <w:sz w:val="32"/>
          <w:szCs w:val="32"/>
        </w:rPr>
        <w:t>。</w:t>
      </w:r>
    </w:p>
    <w:p w:rsidR="004E114D" w:rsidRPr="00753DAD" w:rsidRDefault="009A4FA3" w:rsidP="00753DAD">
      <w:pPr>
        <w:spacing w:after="0" w:line="440" w:lineRule="exact"/>
        <w:jc w:val="both"/>
        <w:rPr>
          <w:rFonts w:ascii="仿宋_GB2312" w:eastAsia="仿宋_GB2312"/>
          <w:sz w:val="32"/>
          <w:szCs w:val="32"/>
        </w:rPr>
      </w:pPr>
      <w:r w:rsidRPr="00753DAD">
        <w:rPr>
          <w:rFonts w:ascii="仿宋_GB2312" w:eastAsia="仿宋_GB2312" w:hint="eastAsia"/>
          <w:sz w:val="32"/>
          <w:szCs w:val="32"/>
        </w:rPr>
        <w:t>八、</w:t>
      </w:r>
      <w:r w:rsidR="007D38E6" w:rsidRPr="00753DAD">
        <w:rPr>
          <w:rFonts w:ascii="仿宋_GB2312" w:eastAsia="仿宋_GB2312" w:hint="eastAsia"/>
          <w:sz w:val="32"/>
          <w:szCs w:val="32"/>
        </w:rPr>
        <w:t>竞价</w:t>
      </w:r>
      <w:r w:rsidRPr="00753DAD">
        <w:rPr>
          <w:rFonts w:ascii="仿宋_GB2312" w:eastAsia="仿宋_GB2312" w:hint="eastAsia"/>
          <w:sz w:val="32"/>
          <w:szCs w:val="32"/>
        </w:rPr>
        <w:t>项目的验收标准；</w:t>
      </w:r>
    </w:p>
    <w:p w:rsidR="009A39FB" w:rsidRPr="00753DAD" w:rsidRDefault="00B66CDB" w:rsidP="00753DAD">
      <w:pPr>
        <w:spacing w:after="0" w:line="440" w:lineRule="exact"/>
        <w:ind w:firstLineChars="200" w:firstLine="640"/>
        <w:jc w:val="both"/>
        <w:rPr>
          <w:rFonts w:ascii="仿宋_GB2312" w:eastAsia="仿宋_GB2312"/>
          <w:sz w:val="32"/>
          <w:szCs w:val="32"/>
        </w:rPr>
      </w:pPr>
      <w:r w:rsidRPr="00753DAD">
        <w:rPr>
          <w:rFonts w:ascii="仿宋_GB2312" w:eastAsia="仿宋_GB2312" w:hint="eastAsia"/>
          <w:sz w:val="32"/>
          <w:szCs w:val="32"/>
        </w:rPr>
        <w:t>将</w:t>
      </w:r>
      <w:r w:rsidR="008A3A46">
        <w:rPr>
          <w:rFonts w:ascii="仿宋_GB2312" w:eastAsia="仿宋_GB2312" w:hint="eastAsia"/>
          <w:sz w:val="32"/>
          <w:szCs w:val="32"/>
        </w:rPr>
        <w:t>废旧物资</w:t>
      </w:r>
      <w:r w:rsidR="00B95EA4" w:rsidRPr="00753DAD">
        <w:rPr>
          <w:rFonts w:ascii="仿宋_GB2312" w:eastAsia="仿宋_GB2312" w:hint="eastAsia"/>
          <w:sz w:val="32"/>
          <w:szCs w:val="32"/>
        </w:rPr>
        <w:t>处置完毕</w:t>
      </w:r>
      <w:r w:rsidR="009A39FB" w:rsidRPr="00753DAD">
        <w:rPr>
          <w:rFonts w:ascii="仿宋_GB2312" w:eastAsia="仿宋_GB2312" w:hint="eastAsia"/>
          <w:sz w:val="32"/>
          <w:szCs w:val="32"/>
        </w:rPr>
        <w:t>。</w:t>
      </w:r>
    </w:p>
    <w:p w:rsidR="004E114D" w:rsidRPr="00753DAD" w:rsidRDefault="009A4FA3" w:rsidP="00753DAD">
      <w:pPr>
        <w:spacing w:after="0" w:line="440" w:lineRule="exact"/>
        <w:jc w:val="both"/>
        <w:rPr>
          <w:rFonts w:ascii="仿宋_GB2312" w:eastAsia="仿宋_GB2312"/>
          <w:sz w:val="32"/>
          <w:szCs w:val="32"/>
        </w:rPr>
      </w:pPr>
      <w:r w:rsidRPr="00753DAD">
        <w:rPr>
          <w:rFonts w:ascii="仿宋_GB2312" w:eastAsia="仿宋_GB2312" w:hint="eastAsia"/>
          <w:sz w:val="32"/>
          <w:szCs w:val="32"/>
        </w:rPr>
        <w:t>九、</w:t>
      </w:r>
      <w:r w:rsidR="007D38E6" w:rsidRPr="00753DAD">
        <w:rPr>
          <w:rFonts w:ascii="仿宋_GB2312" w:eastAsia="仿宋_GB2312" w:hint="eastAsia"/>
          <w:sz w:val="32"/>
          <w:szCs w:val="32"/>
        </w:rPr>
        <w:t>竞价</w:t>
      </w:r>
      <w:r w:rsidRPr="00753DAD">
        <w:rPr>
          <w:rFonts w:ascii="仿宋_GB2312" w:eastAsia="仿宋_GB2312" w:hint="eastAsia"/>
          <w:sz w:val="32"/>
          <w:szCs w:val="32"/>
        </w:rPr>
        <w:t>项目交付或者实施的时间和最终使用部门、地点；</w:t>
      </w:r>
      <w:r w:rsidR="007D38E6" w:rsidRPr="00753DAD">
        <w:rPr>
          <w:rFonts w:ascii="仿宋_GB2312" w:eastAsia="仿宋_GB2312" w:hint="eastAsia"/>
          <w:sz w:val="32"/>
          <w:szCs w:val="32"/>
        </w:rPr>
        <w:t>竞价</w:t>
      </w:r>
      <w:r w:rsidR="0089135A" w:rsidRPr="00753DAD">
        <w:rPr>
          <w:rFonts w:ascii="仿宋_GB2312" w:eastAsia="仿宋_GB2312" w:hint="eastAsia"/>
          <w:sz w:val="32"/>
          <w:szCs w:val="32"/>
        </w:rPr>
        <w:t>方</w:t>
      </w:r>
      <w:r w:rsidR="00460C89" w:rsidRPr="00753DAD">
        <w:rPr>
          <w:rFonts w:ascii="仿宋_GB2312" w:eastAsia="仿宋_GB2312" w:hint="eastAsia"/>
          <w:sz w:val="32"/>
          <w:szCs w:val="32"/>
        </w:rPr>
        <w:t>现场</w:t>
      </w:r>
      <w:r w:rsidR="0006121A" w:rsidRPr="00753DAD">
        <w:rPr>
          <w:rFonts w:ascii="仿宋_GB2312" w:eastAsia="仿宋_GB2312" w:hint="eastAsia"/>
          <w:sz w:val="32"/>
          <w:szCs w:val="32"/>
        </w:rPr>
        <w:t>。</w:t>
      </w:r>
    </w:p>
    <w:p w:rsidR="004E114D" w:rsidRPr="00753DAD" w:rsidRDefault="009A4FA3" w:rsidP="00753DAD">
      <w:pPr>
        <w:spacing w:after="0" w:line="440" w:lineRule="exact"/>
        <w:jc w:val="both"/>
        <w:rPr>
          <w:rFonts w:ascii="仿宋_GB2312" w:eastAsia="仿宋_GB2312"/>
          <w:sz w:val="32"/>
          <w:szCs w:val="32"/>
        </w:rPr>
      </w:pPr>
      <w:r w:rsidRPr="00753DAD">
        <w:rPr>
          <w:rFonts w:ascii="仿宋_GB2312" w:eastAsia="仿宋_GB2312" w:hint="eastAsia"/>
          <w:sz w:val="32"/>
          <w:szCs w:val="32"/>
        </w:rPr>
        <w:t>十、</w:t>
      </w:r>
      <w:r w:rsidR="007D38E6" w:rsidRPr="00753DAD">
        <w:rPr>
          <w:rFonts w:ascii="仿宋_GB2312" w:eastAsia="仿宋_GB2312" w:hint="eastAsia"/>
          <w:sz w:val="32"/>
          <w:szCs w:val="32"/>
        </w:rPr>
        <w:t>竞价</w:t>
      </w:r>
      <w:r w:rsidRPr="00753DAD">
        <w:rPr>
          <w:rFonts w:ascii="仿宋_GB2312" w:eastAsia="仿宋_GB2312" w:hint="eastAsia"/>
          <w:sz w:val="32"/>
          <w:szCs w:val="32"/>
        </w:rPr>
        <w:t>项目的其它技术、资料、服务等要求；</w:t>
      </w:r>
    </w:p>
    <w:p w:rsidR="00E352C7" w:rsidRPr="00BF53C3" w:rsidRDefault="00E352C7" w:rsidP="00E352C7">
      <w:pPr>
        <w:spacing w:after="0" w:line="440" w:lineRule="exact"/>
        <w:ind w:firstLineChars="200" w:firstLine="640"/>
        <w:jc w:val="both"/>
        <w:rPr>
          <w:rFonts w:ascii="仿宋_GB2312" w:eastAsia="仿宋_GB2312"/>
          <w:color w:val="000000" w:themeColor="text1"/>
          <w:sz w:val="32"/>
          <w:szCs w:val="32"/>
        </w:rPr>
      </w:pPr>
      <w:r w:rsidRPr="00BF53C3">
        <w:rPr>
          <w:rFonts w:ascii="仿宋_GB2312" w:eastAsia="仿宋_GB2312" w:hint="eastAsia"/>
          <w:color w:val="000000" w:themeColor="text1"/>
          <w:sz w:val="32"/>
          <w:szCs w:val="32"/>
        </w:rPr>
        <w:t>1、中标方自带装卸车辆及人员，负责对</w:t>
      </w:r>
      <w:r w:rsidR="00B042D0" w:rsidRPr="00B042D0">
        <w:rPr>
          <w:rFonts w:ascii="仿宋_GB2312" w:eastAsia="仿宋_GB2312" w:hint="eastAsia"/>
          <w:color w:val="FF0000"/>
          <w:sz w:val="32"/>
          <w:szCs w:val="32"/>
        </w:rPr>
        <w:t>磨机废衬板</w:t>
      </w:r>
      <w:r w:rsidRPr="00BF53C3">
        <w:rPr>
          <w:rFonts w:ascii="仿宋_GB2312" w:eastAsia="仿宋_GB2312" w:hint="eastAsia"/>
          <w:color w:val="000000" w:themeColor="text1"/>
          <w:sz w:val="32"/>
          <w:szCs w:val="32"/>
        </w:rPr>
        <w:t>装卸、运输等</w:t>
      </w:r>
      <w:r>
        <w:rPr>
          <w:rFonts w:ascii="仿宋_GB2312" w:eastAsia="仿宋_GB2312" w:hint="eastAsia"/>
          <w:color w:val="000000" w:themeColor="text1"/>
          <w:sz w:val="32"/>
          <w:szCs w:val="32"/>
        </w:rPr>
        <w:t>。</w:t>
      </w:r>
      <w:r w:rsidRPr="00BF53C3">
        <w:rPr>
          <w:rFonts w:ascii="仿宋_GB2312" w:eastAsia="仿宋_GB2312" w:hint="eastAsia"/>
          <w:color w:val="000000" w:themeColor="text1"/>
          <w:sz w:val="32"/>
          <w:szCs w:val="32"/>
        </w:rPr>
        <w:t>报价包含装车、运输、清理现场卫生等一切费用。</w:t>
      </w:r>
      <w:r w:rsidRPr="00BF53C3">
        <w:rPr>
          <w:rFonts w:ascii="仿宋_GB2312" w:eastAsia="仿宋_GB2312" w:hint="eastAsia"/>
          <w:color w:val="000000" w:themeColor="text1"/>
          <w:sz w:val="32"/>
          <w:szCs w:val="32"/>
        </w:rPr>
        <w:t> </w:t>
      </w:r>
    </w:p>
    <w:p w:rsidR="00E352C7" w:rsidRPr="00BF53C3" w:rsidRDefault="00E352C7" w:rsidP="00E352C7">
      <w:pPr>
        <w:spacing w:after="0" w:line="440" w:lineRule="exact"/>
        <w:ind w:firstLineChars="200" w:firstLine="640"/>
        <w:jc w:val="both"/>
        <w:rPr>
          <w:rFonts w:ascii="仿宋_GB2312" w:eastAsia="仿宋_GB2312"/>
          <w:color w:val="000000" w:themeColor="text1"/>
          <w:sz w:val="32"/>
          <w:szCs w:val="32"/>
        </w:rPr>
      </w:pPr>
      <w:r w:rsidRPr="00BF53C3">
        <w:rPr>
          <w:rFonts w:ascii="仿宋_GB2312" w:eastAsia="仿宋_GB2312"/>
          <w:color w:val="000000" w:themeColor="text1"/>
          <w:sz w:val="32"/>
          <w:szCs w:val="32"/>
        </w:rPr>
        <w:t>2</w:t>
      </w:r>
      <w:r w:rsidRPr="00BF53C3">
        <w:rPr>
          <w:rFonts w:ascii="仿宋_GB2312" w:eastAsia="仿宋_GB2312" w:hint="eastAsia"/>
          <w:color w:val="000000" w:themeColor="text1"/>
          <w:sz w:val="32"/>
          <w:szCs w:val="32"/>
        </w:rPr>
        <w:t>、参加竞价单位需在金隅阳光采购平台进行</w:t>
      </w:r>
      <w:r>
        <w:rPr>
          <w:rFonts w:ascii="仿宋_GB2312" w:eastAsia="仿宋_GB2312" w:hint="eastAsia"/>
          <w:color w:val="000000" w:themeColor="text1"/>
          <w:sz w:val="32"/>
          <w:szCs w:val="32"/>
        </w:rPr>
        <w:t>报名、</w:t>
      </w:r>
      <w:r w:rsidRPr="00BF53C3">
        <w:rPr>
          <w:rFonts w:ascii="仿宋_GB2312" w:eastAsia="仿宋_GB2312" w:hint="eastAsia"/>
          <w:color w:val="000000" w:themeColor="text1"/>
          <w:sz w:val="32"/>
          <w:szCs w:val="32"/>
        </w:rPr>
        <w:t>竞价，</w:t>
      </w:r>
      <w:r w:rsidR="00B042D0" w:rsidRPr="00B042D0">
        <w:rPr>
          <w:rFonts w:ascii="仿宋_GB2312" w:eastAsia="仿宋_GB2312" w:hint="eastAsia"/>
          <w:color w:val="FF0000"/>
          <w:sz w:val="32"/>
          <w:szCs w:val="32"/>
        </w:rPr>
        <w:t>磨机废衬板</w:t>
      </w:r>
      <w:r w:rsidRPr="00BF53C3">
        <w:rPr>
          <w:rFonts w:ascii="仿宋_GB2312" w:eastAsia="仿宋_GB2312" w:hint="eastAsia"/>
          <w:color w:val="000000" w:themeColor="text1"/>
          <w:sz w:val="32"/>
          <w:szCs w:val="32"/>
        </w:rPr>
        <w:t>竞价基准价为</w:t>
      </w:r>
      <w:r w:rsidRPr="00BF53C3">
        <w:rPr>
          <w:rFonts w:ascii="仿宋_GB2312" w:eastAsia="仿宋_GB2312"/>
          <w:color w:val="000000" w:themeColor="text1"/>
          <w:sz w:val="32"/>
          <w:szCs w:val="32"/>
        </w:rPr>
        <w:t>2</w:t>
      </w:r>
      <w:r w:rsidR="00D86E91">
        <w:rPr>
          <w:rFonts w:ascii="仿宋_GB2312" w:eastAsia="仿宋_GB2312"/>
          <w:color w:val="000000" w:themeColor="text1"/>
          <w:sz w:val="32"/>
          <w:szCs w:val="32"/>
        </w:rPr>
        <w:t>8</w:t>
      </w:r>
      <w:r w:rsidRPr="00BF53C3">
        <w:rPr>
          <w:rFonts w:ascii="仿宋_GB2312" w:eastAsia="仿宋_GB2312"/>
          <w:color w:val="000000" w:themeColor="text1"/>
          <w:sz w:val="32"/>
          <w:szCs w:val="32"/>
        </w:rPr>
        <w:t>00</w:t>
      </w:r>
      <w:r w:rsidRPr="00BF53C3">
        <w:rPr>
          <w:rFonts w:ascii="仿宋_GB2312" w:eastAsia="仿宋_GB2312" w:hint="eastAsia"/>
          <w:color w:val="000000" w:themeColor="text1"/>
          <w:sz w:val="32"/>
          <w:szCs w:val="32"/>
        </w:rPr>
        <w:t>元/吨，每竞价涨幅为</w:t>
      </w:r>
      <w:r w:rsidRPr="00BF53C3">
        <w:rPr>
          <w:rFonts w:ascii="仿宋_GB2312" w:eastAsia="仿宋_GB2312"/>
          <w:color w:val="000000" w:themeColor="text1"/>
          <w:sz w:val="32"/>
          <w:szCs w:val="32"/>
        </w:rPr>
        <w:t>10</w:t>
      </w:r>
      <w:r w:rsidRPr="00BF53C3">
        <w:rPr>
          <w:rFonts w:ascii="仿宋_GB2312" w:eastAsia="仿宋_GB2312" w:hint="eastAsia"/>
          <w:color w:val="000000" w:themeColor="text1"/>
          <w:sz w:val="32"/>
          <w:szCs w:val="32"/>
        </w:rPr>
        <w:t>元/吨</w:t>
      </w:r>
      <w:r>
        <w:rPr>
          <w:rFonts w:ascii="仿宋_GB2312" w:eastAsia="仿宋_GB2312" w:hint="eastAsia"/>
          <w:color w:val="000000" w:themeColor="text1"/>
          <w:sz w:val="32"/>
          <w:szCs w:val="32"/>
        </w:rPr>
        <w:t>，时间为2</w:t>
      </w:r>
      <w:r>
        <w:rPr>
          <w:rFonts w:ascii="仿宋_GB2312" w:eastAsia="仿宋_GB2312"/>
          <w:color w:val="000000" w:themeColor="text1"/>
          <w:sz w:val="32"/>
          <w:szCs w:val="32"/>
        </w:rPr>
        <w:t>0</w:t>
      </w:r>
      <w:r>
        <w:rPr>
          <w:rFonts w:ascii="仿宋_GB2312" w:eastAsia="仿宋_GB2312" w:hint="eastAsia"/>
          <w:color w:val="000000" w:themeColor="text1"/>
          <w:sz w:val="32"/>
          <w:szCs w:val="32"/>
        </w:rPr>
        <w:t>分钟</w:t>
      </w:r>
      <w:r w:rsidRPr="00BF53C3">
        <w:rPr>
          <w:rFonts w:ascii="仿宋_GB2312" w:eastAsia="仿宋_GB2312" w:hint="eastAsia"/>
          <w:color w:val="000000" w:themeColor="text1"/>
          <w:sz w:val="32"/>
          <w:szCs w:val="32"/>
        </w:rPr>
        <w:t xml:space="preserve">。 </w:t>
      </w:r>
    </w:p>
    <w:p w:rsidR="00E352C7" w:rsidRPr="00BF53C3" w:rsidRDefault="00E352C7" w:rsidP="00E352C7">
      <w:pPr>
        <w:spacing w:after="0" w:line="440" w:lineRule="exact"/>
        <w:ind w:firstLineChars="200" w:firstLine="640"/>
        <w:jc w:val="both"/>
        <w:rPr>
          <w:rFonts w:ascii="仿宋_GB2312" w:eastAsia="仿宋_GB2312"/>
          <w:color w:val="000000" w:themeColor="text1"/>
          <w:sz w:val="32"/>
          <w:szCs w:val="32"/>
        </w:rPr>
      </w:pPr>
      <w:r w:rsidRPr="00BF53C3">
        <w:rPr>
          <w:rFonts w:ascii="仿宋_GB2312" w:eastAsia="仿宋_GB2312"/>
          <w:color w:val="000000" w:themeColor="text1"/>
          <w:sz w:val="32"/>
          <w:szCs w:val="32"/>
        </w:rPr>
        <w:t>3</w:t>
      </w:r>
      <w:r w:rsidRPr="00BF53C3">
        <w:rPr>
          <w:rFonts w:ascii="仿宋_GB2312" w:eastAsia="仿宋_GB2312" w:hint="eastAsia"/>
          <w:color w:val="000000" w:themeColor="text1"/>
          <w:sz w:val="32"/>
          <w:szCs w:val="32"/>
        </w:rPr>
        <w:t>、中标单位必须遵守鞍山冀东公司相关安全规定。</w:t>
      </w:r>
    </w:p>
    <w:p w:rsidR="00E352C7" w:rsidRPr="00BF53C3" w:rsidRDefault="00E352C7" w:rsidP="00E352C7">
      <w:pPr>
        <w:spacing w:after="0" w:line="440" w:lineRule="exact"/>
        <w:ind w:firstLineChars="200" w:firstLine="640"/>
        <w:jc w:val="both"/>
        <w:rPr>
          <w:rFonts w:ascii="仿宋_GB2312" w:eastAsia="仿宋_GB2312"/>
          <w:color w:val="000000" w:themeColor="text1"/>
          <w:sz w:val="32"/>
          <w:szCs w:val="32"/>
        </w:rPr>
      </w:pPr>
      <w:r w:rsidRPr="00BF53C3">
        <w:rPr>
          <w:rFonts w:ascii="仿宋_GB2312" w:eastAsia="仿宋_GB2312"/>
          <w:color w:val="000000" w:themeColor="text1"/>
          <w:sz w:val="32"/>
          <w:szCs w:val="32"/>
        </w:rPr>
        <w:t>4</w:t>
      </w:r>
      <w:r w:rsidRPr="00BF53C3">
        <w:rPr>
          <w:rFonts w:ascii="仿宋_GB2312" w:eastAsia="仿宋_GB2312" w:hint="eastAsia"/>
          <w:color w:val="000000" w:themeColor="text1"/>
          <w:sz w:val="32"/>
          <w:szCs w:val="32"/>
        </w:rPr>
        <w:t>、如中标单位不履行中标价格将不予退回保证金。</w:t>
      </w:r>
    </w:p>
    <w:p w:rsidR="00E352C7" w:rsidRPr="00BF53C3" w:rsidRDefault="00E352C7" w:rsidP="00E352C7">
      <w:pPr>
        <w:spacing w:after="0" w:line="440" w:lineRule="exact"/>
        <w:ind w:firstLineChars="200" w:firstLine="640"/>
        <w:jc w:val="both"/>
        <w:rPr>
          <w:rFonts w:ascii="仿宋_GB2312" w:eastAsia="仿宋_GB2312"/>
          <w:color w:val="000000" w:themeColor="text1"/>
          <w:sz w:val="32"/>
          <w:szCs w:val="32"/>
        </w:rPr>
      </w:pPr>
      <w:r w:rsidRPr="00BF53C3">
        <w:rPr>
          <w:rFonts w:ascii="仿宋_GB2312" w:eastAsia="仿宋_GB2312" w:hint="eastAsia"/>
          <w:color w:val="000000" w:themeColor="text1"/>
          <w:sz w:val="32"/>
          <w:szCs w:val="32"/>
        </w:rPr>
        <w:t>5、参加竞价人需交纳</w:t>
      </w:r>
      <w:r w:rsidR="00BA12C9" w:rsidRPr="00BA12C9">
        <w:rPr>
          <w:rFonts w:ascii="仿宋_GB2312" w:eastAsia="仿宋_GB2312" w:hint="eastAsia"/>
          <w:color w:val="FF0000"/>
          <w:sz w:val="32"/>
          <w:szCs w:val="32"/>
        </w:rPr>
        <w:t>壹仟伍佰</w:t>
      </w:r>
      <w:r w:rsidRPr="00BF53C3">
        <w:rPr>
          <w:rFonts w:ascii="仿宋_GB2312" w:eastAsia="仿宋_GB2312" w:hint="eastAsia"/>
          <w:color w:val="000000" w:themeColor="text1"/>
          <w:sz w:val="32"/>
          <w:szCs w:val="32"/>
        </w:rPr>
        <w:t>元的竞价保证金，必须以公司名义交纳保证金，不得以个人帐户交纳，竞价报价之前将款项通过电汇方式交纳至鞍山冀东水泥有限责任公司指定账户并</w:t>
      </w:r>
      <w:bookmarkStart w:id="0" w:name="_Hlk98331141"/>
      <w:r w:rsidRPr="00BF53C3">
        <w:rPr>
          <w:rFonts w:ascii="仿宋_GB2312" w:eastAsia="仿宋_GB2312" w:hint="eastAsia"/>
          <w:color w:val="000000" w:themeColor="text1"/>
          <w:sz w:val="32"/>
          <w:szCs w:val="32"/>
        </w:rPr>
        <w:t>注明“</w:t>
      </w:r>
      <w:r w:rsidR="00B042D0" w:rsidRPr="00B042D0">
        <w:rPr>
          <w:rFonts w:ascii="仿宋_GB2312" w:eastAsia="仿宋_GB2312" w:hint="eastAsia"/>
          <w:color w:val="FF0000"/>
          <w:sz w:val="32"/>
          <w:szCs w:val="32"/>
        </w:rPr>
        <w:t>磨机废衬板</w:t>
      </w:r>
      <w:r w:rsidRPr="00D86E91">
        <w:rPr>
          <w:rFonts w:ascii="仿宋_GB2312" w:eastAsia="仿宋_GB2312" w:hint="eastAsia"/>
          <w:color w:val="FF0000"/>
          <w:sz w:val="32"/>
          <w:szCs w:val="32"/>
        </w:rPr>
        <w:t>投标保证金</w:t>
      </w:r>
      <w:r w:rsidRPr="00BF53C3">
        <w:rPr>
          <w:rFonts w:ascii="仿宋_GB2312" w:eastAsia="仿宋_GB2312" w:hint="eastAsia"/>
          <w:color w:val="000000" w:themeColor="text1"/>
          <w:sz w:val="32"/>
          <w:szCs w:val="32"/>
        </w:rPr>
        <w:t>”</w:t>
      </w:r>
      <w:bookmarkEnd w:id="0"/>
      <w:r w:rsidRPr="00BF53C3">
        <w:rPr>
          <w:rFonts w:ascii="仿宋_GB2312" w:eastAsia="仿宋_GB2312" w:hint="eastAsia"/>
          <w:color w:val="000000" w:themeColor="text1"/>
          <w:sz w:val="32"/>
          <w:szCs w:val="32"/>
        </w:rPr>
        <w:t>（开户行：</w:t>
      </w:r>
      <w:bookmarkStart w:id="1" w:name="_Hlk98331087"/>
      <w:r w:rsidRPr="00BF53C3">
        <w:rPr>
          <w:rFonts w:ascii="仿宋_GB2312" w:eastAsia="仿宋_GB2312" w:hint="eastAsia"/>
          <w:color w:val="000000" w:themeColor="text1"/>
          <w:sz w:val="32"/>
          <w:szCs w:val="32"/>
        </w:rPr>
        <w:t>交行鞍山分行营业部</w:t>
      </w:r>
      <w:bookmarkEnd w:id="1"/>
      <w:r w:rsidRPr="00BF53C3">
        <w:rPr>
          <w:rFonts w:ascii="仿宋_GB2312" w:eastAsia="仿宋_GB2312" w:hint="eastAsia"/>
          <w:color w:val="000000" w:themeColor="text1"/>
          <w:sz w:val="32"/>
          <w:szCs w:val="32"/>
        </w:rPr>
        <w:t>；账号：</w:t>
      </w:r>
      <w:bookmarkStart w:id="2" w:name="_Hlk98331096"/>
      <w:r w:rsidRPr="00BF53C3">
        <w:rPr>
          <w:rFonts w:ascii="仿宋_GB2312" w:eastAsia="仿宋_GB2312" w:hint="eastAsia"/>
          <w:color w:val="000000" w:themeColor="text1"/>
          <w:sz w:val="32"/>
          <w:szCs w:val="32"/>
        </w:rPr>
        <w:t>213311601010020048023</w:t>
      </w:r>
      <w:bookmarkEnd w:id="2"/>
      <w:r w:rsidRPr="00BF53C3">
        <w:rPr>
          <w:rFonts w:ascii="仿宋_GB2312" w:eastAsia="仿宋_GB2312" w:hint="eastAsia"/>
          <w:color w:val="000000" w:themeColor="text1"/>
          <w:sz w:val="32"/>
          <w:szCs w:val="32"/>
        </w:rPr>
        <w:t>）行号：301223004104电汇以银行回单为据，并在报价时将银行回单复印件（或截图）提交平台审核。</w:t>
      </w:r>
    </w:p>
    <w:p w:rsidR="00E352C7" w:rsidRPr="00753DAD" w:rsidRDefault="00E352C7" w:rsidP="00E352C7">
      <w:pPr>
        <w:spacing w:after="0" w:line="440" w:lineRule="exact"/>
        <w:jc w:val="both"/>
        <w:rPr>
          <w:rFonts w:ascii="仿宋_GB2312" w:eastAsia="仿宋_GB2312"/>
          <w:sz w:val="32"/>
          <w:szCs w:val="32"/>
        </w:rPr>
      </w:pPr>
      <w:r w:rsidRPr="00753DAD">
        <w:rPr>
          <w:rFonts w:ascii="仿宋_GB2312" w:eastAsia="仿宋_GB2312" w:hint="eastAsia"/>
          <w:sz w:val="32"/>
          <w:szCs w:val="32"/>
        </w:rPr>
        <w:t>十一、是否需要现场踏勘，并根据项目情况明确踏勘时间。</w:t>
      </w:r>
    </w:p>
    <w:p w:rsidR="00E352C7" w:rsidRPr="00753DAD" w:rsidRDefault="00E352C7" w:rsidP="00E352C7">
      <w:pPr>
        <w:spacing w:after="0" w:line="440" w:lineRule="exact"/>
        <w:ind w:firstLineChars="200" w:firstLine="640"/>
        <w:jc w:val="both"/>
        <w:rPr>
          <w:rFonts w:ascii="仿宋_GB2312" w:eastAsia="仿宋_GB2312"/>
          <w:sz w:val="32"/>
          <w:szCs w:val="32"/>
        </w:rPr>
      </w:pPr>
      <w:r w:rsidRPr="00753DAD">
        <w:rPr>
          <w:rFonts w:ascii="仿宋_GB2312" w:eastAsia="仿宋_GB2312" w:hint="eastAsia"/>
          <w:sz w:val="32"/>
          <w:szCs w:val="32"/>
        </w:rPr>
        <w:t>是</w:t>
      </w:r>
      <w:r>
        <w:rPr>
          <w:rFonts w:ascii="仿宋_GB2312" w:eastAsia="仿宋_GB2312" w:hint="eastAsia"/>
          <w:sz w:val="32"/>
          <w:szCs w:val="32"/>
        </w:rPr>
        <w:t>（请投标方前往现场实地确认后报价，以保证报价准确）</w:t>
      </w:r>
      <w:r w:rsidRPr="00753DAD">
        <w:rPr>
          <w:rFonts w:ascii="仿宋_GB2312" w:eastAsia="仿宋_GB2312" w:hint="eastAsia"/>
          <w:sz w:val="32"/>
          <w:szCs w:val="32"/>
        </w:rPr>
        <w:t>，踏勘时间：报名截止时间前。</w:t>
      </w:r>
    </w:p>
    <w:p w:rsidR="00E352C7" w:rsidRPr="00753DAD" w:rsidRDefault="00E352C7" w:rsidP="00E352C7">
      <w:pPr>
        <w:spacing w:after="0" w:line="440" w:lineRule="exact"/>
        <w:jc w:val="both"/>
        <w:rPr>
          <w:rFonts w:ascii="仿宋_GB2312" w:eastAsia="仿宋_GB2312"/>
          <w:sz w:val="32"/>
          <w:szCs w:val="32"/>
        </w:rPr>
      </w:pPr>
      <w:r w:rsidRPr="00753DAD">
        <w:rPr>
          <w:rFonts w:ascii="仿宋_GB2312" w:eastAsia="仿宋_GB2312" w:hint="eastAsia"/>
          <w:sz w:val="32"/>
          <w:szCs w:val="32"/>
        </w:rPr>
        <w:t>十二、供应商必须提交的技术资料等要求。</w:t>
      </w:r>
    </w:p>
    <w:p w:rsidR="004E114D" w:rsidRPr="00753DAD" w:rsidRDefault="009A4FA3" w:rsidP="00753DAD">
      <w:pPr>
        <w:spacing w:after="0" w:line="440" w:lineRule="exact"/>
        <w:jc w:val="both"/>
        <w:rPr>
          <w:rFonts w:ascii="仿宋_GB2312" w:eastAsia="仿宋_GB2312"/>
          <w:sz w:val="32"/>
          <w:szCs w:val="32"/>
        </w:rPr>
      </w:pPr>
      <w:r w:rsidRPr="00753DAD">
        <w:rPr>
          <w:rFonts w:ascii="仿宋_GB2312" w:eastAsia="仿宋_GB2312" w:hint="eastAsia"/>
          <w:sz w:val="32"/>
          <w:szCs w:val="32"/>
        </w:rPr>
        <w:t>十一、是否需要现场踏勘，并根据项目情况明确踏勘时间。</w:t>
      </w:r>
    </w:p>
    <w:p w:rsidR="0006121A" w:rsidRPr="00753DAD" w:rsidRDefault="00771840" w:rsidP="00604CA3">
      <w:pPr>
        <w:spacing w:after="0" w:line="440" w:lineRule="exact"/>
        <w:ind w:firstLineChars="200" w:firstLine="640"/>
        <w:jc w:val="both"/>
        <w:rPr>
          <w:rFonts w:ascii="仿宋_GB2312" w:eastAsia="仿宋_GB2312"/>
          <w:sz w:val="32"/>
          <w:szCs w:val="32"/>
        </w:rPr>
      </w:pPr>
      <w:r w:rsidRPr="00753DAD">
        <w:rPr>
          <w:rFonts w:ascii="仿宋_GB2312" w:eastAsia="仿宋_GB2312" w:hint="eastAsia"/>
          <w:sz w:val="32"/>
          <w:szCs w:val="32"/>
        </w:rPr>
        <w:t>是</w:t>
      </w:r>
      <w:r w:rsidR="00604CA3">
        <w:rPr>
          <w:rFonts w:ascii="仿宋_GB2312" w:eastAsia="仿宋_GB2312" w:hint="eastAsia"/>
          <w:sz w:val="32"/>
          <w:szCs w:val="32"/>
        </w:rPr>
        <w:t>（请投标方前往现场实地确认后报价，以保证报价准确）</w:t>
      </w:r>
      <w:r w:rsidRPr="00753DAD">
        <w:rPr>
          <w:rFonts w:ascii="仿宋_GB2312" w:eastAsia="仿宋_GB2312" w:hint="eastAsia"/>
          <w:sz w:val="32"/>
          <w:szCs w:val="32"/>
        </w:rPr>
        <w:t>，踏勘时间：报名截止时间</w:t>
      </w:r>
      <w:r w:rsidR="001A3BAF" w:rsidRPr="00753DAD">
        <w:rPr>
          <w:rFonts w:ascii="仿宋_GB2312" w:eastAsia="仿宋_GB2312" w:hint="eastAsia"/>
          <w:sz w:val="32"/>
          <w:szCs w:val="32"/>
        </w:rPr>
        <w:t>前</w:t>
      </w:r>
      <w:r w:rsidR="0006121A" w:rsidRPr="00753DAD">
        <w:rPr>
          <w:rFonts w:ascii="仿宋_GB2312" w:eastAsia="仿宋_GB2312" w:hint="eastAsia"/>
          <w:sz w:val="32"/>
          <w:szCs w:val="32"/>
        </w:rPr>
        <w:t>。</w:t>
      </w:r>
    </w:p>
    <w:p w:rsidR="004E114D" w:rsidRPr="00753DAD" w:rsidRDefault="009A4FA3" w:rsidP="00753DAD">
      <w:pPr>
        <w:spacing w:after="0" w:line="440" w:lineRule="exact"/>
        <w:jc w:val="both"/>
        <w:rPr>
          <w:rFonts w:ascii="仿宋_GB2312" w:eastAsia="仿宋_GB2312"/>
          <w:sz w:val="32"/>
          <w:szCs w:val="32"/>
        </w:rPr>
      </w:pPr>
      <w:r w:rsidRPr="00753DAD">
        <w:rPr>
          <w:rFonts w:ascii="仿宋_GB2312" w:eastAsia="仿宋_GB2312" w:hint="eastAsia"/>
          <w:sz w:val="32"/>
          <w:szCs w:val="32"/>
        </w:rPr>
        <w:t>十二、供应商必须提交的技术资料等要求。</w:t>
      </w:r>
    </w:p>
    <w:p w:rsidR="004E114D" w:rsidRPr="00753DAD" w:rsidRDefault="009A4FA3" w:rsidP="00753DAD">
      <w:pPr>
        <w:spacing w:after="0" w:line="440" w:lineRule="exact"/>
        <w:jc w:val="both"/>
        <w:rPr>
          <w:rFonts w:ascii="仿宋_GB2312" w:eastAsia="仿宋_GB2312"/>
          <w:b/>
          <w:sz w:val="32"/>
          <w:szCs w:val="32"/>
        </w:rPr>
      </w:pPr>
      <w:r w:rsidRPr="00753DAD">
        <w:rPr>
          <w:rFonts w:ascii="仿宋_GB2312" w:eastAsia="仿宋_GB2312" w:hint="eastAsia"/>
          <w:b/>
          <w:sz w:val="32"/>
          <w:szCs w:val="32"/>
        </w:rPr>
        <w:t>商务要求：</w:t>
      </w:r>
    </w:p>
    <w:p w:rsidR="004E114D" w:rsidRPr="00753DAD" w:rsidRDefault="009A4FA3" w:rsidP="00753DAD">
      <w:pPr>
        <w:spacing w:after="0" w:line="440" w:lineRule="exact"/>
        <w:jc w:val="both"/>
        <w:rPr>
          <w:rFonts w:ascii="仿宋_GB2312" w:eastAsia="仿宋_GB2312"/>
          <w:sz w:val="32"/>
          <w:szCs w:val="32"/>
        </w:rPr>
      </w:pPr>
      <w:r w:rsidRPr="00753DAD">
        <w:rPr>
          <w:rFonts w:ascii="仿宋_GB2312" w:eastAsia="仿宋_GB2312" w:hint="eastAsia"/>
          <w:sz w:val="32"/>
          <w:szCs w:val="32"/>
        </w:rPr>
        <w:lastRenderedPageBreak/>
        <w:t>一、</w:t>
      </w:r>
      <w:r w:rsidR="00AB1AFF" w:rsidRPr="00753DAD">
        <w:rPr>
          <w:rFonts w:ascii="仿宋_GB2312" w:eastAsia="仿宋_GB2312" w:hint="eastAsia"/>
          <w:sz w:val="32"/>
          <w:szCs w:val="32"/>
        </w:rPr>
        <w:t>投标保证金：</w:t>
      </w:r>
      <w:r w:rsidR="007E3C9B">
        <w:rPr>
          <w:rFonts w:ascii="仿宋_GB2312" w:eastAsia="仿宋_GB2312"/>
          <w:sz w:val="32"/>
          <w:szCs w:val="32"/>
          <w:u w:val="single"/>
        </w:rPr>
        <w:t>15</w:t>
      </w:r>
      <w:r w:rsidR="0070168E">
        <w:rPr>
          <w:rFonts w:ascii="仿宋_GB2312" w:eastAsia="仿宋_GB2312"/>
          <w:sz w:val="32"/>
          <w:szCs w:val="32"/>
          <w:u w:val="single"/>
        </w:rPr>
        <w:t>00</w:t>
      </w:r>
      <w:r w:rsidR="00AB1AFF" w:rsidRPr="00753DAD">
        <w:rPr>
          <w:rFonts w:ascii="仿宋_GB2312" w:eastAsia="仿宋_GB2312" w:hint="eastAsia"/>
          <w:sz w:val="32"/>
          <w:szCs w:val="32"/>
        </w:rPr>
        <w:t>元，是否转为履约保证金，是，合同执行完毕后返回。</w:t>
      </w:r>
    </w:p>
    <w:p w:rsidR="004E114D" w:rsidRPr="00753DAD" w:rsidRDefault="009A4FA3" w:rsidP="00753DAD">
      <w:pPr>
        <w:spacing w:after="0" w:line="440" w:lineRule="exact"/>
        <w:jc w:val="both"/>
        <w:rPr>
          <w:rFonts w:ascii="仿宋_GB2312" w:eastAsia="仿宋_GB2312"/>
          <w:sz w:val="32"/>
          <w:szCs w:val="32"/>
        </w:rPr>
      </w:pPr>
      <w:r w:rsidRPr="00753DAD">
        <w:rPr>
          <w:rFonts w:ascii="仿宋_GB2312" w:eastAsia="仿宋_GB2312" w:hint="eastAsia"/>
          <w:sz w:val="32"/>
          <w:szCs w:val="32"/>
        </w:rPr>
        <w:t>三、付款方式及税率：</w:t>
      </w:r>
    </w:p>
    <w:p w:rsidR="00766D29" w:rsidRPr="00753DAD" w:rsidRDefault="00766D29" w:rsidP="00753DAD">
      <w:pPr>
        <w:spacing w:after="0" w:line="440" w:lineRule="exact"/>
        <w:ind w:firstLineChars="200" w:firstLine="640"/>
        <w:jc w:val="both"/>
        <w:rPr>
          <w:rFonts w:ascii="仿宋_GB2312" w:eastAsia="仿宋_GB2312"/>
          <w:sz w:val="32"/>
          <w:szCs w:val="32"/>
        </w:rPr>
      </w:pPr>
      <w:r w:rsidRPr="00753DAD">
        <w:rPr>
          <w:rFonts w:ascii="仿宋_GB2312" w:eastAsia="仿宋_GB2312" w:hint="eastAsia"/>
          <w:sz w:val="32"/>
          <w:szCs w:val="32"/>
        </w:rPr>
        <w:t>标的物称重后，买方按合同单价乘以数量支付货款，卖方开具增值税专用发票（税率13%）于十</w:t>
      </w:r>
      <w:r w:rsidR="00283DBA" w:rsidRPr="00753DAD">
        <w:rPr>
          <w:rFonts w:ascii="仿宋_GB2312" w:eastAsia="仿宋_GB2312" w:hint="eastAsia"/>
          <w:sz w:val="32"/>
          <w:szCs w:val="32"/>
        </w:rPr>
        <w:t>五</w:t>
      </w:r>
      <w:r w:rsidRPr="00753DAD">
        <w:rPr>
          <w:rFonts w:ascii="仿宋_GB2312" w:eastAsia="仿宋_GB2312" w:hint="eastAsia"/>
          <w:sz w:val="32"/>
          <w:szCs w:val="32"/>
        </w:rPr>
        <w:t>个工作日内交付给买方。</w:t>
      </w:r>
    </w:p>
    <w:p w:rsidR="004E114D" w:rsidRPr="00753DAD" w:rsidRDefault="00766D29" w:rsidP="00753DAD">
      <w:pPr>
        <w:spacing w:after="0" w:line="440" w:lineRule="exact"/>
        <w:jc w:val="both"/>
        <w:rPr>
          <w:rFonts w:ascii="仿宋_GB2312" w:eastAsia="仿宋_GB2312"/>
          <w:sz w:val="32"/>
          <w:szCs w:val="32"/>
        </w:rPr>
      </w:pPr>
      <w:r w:rsidRPr="00753DAD">
        <w:rPr>
          <w:rFonts w:ascii="仿宋_GB2312" w:eastAsia="仿宋_GB2312" w:hint="eastAsia"/>
          <w:sz w:val="32"/>
          <w:szCs w:val="32"/>
        </w:rPr>
        <w:t xml:space="preserve">收款方式：电汇。  </w:t>
      </w:r>
      <w:r w:rsidR="00AE7970" w:rsidRPr="00753DAD">
        <w:rPr>
          <w:rFonts w:ascii="仿宋_GB2312" w:eastAsia="仿宋_GB2312" w:hint="eastAsia"/>
          <w:sz w:val="32"/>
          <w:szCs w:val="32"/>
        </w:rPr>
        <w:t>13</w:t>
      </w:r>
      <w:r w:rsidR="009A4FA3" w:rsidRPr="00753DAD">
        <w:rPr>
          <w:rFonts w:ascii="仿宋_GB2312" w:eastAsia="仿宋_GB2312" w:hint="eastAsia"/>
          <w:sz w:val="32"/>
          <w:szCs w:val="32"/>
        </w:rPr>
        <w:t>%税率</w:t>
      </w:r>
    </w:p>
    <w:p w:rsidR="004E114D" w:rsidRPr="00753DAD" w:rsidRDefault="009A4FA3" w:rsidP="00753DAD">
      <w:pPr>
        <w:spacing w:after="0" w:line="440" w:lineRule="exact"/>
        <w:jc w:val="both"/>
        <w:rPr>
          <w:rFonts w:ascii="仿宋_GB2312" w:eastAsia="仿宋_GB2312"/>
          <w:sz w:val="32"/>
          <w:szCs w:val="32"/>
        </w:rPr>
      </w:pPr>
      <w:r w:rsidRPr="00753DAD">
        <w:rPr>
          <w:rFonts w:ascii="仿宋_GB2312" w:eastAsia="仿宋_GB2312" w:hint="eastAsia"/>
          <w:sz w:val="32"/>
          <w:szCs w:val="32"/>
        </w:rPr>
        <w:t>四、近三个月历史价格；</w:t>
      </w:r>
    </w:p>
    <w:tbl>
      <w:tblPr>
        <w:tblW w:w="9076" w:type="dxa"/>
        <w:jc w:val="center"/>
        <w:tblLook w:val="04A0"/>
      </w:tblPr>
      <w:tblGrid>
        <w:gridCol w:w="2915"/>
        <w:gridCol w:w="1560"/>
        <w:gridCol w:w="1676"/>
        <w:gridCol w:w="1036"/>
        <w:gridCol w:w="1889"/>
      </w:tblGrid>
      <w:tr w:rsidR="00C934E7" w:rsidRPr="00753DAD" w:rsidTr="00B11C9C">
        <w:trPr>
          <w:trHeight w:val="600"/>
          <w:jc w:val="center"/>
        </w:trPr>
        <w:tc>
          <w:tcPr>
            <w:tcW w:w="29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34E7" w:rsidRPr="00753DAD" w:rsidRDefault="00C934E7" w:rsidP="00B11C9C">
            <w:pPr>
              <w:adjustRightInd/>
              <w:snapToGrid/>
              <w:spacing w:after="0" w:line="440" w:lineRule="exact"/>
              <w:jc w:val="center"/>
              <w:rPr>
                <w:rFonts w:ascii="仿宋_GB2312" w:eastAsia="仿宋_GB2312" w:hAnsi="Arial" w:cs="Arial"/>
                <w:sz w:val="32"/>
                <w:szCs w:val="32"/>
              </w:rPr>
            </w:pPr>
            <w:r w:rsidRPr="00753DAD">
              <w:rPr>
                <w:rFonts w:ascii="仿宋_GB2312" w:eastAsia="仿宋_GB2312" w:hint="eastAsia"/>
                <w:color w:val="000000"/>
                <w:sz w:val="32"/>
                <w:szCs w:val="32"/>
              </w:rPr>
              <w:t>物料名称</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C934E7" w:rsidRPr="00753DAD" w:rsidRDefault="00C934E7" w:rsidP="00753DAD">
            <w:pPr>
              <w:adjustRightInd/>
              <w:snapToGrid/>
              <w:spacing w:after="0" w:line="440" w:lineRule="exact"/>
              <w:jc w:val="both"/>
              <w:rPr>
                <w:rFonts w:ascii="仿宋_GB2312" w:eastAsia="仿宋_GB2312" w:hAnsi="Arial" w:cs="Arial"/>
                <w:sz w:val="32"/>
                <w:szCs w:val="32"/>
              </w:rPr>
            </w:pPr>
            <w:r w:rsidRPr="00753DAD">
              <w:rPr>
                <w:rFonts w:ascii="仿宋_GB2312" w:eastAsia="仿宋_GB2312" w:hint="eastAsia"/>
                <w:color w:val="000000"/>
                <w:sz w:val="32"/>
                <w:szCs w:val="32"/>
              </w:rPr>
              <w:t>物料类别</w:t>
            </w:r>
          </w:p>
        </w:tc>
        <w:tc>
          <w:tcPr>
            <w:tcW w:w="1676" w:type="dxa"/>
            <w:tcBorders>
              <w:top w:val="single" w:sz="4" w:space="0" w:color="auto"/>
              <w:left w:val="nil"/>
              <w:bottom w:val="single" w:sz="4" w:space="0" w:color="auto"/>
              <w:right w:val="single" w:sz="4" w:space="0" w:color="auto"/>
            </w:tcBorders>
            <w:shd w:val="clear" w:color="000000" w:fill="FFFFFF"/>
            <w:vAlign w:val="center"/>
          </w:tcPr>
          <w:p w:rsidR="00C934E7" w:rsidRPr="00753DAD" w:rsidRDefault="00B11C9C" w:rsidP="00753DAD">
            <w:pPr>
              <w:adjustRightInd/>
              <w:snapToGrid/>
              <w:spacing w:after="0" w:line="440" w:lineRule="exact"/>
              <w:jc w:val="both"/>
              <w:rPr>
                <w:rFonts w:ascii="仿宋_GB2312" w:eastAsia="仿宋_GB2312" w:hAnsi="Arial" w:cs="Arial"/>
                <w:sz w:val="32"/>
                <w:szCs w:val="32"/>
              </w:rPr>
            </w:pPr>
            <w:r>
              <w:rPr>
                <w:rFonts w:ascii="仿宋_GB2312" w:eastAsia="仿宋_GB2312" w:hint="eastAsia"/>
                <w:color w:val="000000"/>
                <w:sz w:val="32"/>
                <w:szCs w:val="32"/>
              </w:rPr>
              <w:t>预估重量</w:t>
            </w:r>
          </w:p>
        </w:tc>
        <w:tc>
          <w:tcPr>
            <w:tcW w:w="1036" w:type="dxa"/>
            <w:tcBorders>
              <w:top w:val="single" w:sz="4" w:space="0" w:color="auto"/>
              <w:left w:val="nil"/>
              <w:bottom w:val="single" w:sz="4" w:space="0" w:color="auto"/>
              <w:right w:val="single" w:sz="4" w:space="0" w:color="auto"/>
            </w:tcBorders>
            <w:shd w:val="clear" w:color="000000" w:fill="FFFFFF"/>
            <w:vAlign w:val="center"/>
          </w:tcPr>
          <w:p w:rsidR="00C934E7" w:rsidRPr="00753DAD" w:rsidRDefault="00C934E7" w:rsidP="00753DAD">
            <w:pPr>
              <w:adjustRightInd/>
              <w:snapToGrid/>
              <w:spacing w:after="0" w:line="440" w:lineRule="exact"/>
              <w:jc w:val="both"/>
              <w:rPr>
                <w:rFonts w:ascii="仿宋_GB2312" w:eastAsia="仿宋_GB2312" w:hAnsi="Arial" w:cs="Arial"/>
                <w:sz w:val="32"/>
                <w:szCs w:val="32"/>
              </w:rPr>
            </w:pPr>
            <w:r w:rsidRPr="00753DAD">
              <w:rPr>
                <w:rFonts w:ascii="仿宋_GB2312" w:eastAsia="仿宋_GB2312" w:hint="eastAsia"/>
                <w:color w:val="000000"/>
                <w:sz w:val="32"/>
                <w:szCs w:val="32"/>
              </w:rPr>
              <w:t>单位</w:t>
            </w:r>
          </w:p>
        </w:tc>
        <w:tc>
          <w:tcPr>
            <w:tcW w:w="1889" w:type="dxa"/>
            <w:tcBorders>
              <w:top w:val="single" w:sz="4" w:space="0" w:color="auto"/>
              <w:left w:val="nil"/>
              <w:bottom w:val="single" w:sz="4" w:space="0" w:color="auto"/>
              <w:right w:val="single" w:sz="4" w:space="0" w:color="auto"/>
            </w:tcBorders>
            <w:shd w:val="clear" w:color="000000" w:fill="FFFFFF"/>
            <w:vAlign w:val="center"/>
            <w:hideMark/>
          </w:tcPr>
          <w:p w:rsidR="00C934E7" w:rsidRPr="00753DAD" w:rsidRDefault="00B11C9C" w:rsidP="00B042D0">
            <w:pPr>
              <w:adjustRightInd/>
              <w:snapToGrid/>
              <w:spacing w:after="0" w:line="440" w:lineRule="exact"/>
              <w:ind w:firstLineChars="100" w:firstLine="320"/>
              <w:jc w:val="both"/>
              <w:rPr>
                <w:rFonts w:ascii="仿宋_GB2312" w:eastAsia="仿宋_GB2312" w:hAnsi="Arial" w:cs="Arial"/>
                <w:sz w:val="32"/>
                <w:szCs w:val="32"/>
              </w:rPr>
            </w:pPr>
            <w:r>
              <w:rPr>
                <w:rFonts w:ascii="仿宋_GB2312" w:eastAsia="仿宋_GB2312" w:hint="eastAsia"/>
                <w:color w:val="000000"/>
                <w:sz w:val="32"/>
                <w:szCs w:val="32"/>
              </w:rPr>
              <w:t>最低限</w:t>
            </w:r>
            <w:r w:rsidR="00C934E7" w:rsidRPr="00753DAD">
              <w:rPr>
                <w:rFonts w:ascii="仿宋_GB2312" w:eastAsia="仿宋_GB2312" w:hint="eastAsia"/>
                <w:color w:val="000000"/>
                <w:sz w:val="32"/>
                <w:szCs w:val="32"/>
              </w:rPr>
              <w:t>价</w:t>
            </w:r>
          </w:p>
        </w:tc>
      </w:tr>
      <w:tr w:rsidR="00010E42" w:rsidRPr="00753DAD" w:rsidTr="00B11C9C">
        <w:trPr>
          <w:trHeight w:val="600"/>
          <w:jc w:val="center"/>
        </w:trPr>
        <w:tc>
          <w:tcPr>
            <w:tcW w:w="2915" w:type="dxa"/>
            <w:tcBorders>
              <w:top w:val="nil"/>
              <w:left w:val="single" w:sz="4" w:space="0" w:color="auto"/>
              <w:bottom w:val="single" w:sz="4" w:space="0" w:color="auto"/>
              <w:right w:val="single" w:sz="4" w:space="0" w:color="auto"/>
            </w:tcBorders>
            <w:shd w:val="clear" w:color="000000" w:fill="FFFFFF"/>
            <w:vAlign w:val="center"/>
          </w:tcPr>
          <w:p w:rsidR="00010E42" w:rsidRPr="00753DAD" w:rsidRDefault="00B042D0" w:rsidP="00B11C9C">
            <w:pPr>
              <w:adjustRightInd/>
              <w:snapToGrid/>
              <w:spacing w:after="0" w:line="440" w:lineRule="exact"/>
              <w:ind w:firstLineChars="100" w:firstLine="320"/>
              <w:jc w:val="both"/>
              <w:rPr>
                <w:rFonts w:ascii="仿宋_GB2312" w:eastAsia="仿宋_GB2312" w:hAnsi="Arial" w:cs="Arial"/>
                <w:sz w:val="32"/>
                <w:szCs w:val="32"/>
              </w:rPr>
            </w:pPr>
            <w:r w:rsidRPr="00B042D0">
              <w:rPr>
                <w:rFonts w:ascii="仿宋_GB2312" w:eastAsia="仿宋_GB2312" w:hint="eastAsia"/>
                <w:sz w:val="32"/>
                <w:szCs w:val="32"/>
              </w:rPr>
              <w:t>磨机废衬板</w:t>
            </w:r>
          </w:p>
        </w:tc>
        <w:tc>
          <w:tcPr>
            <w:tcW w:w="1560" w:type="dxa"/>
            <w:tcBorders>
              <w:top w:val="nil"/>
              <w:left w:val="nil"/>
              <w:bottom w:val="single" w:sz="4" w:space="0" w:color="auto"/>
              <w:right w:val="single" w:sz="4" w:space="0" w:color="auto"/>
            </w:tcBorders>
            <w:shd w:val="clear" w:color="000000" w:fill="FFFFFF"/>
            <w:vAlign w:val="center"/>
          </w:tcPr>
          <w:p w:rsidR="00010E42" w:rsidRPr="00753DAD" w:rsidRDefault="0065785A" w:rsidP="00753DAD">
            <w:pPr>
              <w:adjustRightInd/>
              <w:snapToGrid/>
              <w:spacing w:after="0" w:line="440" w:lineRule="exact"/>
              <w:jc w:val="both"/>
              <w:rPr>
                <w:rFonts w:ascii="仿宋_GB2312" w:eastAsia="仿宋_GB2312" w:hAnsi="Arial" w:cs="Arial"/>
                <w:sz w:val="32"/>
                <w:szCs w:val="32"/>
              </w:rPr>
            </w:pPr>
            <w:r w:rsidRPr="00753DAD">
              <w:rPr>
                <w:rFonts w:ascii="仿宋_GB2312" w:eastAsia="仿宋_GB2312" w:hAnsi="Arial" w:cs="Arial" w:hint="eastAsia"/>
                <w:sz w:val="32"/>
                <w:szCs w:val="32"/>
              </w:rPr>
              <w:t>报废处置</w:t>
            </w:r>
          </w:p>
        </w:tc>
        <w:tc>
          <w:tcPr>
            <w:tcW w:w="1676" w:type="dxa"/>
            <w:tcBorders>
              <w:top w:val="nil"/>
              <w:left w:val="nil"/>
              <w:bottom w:val="single" w:sz="4" w:space="0" w:color="auto"/>
              <w:right w:val="single" w:sz="4" w:space="0" w:color="auto"/>
            </w:tcBorders>
            <w:shd w:val="clear" w:color="000000" w:fill="FFFFFF"/>
            <w:vAlign w:val="center"/>
          </w:tcPr>
          <w:p w:rsidR="00010E42" w:rsidRPr="00753DAD" w:rsidRDefault="00B042D0" w:rsidP="00B11C9C">
            <w:pPr>
              <w:adjustRightInd/>
              <w:snapToGrid/>
              <w:spacing w:after="0" w:line="440" w:lineRule="exact"/>
              <w:jc w:val="center"/>
              <w:rPr>
                <w:rFonts w:ascii="仿宋_GB2312" w:eastAsia="仿宋_GB2312" w:hAnsi="Arial" w:cs="Arial"/>
                <w:sz w:val="32"/>
                <w:szCs w:val="32"/>
              </w:rPr>
            </w:pPr>
            <w:r>
              <w:rPr>
                <w:rFonts w:ascii="仿宋_GB2312" w:eastAsia="仿宋_GB2312" w:hAnsi="Arial" w:cs="Arial"/>
                <w:sz w:val="32"/>
                <w:szCs w:val="32"/>
              </w:rPr>
              <w:t>28</w:t>
            </w:r>
          </w:p>
        </w:tc>
        <w:tc>
          <w:tcPr>
            <w:tcW w:w="1036" w:type="dxa"/>
            <w:tcBorders>
              <w:top w:val="nil"/>
              <w:left w:val="nil"/>
              <w:bottom w:val="single" w:sz="4" w:space="0" w:color="auto"/>
              <w:right w:val="single" w:sz="4" w:space="0" w:color="auto"/>
            </w:tcBorders>
            <w:shd w:val="clear" w:color="000000" w:fill="FFFFFF"/>
            <w:vAlign w:val="center"/>
            <w:hideMark/>
          </w:tcPr>
          <w:p w:rsidR="00010E42" w:rsidRPr="00753DAD" w:rsidRDefault="0065785A" w:rsidP="00753DAD">
            <w:pPr>
              <w:adjustRightInd/>
              <w:snapToGrid/>
              <w:spacing w:after="0" w:line="440" w:lineRule="exact"/>
              <w:jc w:val="both"/>
              <w:rPr>
                <w:rFonts w:ascii="仿宋_GB2312" w:eastAsia="仿宋_GB2312" w:hAnsi="Arial" w:cs="Arial"/>
                <w:sz w:val="32"/>
                <w:szCs w:val="32"/>
              </w:rPr>
            </w:pPr>
            <w:r w:rsidRPr="00753DAD">
              <w:rPr>
                <w:rFonts w:ascii="仿宋_GB2312" w:eastAsia="仿宋_GB2312" w:hAnsi="Arial" w:cs="Arial" w:hint="eastAsia"/>
                <w:sz w:val="32"/>
                <w:szCs w:val="32"/>
              </w:rPr>
              <w:t>吨</w:t>
            </w:r>
          </w:p>
        </w:tc>
        <w:tc>
          <w:tcPr>
            <w:tcW w:w="1889" w:type="dxa"/>
            <w:tcBorders>
              <w:top w:val="nil"/>
              <w:left w:val="nil"/>
              <w:bottom w:val="single" w:sz="4" w:space="0" w:color="auto"/>
              <w:right w:val="single" w:sz="4" w:space="0" w:color="auto"/>
            </w:tcBorders>
            <w:shd w:val="clear" w:color="000000" w:fill="FFFFFF"/>
            <w:vAlign w:val="center"/>
          </w:tcPr>
          <w:p w:rsidR="00010E42" w:rsidRPr="00753DAD" w:rsidRDefault="00B11C9C" w:rsidP="00753DAD">
            <w:pPr>
              <w:adjustRightInd/>
              <w:snapToGrid/>
              <w:spacing w:after="0" w:line="440" w:lineRule="exact"/>
              <w:jc w:val="both"/>
              <w:rPr>
                <w:rFonts w:ascii="仿宋_GB2312" w:eastAsia="仿宋_GB2312" w:hAnsi="Arial" w:cs="Arial"/>
                <w:sz w:val="32"/>
                <w:szCs w:val="32"/>
              </w:rPr>
            </w:pPr>
            <w:r>
              <w:rPr>
                <w:rFonts w:ascii="仿宋_GB2312" w:eastAsia="仿宋_GB2312" w:hAnsi="Arial" w:cs="Arial"/>
                <w:sz w:val="32"/>
                <w:szCs w:val="32"/>
              </w:rPr>
              <w:t>2800</w:t>
            </w:r>
            <w:r w:rsidR="00010E42" w:rsidRPr="00753DAD">
              <w:rPr>
                <w:rFonts w:ascii="仿宋_GB2312" w:eastAsia="仿宋_GB2312" w:hAnsi="Arial" w:cs="Arial" w:hint="eastAsia"/>
                <w:sz w:val="32"/>
                <w:szCs w:val="32"/>
              </w:rPr>
              <w:t>元/</w:t>
            </w:r>
            <w:r w:rsidR="0065785A" w:rsidRPr="00753DAD">
              <w:rPr>
                <w:rFonts w:ascii="仿宋_GB2312" w:eastAsia="仿宋_GB2312" w:hAnsi="Arial" w:cs="Arial" w:hint="eastAsia"/>
                <w:sz w:val="32"/>
                <w:szCs w:val="32"/>
              </w:rPr>
              <w:t>吨</w:t>
            </w:r>
          </w:p>
        </w:tc>
      </w:tr>
    </w:tbl>
    <w:p w:rsidR="004E114D" w:rsidRPr="00753DAD" w:rsidRDefault="009A4FA3" w:rsidP="00753DAD">
      <w:pPr>
        <w:spacing w:after="0" w:line="440" w:lineRule="exact"/>
        <w:jc w:val="both"/>
        <w:rPr>
          <w:rFonts w:ascii="仿宋_GB2312" w:eastAsia="仿宋_GB2312"/>
          <w:color w:val="000000"/>
          <w:sz w:val="32"/>
          <w:szCs w:val="32"/>
        </w:rPr>
      </w:pPr>
      <w:r w:rsidRPr="00753DAD">
        <w:rPr>
          <w:rFonts w:ascii="仿宋_GB2312" w:eastAsia="仿宋_GB2312" w:hint="eastAsia"/>
          <w:color w:val="000000"/>
          <w:sz w:val="32"/>
          <w:szCs w:val="32"/>
        </w:rPr>
        <w:t>五、需要供应商填报的报价表或承诺表等表格；</w:t>
      </w:r>
    </w:p>
    <w:p w:rsidR="00895592" w:rsidRPr="00753DAD" w:rsidRDefault="00B042D0" w:rsidP="00753DAD">
      <w:pPr>
        <w:spacing w:after="0" w:line="44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无</w:t>
      </w:r>
    </w:p>
    <w:p w:rsidR="004E114D" w:rsidRPr="00753DAD" w:rsidRDefault="009A4FA3" w:rsidP="00753DAD">
      <w:pPr>
        <w:spacing w:after="0" w:line="440" w:lineRule="exact"/>
        <w:jc w:val="both"/>
        <w:rPr>
          <w:rFonts w:ascii="仿宋_GB2312" w:eastAsia="仿宋_GB2312"/>
          <w:sz w:val="32"/>
          <w:szCs w:val="32"/>
        </w:rPr>
      </w:pPr>
      <w:r w:rsidRPr="00753DAD">
        <w:rPr>
          <w:rFonts w:ascii="仿宋_GB2312" w:eastAsia="仿宋_GB2312" w:hint="eastAsia"/>
          <w:sz w:val="32"/>
          <w:szCs w:val="32"/>
        </w:rPr>
        <w:t>六、初步拟定的评标原则；（保供能力、资质、投标响应程度等不能作为评标原则）</w:t>
      </w:r>
    </w:p>
    <w:p w:rsidR="00500AFC" w:rsidRPr="00753DAD" w:rsidRDefault="00500AFC" w:rsidP="00753DAD">
      <w:pPr>
        <w:spacing w:after="0" w:line="440" w:lineRule="exact"/>
        <w:ind w:firstLineChars="200" w:firstLine="640"/>
        <w:jc w:val="both"/>
        <w:rPr>
          <w:rFonts w:ascii="仿宋_GB2312" w:eastAsia="仿宋_GB2312"/>
          <w:color w:val="000000"/>
          <w:sz w:val="32"/>
          <w:szCs w:val="32"/>
        </w:rPr>
      </w:pPr>
      <w:bookmarkStart w:id="3" w:name="_Hlk98330653"/>
      <w:r w:rsidRPr="00753DAD">
        <w:rPr>
          <w:rFonts w:ascii="仿宋_GB2312" w:eastAsia="仿宋_GB2312" w:hint="eastAsia"/>
          <w:color w:val="000000"/>
          <w:sz w:val="32"/>
          <w:szCs w:val="32"/>
        </w:rPr>
        <w:t>（一）评标考虑因素</w:t>
      </w:r>
    </w:p>
    <w:p w:rsidR="00500AFC" w:rsidRPr="00753DAD" w:rsidRDefault="00500AFC" w:rsidP="00753DAD">
      <w:pPr>
        <w:spacing w:after="0" w:line="440" w:lineRule="exact"/>
        <w:ind w:firstLineChars="200" w:firstLine="640"/>
        <w:jc w:val="both"/>
        <w:rPr>
          <w:rFonts w:ascii="仿宋_GB2312" w:eastAsia="仿宋_GB2312"/>
          <w:color w:val="000000"/>
          <w:sz w:val="32"/>
          <w:szCs w:val="32"/>
        </w:rPr>
      </w:pPr>
      <w:r w:rsidRPr="00753DAD">
        <w:rPr>
          <w:rFonts w:ascii="仿宋_GB2312" w:eastAsia="仿宋_GB2312" w:hint="eastAsia"/>
          <w:color w:val="000000"/>
          <w:sz w:val="32"/>
          <w:szCs w:val="32"/>
        </w:rPr>
        <w:t>1、标文件实质响应的内容必须符合竞价文件要求。</w:t>
      </w:r>
    </w:p>
    <w:p w:rsidR="00500AFC" w:rsidRPr="00753DAD" w:rsidRDefault="00500AFC" w:rsidP="00753DAD">
      <w:pPr>
        <w:spacing w:after="0" w:line="440" w:lineRule="exact"/>
        <w:ind w:firstLineChars="200" w:firstLine="640"/>
        <w:jc w:val="both"/>
        <w:rPr>
          <w:rFonts w:ascii="仿宋_GB2312" w:eastAsia="仿宋_GB2312"/>
          <w:color w:val="000000"/>
          <w:sz w:val="32"/>
          <w:szCs w:val="32"/>
        </w:rPr>
      </w:pPr>
      <w:r w:rsidRPr="00753DAD">
        <w:rPr>
          <w:rFonts w:ascii="仿宋_GB2312" w:eastAsia="仿宋_GB2312" w:hint="eastAsia"/>
          <w:color w:val="000000"/>
          <w:sz w:val="32"/>
          <w:szCs w:val="32"/>
        </w:rPr>
        <w:t>2、企业信誉良好。</w:t>
      </w:r>
    </w:p>
    <w:p w:rsidR="00500AFC" w:rsidRPr="00753DAD" w:rsidRDefault="00500AFC" w:rsidP="00753DAD">
      <w:pPr>
        <w:spacing w:after="0" w:line="440" w:lineRule="exact"/>
        <w:ind w:firstLineChars="200" w:firstLine="640"/>
        <w:jc w:val="both"/>
        <w:rPr>
          <w:rFonts w:ascii="仿宋_GB2312" w:eastAsia="仿宋_GB2312"/>
          <w:color w:val="000000"/>
          <w:sz w:val="32"/>
          <w:szCs w:val="32"/>
        </w:rPr>
      </w:pPr>
      <w:r w:rsidRPr="00753DAD">
        <w:rPr>
          <w:rFonts w:ascii="仿宋_GB2312" w:eastAsia="仿宋_GB2312" w:hint="eastAsia"/>
          <w:color w:val="000000"/>
          <w:sz w:val="32"/>
          <w:szCs w:val="32"/>
        </w:rPr>
        <w:t>（二）中标条件</w:t>
      </w:r>
    </w:p>
    <w:p w:rsidR="00500AFC" w:rsidRPr="00753DAD" w:rsidRDefault="00500AFC" w:rsidP="00753DAD">
      <w:pPr>
        <w:spacing w:after="0" w:line="440" w:lineRule="exact"/>
        <w:ind w:firstLineChars="200" w:firstLine="640"/>
        <w:jc w:val="both"/>
        <w:rPr>
          <w:rFonts w:ascii="仿宋_GB2312" w:eastAsia="仿宋_GB2312"/>
          <w:color w:val="FF0000"/>
          <w:sz w:val="32"/>
          <w:szCs w:val="32"/>
        </w:rPr>
      </w:pPr>
      <w:r w:rsidRPr="00753DAD">
        <w:rPr>
          <w:rFonts w:ascii="仿宋_GB2312" w:eastAsia="仿宋_GB2312" w:hint="eastAsia"/>
          <w:color w:val="FF0000"/>
          <w:sz w:val="32"/>
          <w:szCs w:val="32"/>
        </w:rPr>
        <w:t>同等条件下竞价最高中标。</w:t>
      </w:r>
    </w:p>
    <w:p w:rsidR="00500AFC" w:rsidRPr="00753DAD" w:rsidRDefault="00500AFC" w:rsidP="00753DAD">
      <w:pPr>
        <w:spacing w:after="0" w:line="440" w:lineRule="exact"/>
        <w:ind w:firstLineChars="200" w:firstLine="640"/>
        <w:jc w:val="both"/>
        <w:rPr>
          <w:rFonts w:ascii="仿宋_GB2312" w:eastAsia="仿宋_GB2312"/>
          <w:color w:val="000000"/>
          <w:sz w:val="32"/>
          <w:szCs w:val="32"/>
        </w:rPr>
      </w:pPr>
      <w:r w:rsidRPr="00753DAD">
        <w:rPr>
          <w:rFonts w:ascii="仿宋_GB2312" w:eastAsia="仿宋_GB2312" w:hint="eastAsia"/>
          <w:color w:val="000000"/>
          <w:sz w:val="32"/>
          <w:szCs w:val="32"/>
        </w:rPr>
        <w:t>（三）出现下述情况之一的为废标：</w:t>
      </w:r>
    </w:p>
    <w:p w:rsidR="00500AFC" w:rsidRPr="00753DAD" w:rsidRDefault="00500AFC" w:rsidP="00753DAD">
      <w:pPr>
        <w:spacing w:after="0" w:line="440" w:lineRule="exact"/>
        <w:ind w:firstLineChars="200" w:firstLine="640"/>
        <w:jc w:val="both"/>
        <w:rPr>
          <w:rFonts w:ascii="仿宋_GB2312" w:eastAsia="仿宋_GB2312"/>
          <w:color w:val="000000"/>
          <w:sz w:val="32"/>
          <w:szCs w:val="32"/>
        </w:rPr>
      </w:pPr>
      <w:r w:rsidRPr="00753DAD">
        <w:rPr>
          <w:rFonts w:ascii="仿宋_GB2312" w:eastAsia="仿宋_GB2312" w:hint="eastAsia"/>
          <w:color w:val="000000"/>
          <w:sz w:val="32"/>
          <w:szCs w:val="32"/>
        </w:rPr>
        <w:t>1、投标信息填写不准确，并在竞价时未澄清。</w:t>
      </w:r>
    </w:p>
    <w:p w:rsidR="00500AFC" w:rsidRPr="00753DAD" w:rsidRDefault="00500AFC" w:rsidP="00753DAD">
      <w:pPr>
        <w:spacing w:after="0" w:line="440" w:lineRule="exact"/>
        <w:ind w:firstLineChars="200" w:firstLine="640"/>
        <w:jc w:val="both"/>
        <w:rPr>
          <w:rFonts w:ascii="仿宋_GB2312" w:eastAsia="仿宋_GB2312"/>
          <w:color w:val="000000"/>
          <w:sz w:val="32"/>
          <w:szCs w:val="32"/>
        </w:rPr>
      </w:pPr>
      <w:r w:rsidRPr="00753DAD">
        <w:rPr>
          <w:rFonts w:ascii="仿宋_GB2312" w:eastAsia="仿宋_GB2312" w:hint="eastAsia"/>
          <w:color w:val="000000"/>
          <w:sz w:val="32"/>
          <w:szCs w:val="32"/>
        </w:rPr>
        <w:t>2、没有企业法定代表人（负责人）授权的合法、有效的委托书的。</w:t>
      </w:r>
    </w:p>
    <w:p w:rsidR="00D66DE3" w:rsidRPr="00753DAD" w:rsidRDefault="00500AFC" w:rsidP="00753DAD">
      <w:pPr>
        <w:spacing w:after="0" w:line="440" w:lineRule="exact"/>
        <w:ind w:firstLineChars="200" w:firstLine="640"/>
        <w:jc w:val="both"/>
        <w:rPr>
          <w:rFonts w:ascii="仿宋_GB2312" w:eastAsia="仿宋_GB2312"/>
          <w:color w:val="000000"/>
          <w:sz w:val="32"/>
          <w:szCs w:val="32"/>
        </w:rPr>
      </w:pPr>
      <w:r w:rsidRPr="00753DAD">
        <w:rPr>
          <w:rFonts w:ascii="仿宋_GB2312" w:eastAsia="仿宋_GB2312" w:hint="eastAsia"/>
          <w:color w:val="000000"/>
          <w:sz w:val="32"/>
          <w:szCs w:val="32"/>
        </w:rPr>
        <w:t>（四）</w:t>
      </w:r>
      <w:r w:rsidR="00D66DE3" w:rsidRPr="00753DAD">
        <w:rPr>
          <w:rFonts w:ascii="仿宋_GB2312" w:eastAsia="仿宋_GB2312" w:hint="eastAsia"/>
          <w:color w:val="000000"/>
          <w:sz w:val="32"/>
          <w:szCs w:val="32"/>
        </w:rPr>
        <w:t>出现下述情况之一的为废标：</w:t>
      </w:r>
    </w:p>
    <w:p w:rsidR="00D66DE3" w:rsidRPr="00753DAD" w:rsidRDefault="00D66DE3" w:rsidP="00753DAD">
      <w:pPr>
        <w:spacing w:after="0" w:line="440" w:lineRule="exact"/>
        <w:ind w:firstLineChars="200" w:firstLine="640"/>
        <w:jc w:val="both"/>
        <w:rPr>
          <w:rFonts w:ascii="仿宋_GB2312" w:eastAsia="仿宋_GB2312"/>
          <w:color w:val="000000"/>
          <w:sz w:val="32"/>
          <w:szCs w:val="32"/>
        </w:rPr>
      </w:pPr>
      <w:r w:rsidRPr="00753DAD">
        <w:rPr>
          <w:rFonts w:ascii="仿宋_GB2312" w:eastAsia="仿宋_GB2312" w:hint="eastAsia"/>
          <w:color w:val="000000"/>
          <w:sz w:val="32"/>
          <w:szCs w:val="32"/>
        </w:rPr>
        <w:t>1、投标信息填写不准确，并在</w:t>
      </w:r>
      <w:r w:rsidR="007D38E6" w:rsidRPr="00753DAD">
        <w:rPr>
          <w:rFonts w:ascii="仿宋_GB2312" w:eastAsia="仿宋_GB2312" w:hint="eastAsia"/>
          <w:color w:val="000000"/>
          <w:sz w:val="32"/>
          <w:szCs w:val="32"/>
        </w:rPr>
        <w:t>竞价</w:t>
      </w:r>
      <w:r w:rsidRPr="00753DAD">
        <w:rPr>
          <w:rFonts w:ascii="仿宋_GB2312" w:eastAsia="仿宋_GB2312" w:hint="eastAsia"/>
          <w:color w:val="000000"/>
          <w:sz w:val="32"/>
          <w:szCs w:val="32"/>
        </w:rPr>
        <w:t>时未澄清。</w:t>
      </w:r>
    </w:p>
    <w:p w:rsidR="00D66DE3" w:rsidRPr="00753DAD" w:rsidRDefault="00D66DE3" w:rsidP="00753DAD">
      <w:pPr>
        <w:spacing w:after="0" w:line="440" w:lineRule="exact"/>
        <w:ind w:firstLineChars="200" w:firstLine="640"/>
        <w:jc w:val="both"/>
        <w:rPr>
          <w:rFonts w:ascii="仿宋_GB2312" w:eastAsia="仿宋_GB2312"/>
          <w:color w:val="000000"/>
          <w:sz w:val="32"/>
          <w:szCs w:val="32"/>
        </w:rPr>
      </w:pPr>
      <w:r w:rsidRPr="00753DAD">
        <w:rPr>
          <w:rFonts w:ascii="仿宋_GB2312" w:eastAsia="仿宋_GB2312" w:hint="eastAsia"/>
          <w:color w:val="000000"/>
          <w:sz w:val="32"/>
          <w:szCs w:val="32"/>
        </w:rPr>
        <w:t>2、没有企业法定代表人（负责人）授权的合法、有效的委托书的。</w:t>
      </w:r>
    </w:p>
    <w:bookmarkEnd w:id="3"/>
    <w:p w:rsidR="004E114D" w:rsidRPr="00753DAD" w:rsidRDefault="009A4FA3" w:rsidP="00753DAD">
      <w:pPr>
        <w:spacing w:after="0" w:line="440" w:lineRule="exact"/>
        <w:jc w:val="both"/>
        <w:rPr>
          <w:rFonts w:ascii="仿宋_GB2312" w:eastAsia="仿宋_GB2312"/>
          <w:sz w:val="32"/>
          <w:szCs w:val="32"/>
        </w:rPr>
      </w:pPr>
      <w:r w:rsidRPr="00753DAD">
        <w:rPr>
          <w:rFonts w:ascii="仿宋_GB2312" w:eastAsia="仿宋_GB2312" w:hint="eastAsia"/>
          <w:sz w:val="32"/>
          <w:szCs w:val="32"/>
        </w:rPr>
        <w:t>七、拟签订的合同范本，合同内容要与上述要求保持一致。</w:t>
      </w:r>
    </w:p>
    <w:p w:rsidR="00CF7EA5" w:rsidRDefault="00CF7EA5" w:rsidP="006F4D2B">
      <w:pPr>
        <w:spacing w:after="0" w:line="440" w:lineRule="exact"/>
        <w:ind w:firstLineChars="200" w:firstLine="640"/>
        <w:rPr>
          <w:rFonts w:ascii="仿宋_GB2312" w:eastAsia="仿宋_GB2312"/>
          <w:color w:val="000000"/>
          <w:sz w:val="32"/>
          <w:szCs w:val="32"/>
        </w:rPr>
      </w:pPr>
    </w:p>
    <w:p w:rsidR="004E114D" w:rsidRDefault="009A4FA3" w:rsidP="006F4D2B">
      <w:pPr>
        <w:spacing w:after="0" w:line="4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项目负责人：（签字）           时间：</w:t>
      </w:r>
    </w:p>
    <w:p w:rsidR="008F0020" w:rsidRDefault="008F0020" w:rsidP="006F4D2B">
      <w:pPr>
        <w:spacing w:after="0" w:line="440" w:lineRule="exact"/>
        <w:ind w:firstLineChars="200" w:firstLine="640"/>
        <w:rPr>
          <w:rFonts w:ascii="仿宋_GB2312" w:eastAsia="仿宋_GB2312"/>
          <w:color w:val="000000"/>
          <w:sz w:val="32"/>
          <w:szCs w:val="32"/>
        </w:rPr>
      </w:pPr>
    </w:p>
    <w:p w:rsidR="00D66DE3" w:rsidRDefault="009A4FA3" w:rsidP="00B11C9C">
      <w:pPr>
        <w:spacing w:after="0" w:line="4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部门负责人：（签字）           时间：</w:t>
      </w:r>
    </w:p>
    <w:p w:rsidR="000B3969" w:rsidRDefault="000B3969" w:rsidP="00917B85">
      <w:pPr>
        <w:jc w:val="center"/>
        <w:rPr>
          <w:rFonts w:asciiTheme="minorEastAsia" w:eastAsiaTheme="minorEastAsia" w:hAnsiTheme="minorEastAsia"/>
          <w:b/>
          <w:bCs/>
          <w:sz w:val="36"/>
          <w:szCs w:val="36"/>
        </w:rPr>
      </w:pPr>
      <w:bookmarkStart w:id="4" w:name="_Hlk97241707"/>
    </w:p>
    <w:p w:rsidR="00917B85" w:rsidRDefault="00A87957" w:rsidP="00917B85">
      <w:pPr>
        <w:jc w:val="center"/>
        <w:rPr>
          <w:rFonts w:asciiTheme="minorEastAsia" w:eastAsiaTheme="minorEastAsia" w:hAnsiTheme="minorEastAsia"/>
          <w:b/>
          <w:bCs/>
          <w:sz w:val="36"/>
          <w:szCs w:val="36"/>
        </w:rPr>
      </w:pPr>
      <w:r w:rsidRPr="00917B85">
        <w:rPr>
          <w:rFonts w:asciiTheme="minorEastAsia" w:eastAsiaTheme="minorEastAsia" w:hAnsiTheme="minorEastAsia" w:hint="eastAsia"/>
          <w:b/>
          <w:bCs/>
          <w:sz w:val="36"/>
          <w:szCs w:val="36"/>
        </w:rPr>
        <w:t>废旧物资销售合同</w:t>
      </w:r>
    </w:p>
    <w:p w:rsidR="00917B85" w:rsidRDefault="00917B85" w:rsidP="00917B85">
      <w:pPr>
        <w:jc w:val="center"/>
        <w:rPr>
          <w:rFonts w:ascii="宋体" w:hAnsi="宋体"/>
          <w:sz w:val="24"/>
          <w:szCs w:val="24"/>
        </w:rPr>
      </w:pPr>
      <w:r w:rsidRPr="00917B85">
        <w:rPr>
          <w:rFonts w:asciiTheme="minorEastAsia" w:eastAsiaTheme="minorEastAsia" w:hAnsiTheme="minorEastAsia" w:hint="eastAsia"/>
          <w:sz w:val="24"/>
          <w:szCs w:val="24"/>
        </w:rPr>
        <w:t>卖方：鞍山冀东水泥有限责任公司</w:t>
      </w:r>
      <w:r w:rsidR="00A87957" w:rsidRPr="00C27A0E">
        <w:rPr>
          <w:rFonts w:ascii="宋体" w:hAnsi="宋体" w:hint="eastAsia"/>
          <w:sz w:val="24"/>
          <w:szCs w:val="24"/>
        </w:rPr>
        <w:t>签订地点：鞍山市立山区红塔街</w:t>
      </w:r>
      <w:r w:rsidR="00A87957" w:rsidRPr="00C27A0E">
        <w:rPr>
          <w:rFonts w:ascii="宋体" w:hAnsi="宋体"/>
          <w:sz w:val="24"/>
          <w:szCs w:val="24"/>
        </w:rPr>
        <w:t>18</w:t>
      </w:r>
      <w:r>
        <w:rPr>
          <w:rFonts w:ascii="宋体" w:hAnsi="宋体" w:hint="eastAsia"/>
          <w:sz w:val="24"/>
          <w:szCs w:val="24"/>
        </w:rPr>
        <w:t>号</w:t>
      </w:r>
    </w:p>
    <w:p w:rsidR="00A87957" w:rsidRPr="00917B85" w:rsidRDefault="00A87957" w:rsidP="00917B85">
      <w:pPr>
        <w:rPr>
          <w:rFonts w:ascii="宋体" w:hAnsi="宋体"/>
          <w:sz w:val="24"/>
          <w:szCs w:val="24"/>
        </w:rPr>
      </w:pPr>
      <w:r w:rsidRPr="001851A7">
        <w:rPr>
          <w:rFonts w:hint="eastAsia"/>
          <w:sz w:val="24"/>
          <w:szCs w:val="24"/>
        </w:rPr>
        <w:t>买方：</w:t>
      </w:r>
      <w:r w:rsidRPr="001851A7">
        <w:rPr>
          <w:rFonts w:hint="eastAsia"/>
          <w:sz w:val="24"/>
          <w:szCs w:val="24"/>
        </w:rPr>
        <w:t>*</w:t>
      </w:r>
      <w:r w:rsidRPr="001851A7">
        <w:rPr>
          <w:sz w:val="24"/>
          <w:szCs w:val="24"/>
        </w:rPr>
        <w:t xml:space="preserve">*************************   </w:t>
      </w:r>
      <w:r w:rsidRPr="001851A7">
        <w:rPr>
          <w:rFonts w:hint="eastAsia"/>
          <w:sz w:val="24"/>
          <w:szCs w:val="24"/>
        </w:rPr>
        <w:t>签订时间：</w:t>
      </w:r>
      <w:r w:rsidRPr="001851A7">
        <w:rPr>
          <w:sz w:val="24"/>
          <w:szCs w:val="24"/>
        </w:rPr>
        <w:t>202</w:t>
      </w:r>
      <w:r w:rsidR="008770CA">
        <w:rPr>
          <w:sz w:val="24"/>
          <w:szCs w:val="24"/>
        </w:rPr>
        <w:t>2</w:t>
      </w:r>
      <w:r w:rsidRPr="001851A7">
        <w:rPr>
          <w:rFonts w:hint="eastAsia"/>
          <w:sz w:val="24"/>
          <w:szCs w:val="24"/>
        </w:rPr>
        <w:t>年</w:t>
      </w:r>
      <w:r w:rsidRPr="001851A7">
        <w:rPr>
          <w:sz w:val="24"/>
          <w:szCs w:val="24"/>
        </w:rPr>
        <w:t>**</w:t>
      </w:r>
      <w:r w:rsidRPr="001851A7">
        <w:rPr>
          <w:rFonts w:hint="eastAsia"/>
          <w:sz w:val="24"/>
          <w:szCs w:val="24"/>
        </w:rPr>
        <w:t>月</w:t>
      </w:r>
      <w:r w:rsidRPr="001851A7">
        <w:rPr>
          <w:sz w:val="24"/>
          <w:szCs w:val="24"/>
        </w:rPr>
        <w:t>**</w:t>
      </w:r>
      <w:r w:rsidRPr="001851A7">
        <w:rPr>
          <w:rFonts w:hint="eastAsia"/>
          <w:sz w:val="24"/>
          <w:szCs w:val="24"/>
        </w:rPr>
        <w:t>日</w:t>
      </w:r>
    </w:p>
    <w:p w:rsidR="00A87957" w:rsidRPr="000E65EB" w:rsidRDefault="00A87957" w:rsidP="00917B85">
      <w:pPr>
        <w:spacing w:after="0" w:line="440" w:lineRule="exact"/>
        <w:ind w:firstLine="480"/>
        <w:rPr>
          <w:rFonts w:ascii="宋体"/>
          <w:sz w:val="24"/>
          <w:szCs w:val="24"/>
        </w:rPr>
      </w:pPr>
      <w:r w:rsidRPr="000E65EB">
        <w:rPr>
          <w:rFonts w:ascii="宋体" w:hAnsi="宋体" w:hint="eastAsia"/>
          <w:sz w:val="24"/>
          <w:szCs w:val="24"/>
        </w:rPr>
        <w:t>根据《中华人民共和国</w:t>
      </w:r>
      <w:r w:rsidR="00917B85">
        <w:rPr>
          <w:rFonts w:ascii="宋体" w:hAnsi="宋体" w:hint="eastAsia"/>
          <w:sz w:val="24"/>
          <w:szCs w:val="24"/>
        </w:rPr>
        <w:t>民法典</w:t>
      </w:r>
      <w:r w:rsidRPr="000E65EB">
        <w:rPr>
          <w:rFonts w:ascii="宋体" w:hAnsi="宋体" w:hint="eastAsia"/>
          <w:sz w:val="24"/>
          <w:szCs w:val="24"/>
        </w:rPr>
        <w:t>》及有关法律法规，</w:t>
      </w:r>
      <w:r w:rsidRPr="000E65EB">
        <w:rPr>
          <w:rFonts w:ascii="宋体" w:hAnsi="宋体" w:cs="Arial" w:hint="eastAsia"/>
          <w:sz w:val="24"/>
          <w:szCs w:val="24"/>
        </w:rPr>
        <w:t>买卖双方本着平等互利、协商一致的原则，签订本合同，以资双方信守执行</w:t>
      </w:r>
      <w:r w:rsidRPr="000E65EB">
        <w:rPr>
          <w:rFonts w:ascii="宋体" w:hAnsi="宋体" w:hint="eastAsia"/>
          <w:sz w:val="24"/>
          <w:szCs w:val="24"/>
        </w:rPr>
        <w:t>。</w:t>
      </w:r>
    </w:p>
    <w:p w:rsidR="00A87957" w:rsidRPr="001851A7" w:rsidRDefault="00A87957" w:rsidP="00917B85">
      <w:pPr>
        <w:spacing w:after="0" w:line="440" w:lineRule="exact"/>
        <w:rPr>
          <w:b/>
          <w:bCs/>
          <w:sz w:val="24"/>
          <w:szCs w:val="24"/>
        </w:rPr>
      </w:pPr>
      <w:r w:rsidRPr="001851A7">
        <w:rPr>
          <w:rFonts w:hint="eastAsia"/>
          <w:b/>
          <w:bCs/>
          <w:sz w:val="24"/>
          <w:szCs w:val="24"/>
        </w:rPr>
        <w:t>第一条标的名称、数量及价款</w:t>
      </w:r>
    </w:p>
    <w:tbl>
      <w:tblPr>
        <w:tblW w:w="8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3"/>
        <w:gridCol w:w="1619"/>
        <w:gridCol w:w="1942"/>
        <w:gridCol w:w="2579"/>
      </w:tblGrid>
      <w:tr w:rsidR="00010397" w:rsidRPr="000E65EB" w:rsidTr="00010397">
        <w:trPr>
          <w:trHeight w:hRule="exact" w:val="583"/>
        </w:trPr>
        <w:tc>
          <w:tcPr>
            <w:tcW w:w="2373" w:type="dxa"/>
            <w:vAlign w:val="center"/>
          </w:tcPr>
          <w:p w:rsidR="00010397" w:rsidRPr="000E65EB" w:rsidRDefault="00010397" w:rsidP="00010397">
            <w:pPr>
              <w:spacing w:after="0" w:line="440" w:lineRule="exact"/>
              <w:jc w:val="center"/>
              <w:rPr>
                <w:rFonts w:ascii="宋体"/>
                <w:sz w:val="24"/>
                <w:szCs w:val="24"/>
              </w:rPr>
            </w:pPr>
            <w:r w:rsidRPr="000E65EB">
              <w:rPr>
                <w:rFonts w:ascii="宋体" w:hAnsi="宋体" w:hint="eastAsia"/>
                <w:sz w:val="24"/>
                <w:szCs w:val="24"/>
              </w:rPr>
              <w:t>标的</w:t>
            </w:r>
            <w:r>
              <w:rPr>
                <w:rFonts w:ascii="宋体" w:hAnsi="宋体" w:hint="eastAsia"/>
                <w:sz w:val="24"/>
                <w:szCs w:val="24"/>
              </w:rPr>
              <w:t>物</w:t>
            </w:r>
            <w:r w:rsidRPr="000E65EB">
              <w:rPr>
                <w:rFonts w:ascii="宋体" w:hAnsi="宋体" w:hint="eastAsia"/>
                <w:sz w:val="24"/>
                <w:szCs w:val="24"/>
              </w:rPr>
              <w:t>名称</w:t>
            </w:r>
          </w:p>
        </w:tc>
        <w:tc>
          <w:tcPr>
            <w:tcW w:w="1619" w:type="dxa"/>
            <w:vAlign w:val="center"/>
          </w:tcPr>
          <w:p w:rsidR="00010397" w:rsidRPr="000E65EB" w:rsidRDefault="00010397" w:rsidP="00010397">
            <w:pPr>
              <w:spacing w:after="0" w:line="440" w:lineRule="exact"/>
              <w:jc w:val="center"/>
              <w:rPr>
                <w:rFonts w:ascii="宋体"/>
                <w:sz w:val="24"/>
                <w:szCs w:val="24"/>
              </w:rPr>
            </w:pPr>
            <w:r w:rsidRPr="000E65EB">
              <w:rPr>
                <w:rFonts w:ascii="宋体" w:hAnsi="宋体" w:hint="eastAsia"/>
                <w:sz w:val="24"/>
                <w:szCs w:val="24"/>
              </w:rPr>
              <w:t>暂估数量（吨）</w:t>
            </w:r>
            <w:r w:rsidRPr="000E65EB">
              <w:rPr>
                <w:rFonts w:ascii="宋体" w:hAnsi="宋体"/>
                <w:sz w:val="24"/>
                <w:szCs w:val="24"/>
              </w:rPr>
              <w:t>__</w:t>
            </w:r>
            <w:r w:rsidRPr="000E65EB">
              <w:rPr>
                <w:rFonts w:ascii="宋体" w:hAnsi="宋体" w:hint="eastAsia"/>
                <w:sz w:val="24"/>
                <w:szCs w:val="24"/>
              </w:rPr>
              <w:t>）吨）</w:t>
            </w:r>
          </w:p>
        </w:tc>
        <w:tc>
          <w:tcPr>
            <w:tcW w:w="1942" w:type="dxa"/>
            <w:vAlign w:val="center"/>
          </w:tcPr>
          <w:p w:rsidR="00010397" w:rsidRPr="000E65EB" w:rsidRDefault="00010397" w:rsidP="00010397">
            <w:pPr>
              <w:spacing w:after="0" w:line="440" w:lineRule="exact"/>
              <w:jc w:val="center"/>
              <w:rPr>
                <w:rFonts w:ascii="宋体"/>
                <w:sz w:val="24"/>
                <w:szCs w:val="24"/>
              </w:rPr>
            </w:pPr>
            <w:r w:rsidRPr="000E65EB">
              <w:rPr>
                <w:rFonts w:ascii="宋体" w:hAnsi="宋体" w:hint="eastAsia"/>
                <w:sz w:val="24"/>
                <w:szCs w:val="24"/>
              </w:rPr>
              <w:t>单价（元</w:t>
            </w:r>
            <w:r w:rsidRPr="000E65EB">
              <w:rPr>
                <w:rFonts w:ascii="宋体" w:hAnsi="宋体"/>
                <w:sz w:val="24"/>
                <w:szCs w:val="24"/>
              </w:rPr>
              <w:t>/</w:t>
            </w:r>
            <w:r w:rsidRPr="000E65EB">
              <w:rPr>
                <w:rFonts w:ascii="宋体" w:hAnsi="宋体" w:hint="eastAsia"/>
                <w:sz w:val="24"/>
                <w:szCs w:val="24"/>
              </w:rPr>
              <w:t>吨）</w:t>
            </w:r>
          </w:p>
        </w:tc>
        <w:tc>
          <w:tcPr>
            <w:tcW w:w="2578" w:type="dxa"/>
            <w:vAlign w:val="center"/>
          </w:tcPr>
          <w:p w:rsidR="00010397" w:rsidRPr="000E65EB" w:rsidRDefault="00010397" w:rsidP="00010397">
            <w:pPr>
              <w:spacing w:after="0" w:line="440" w:lineRule="exact"/>
              <w:jc w:val="center"/>
              <w:rPr>
                <w:rFonts w:ascii="宋体"/>
                <w:sz w:val="24"/>
                <w:szCs w:val="24"/>
              </w:rPr>
            </w:pPr>
            <w:r w:rsidRPr="000E65EB">
              <w:rPr>
                <w:rFonts w:ascii="宋体" w:hAnsi="宋体" w:hint="eastAsia"/>
                <w:sz w:val="24"/>
                <w:szCs w:val="24"/>
              </w:rPr>
              <w:t>暂估总价</w:t>
            </w:r>
            <w:r>
              <w:rPr>
                <w:rFonts w:ascii="宋体" w:hAnsi="宋体" w:hint="eastAsia"/>
                <w:sz w:val="24"/>
                <w:szCs w:val="24"/>
              </w:rPr>
              <w:t>（元）</w:t>
            </w:r>
          </w:p>
        </w:tc>
      </w:tr>
      <w:tr w:rsidR="00010397" w:rsidRPr="000E65EB" w:rsidTr="00010397">
        <w:trPr>
          <w:trHeight w:hRule="exact" w:val="547"/>
        </w:trPr>
        <w:tc>
          <w:tcPr>
            <w:tcW w:w="2373" w:type="dxa"/>
            <w:vAlign w:val="center"/>
          </w:tcPr>
          <w:p w:rsidR="00010397" w:rsidRPr="00010397" w:rsidRDefault="00010397" w:rsidP="00010397">
            <w:pPr>
              <w:spacing w:after="0" w:line="440" w:lineRule="exact"/>
              <w:ind w:firstLineChars="150" w:firstLine="360"/>
              <w:jc w:val="center"/>
              <w:rPr>
                <w:rFonts w:ascii="宋体" w:hAnsi="宋体"/>
                <w:sz w:val="24"/>
                <w:szCs w:val="24"/>
              </w:rPr>
            </w:pPr>
            <w:r w:rsidRPr="00010397">
              <w:rPr>
                <w:rFonts w:ascii="宋体" w:hAnsi="宋体" w:hint="eastAsia"/>
                <w:sz w:val="24"/>
                <w:szCs w:val="24"/>
              </w:rPr>
              <w:t>磨机废衬板</w:t>
            </w:r>
          </w:p>
        </w:tc>
        <w:tc>
          <w:tcPr>
            <w:tcW w:w="1619" w:type="dxa"/>
            <w:vAlign w:val="center"/>
          </w:tcPr>
          <w:p w:rsidR="00010397" w:rsidRPr="00010397" w:rsidRDefault="00010397" w:rsidP="00010397">
            <w:pPr>
              <w:spacing w:after="0" w:line="440" w:lineRule="exact"/>
              <w:ind w:firstLine="480"/>
              <w:jc w:val="center"/>
              <w:rPr>
                <w:rFonts w:ascii="宋体" w:hAnsi="宋体"/>
                <w:sz w:val="24"/>
                <w:szCs w:val="24"/>
              </w:rPr>
            </w:pPr>
            <w:r>
              <w:rPr>
                <w:rFonts w:ascii="宋体" w:hAnsi="宋体"/>
                <w:sz w:val="24"/>
                <w:szCs w:val="24"/>
              </w:rPr>
              <w:t>**</w:t>
            </w:r>
          </w:p>
        </w:tc>
        <w:tc>
          <w:tcPr>
            <w:tcW w:w="1942" w:type="dxa"/>
            <w:vAlign w:val="center"/>
          </w:tcPr>
          <w:p w:rsidR="00010397" w:rsidRPr="000E65EB" w:rsidRDefault="00010397" w:rsidP="00010397">
            <w:pPr>
              <w:spacing w:after="0" w:line="440" w:lineRule="exact"/>
              <w:ind w:firstLine="480"/>
              <w:jc w:val="center"/>
              <w:rPr>
                <w:rFonts w:ascii="宋体"/>
                <w:sz w:val="24"/>
                <w:szCs w:val="24"/>
              </w:rPr>
            </w:pPr>
            <w:r>
              <w:rPr>
                <w:rFonts w:ascii="宋体"/>
                <w:sz w:val="24"/>
                <w:szCs w:val="24"/>
              </w:rPr>
              <w:t>****</w:t>
            </w:r>
          </w:p>
        </w:tc>
        <w:tc>
          <w:tcPr>
            <w:tcW w:w="2578" w:type="dxa"/>
            <w:vAlign w:val="center"/>
          </w:tcPr>
          <w:p w:rsidR="00010397" w:rsidRPr="000E65EB" w:rsidRDefault="00010397" w:rsidP="00010397">
            <w:pPr>
              <w:spacing w:after="0" w:line="440" w:lineRule="exact"/>
              <w:ind w:firstLineChars="300" w:firstLine="720"/>
              <w:rPr>
                <w:rFonts w:ascii="宋体"/>
                <w:sz w:val="24"/>
                <w:szCs w:val="24"/>
              </w:rPr>
            </w:pPr>
            <w:r>
              <w:rPr>
                <w:rFonts w:ascii="宋体"/>
                <w:sz w:val="24"/>
                <w:szCs w:val="24"/>
              </w:rPr>
              <w:t>****</w:t>
            </w:r>
          </w:p>
        </w:tc>
      </w:tr>
      <w:tr w:rsidR="00010397" w:rsidRPr="000E65EB" w:rsidTr="00010397">
        <w:trPr>
          <w:trHeight w:hRule="exact" w:val="463"/>
        </w:trPr>
        <w:tc>
          <w:tcPr>
            <w:tcW w:w="8513" w:type="dxa"/>
            <w:gridSpan w:val="4"/>
            <w:vAlign w:val="center"/>
          </w:tcPr>
          <w:p w:rsidR="00010397" w:rsidRPr="000E65EB" w:rsidRDefault="00010397" w:rsidP="00917B85">
            <w:pPr>
              <w:spacing w:after="0" w:line="440" w:lineRule="exact"/>
              <w:ind w:firstLine="480"/>
              <w:rPr>
                <w:rFonts w:ascii="宋体"/>
                <w:sz w:val="24"/>
                <w:szCs w:val="24"/>
              </w:rPr>
            </w:pPr>
            <w:r w:rsidRPr="000E65EB">
              <w:rPr>
                <w:rFonts w:ascii="宋体" w:hAnsi="宋体" w:hint="eastAsia"/>
                <w:sz w:val="24"/>
                <w:szCs w:val="24"/>
              </w:rPr>
              <w:t>暂估总价</w:t>
            </w:r>
            <w:r w:rsidRPr="000E65EB">
              <w:rPr>
                <w:rFonts w:ascii="宋体" w:hAnsi="宋体"/>
                <w:sz w:val="24"/>
                <w:szCs w:val="24"/>
              </w:rPr>
              <w:t>(</w:t>
            </w:r>
            <w:r w:rsidRPr="000E65EB">
              <w:rPr>
                <w:rFonts w:ascii="宋体" w:hAnsi="宋体" w:hint="eastAsia"/>
                <w:sz w:val="24"/>
                <w:szCs w:val="24"/>
              </w:rPr>
              <w:t>大写</w:t>
            </w:r>
            <w:r w:rsidRPr="000E65EB">
              <w:rPr>
                <w:rFonts w:ascii="宋体" w:hAnsi="宋体"/>
                <w:sz w:val="24"/>
                <w:szCs w:val="24"/>
              </w:rPr>
              <w:t>)</w:t>
            </w:r>
            <w:r w:rsidRPr="000E65EB">
              <w:rPr>
                <w:rFonts w:ascii="宋体" w:hAnsi="宋体" w:hint="eastAsia"/>
                <w:sz w:val="24"/>
                <w:szCs w:val="24"/>
              </w:rPr>
              <w:t>：</w:t>
            </w:r>
            <w:r>
              <w:rPr>
                <w:rFonts w:ascii="宋体" w:hAnsi="宋体" w:hint="eastAsia"/>
                <w:sz w:val="24"/>
                <w:szCs w:val="24"/>
              </w:rPr>
              <w:t>*</w:t>
            </w:r>
            <w:r>
              <w:rPr>
                <w:rFonts w:ascii="宋体" w:hAnsi="宋体"/>
                <w:sz w:val="24"/>
                <w:szCs w:val="24"/>
              </w:rPr>
              <w:t>********</w:t>
            </w:r>
            <w:r>
              <w:rPr>
                <w:rFonts w:ascii="宋体" w:hAnsi="宋体" w:hint="eastAsia"/>
                <w:sz w:val="24"/>
                <w:szCs w:val="24"/>
              </w:rPr>
              <w:t>。</w:t>
            </w:r>
          </w:p>
        </w:tc>
      </w:tr>
    </w:tbl>
    <w:p w:rsidR="00A87957" w:rsidRPr="000E65EB" w:rsidRDefault="00A87957" w:rsidP="00917B85">
      <w:pPr>
        <w:spacing w:after="0" w:line="440" w:lineRule="exact"/>
        <w:ind w:firstLine="480"/>
        <w:rPr>
          <w:rFonts w:ascii="宋体"/>
          <w:b/>
          <w:sz w:val="24"/>
          <w:szCs w:val="24"/>
        </w:rPr>
      </w:pPr>
      <w:r w:rsidRPr="000E65EB">
        <w:rPr>
          <w:rFonts w:ascii="宋体" w:hAnsi="宋体" w:hint="eastAsia"/>
          <w:b/>
          <w:sz w:val="24"/>
          <w:szCs w:val="24"/>
        </w:rPr>
        <w:t>注：实际结算金额以卖方过磅数量乘以合同</w:t>
      </w:r>
      <w:r w:rsidR="00010397">
        <w:rPr>
          <w:rFonts w:ascii="宋体" w:hAnsi="宋体" w:hint="eastAsia"/>
          <w:b/>
          <w:sz w:val="24"/>
          <w:szCs w:val="24"/>
        </w:rPr>
        <w:t>含税</w:t>
      </w:r>
      <w:r w:rsidRPr="000E65EB">
        <w:rPr>
          <w:rFonts w:ascii="宋体" w:hAnsi="宋体" w:hint="eastAsia"/>
          <w:b/>
          <w:sz w:val="24"/>
          <w:szCs w:val="24"/>
        </w:rPr>
        <w:t>单价计算。</w:t>
      </w:r>
    </w:p>
    <w:p w:rsidR="00A87957" w:rsidRPr="001851A7" w:rsidRDefault="00A87957" w:rsidP="00917B85">
      <w:pPr>
        <w:spacing w:after="0" w:line="440" w:lineRule="exact"/>
        <w:rPr>
          <w:b/>
          <w:bCs/>
          <w:sz w:val="24"/>
          <w:szCs w:val="24"/>
        </w:rPr>
      </w:pPr>
      <w:r w:rsidRPr="001851A7">
        <w:rPr>
          <w:rFonts w:hint="eastAsia"/>
          <w:b/>
          <w:bCs/>
          <w:sz w:val="24"/>
          <w:szCs w:val="24"/>
        </w:rPr>
        <w:t>第二条交货地点</w:t>
      </w:r>
    </w:p>
    <w:p w:rsidR="00A87957" w:rsidRPr="001851A7" w:rsidRDefault="00A87957" w:rsidP="00E7796A">
      <w:pPr>
        <w:spacing w:after="0" w:line="440" w:lineRule="exact"/>
        <w:ind w:firstLineChars="200" w:firstLine="480"/>
        <w:jc w:val="both"/>
        <w:rPr>
          <w:rFonts w:ascii="宋体" w:hAnsi="宋体"/>
          <w:sz w:val="24"/>
          <w:szCs w:val="24"/>
        </w:rPr>
      </w:pPr>
      <w:r w:rsidRPr="001851A7">
        <w:rPr>
          <w:rFonts w:ascii="宋体" w:hAnsi="宋体" w:hint="eastAsia"/>
          <w:sz w:val="24"/>
          <w:szCs w:val="24"/>
        </w:rPr>
        <w:t>买方自提货物，在卖方指定的货物所在地交货，具体以卖方的通知为准。</w:t>
      </w:r>
    </w:p>
    <w:p w:rsidR="00A87957" w:rsidRPr="001851A7" w:rsidRDefault="00A87957" w:rsidP="00917B85">
      <w:pPr>
        <w:spacing w:after="0" w:line="440" w:lineRule="exact"/>
        <w:rPr>
          <w:b/>
          <w:bCs/>
          <w:sz w:val="24"/>
          <w:szCs w:val="24"/>
        </w:rPr>
      </w:pPr>
      <w:r w:rsidRPr="001851A7">
        <w:rPr>
          <w:rFonts w:hint="eastAsia"/>
          <w:b/>
          <w:bCs/>
          <w:sz w:val="24"/>
          <w:szCs w:val="24"/>
        </w:rPr>
        <w:t>第三条合同期限、交货条件及时间。</w:t>
      </w:r>
    </w:p>
    <w:p w:rsidR="00A87957" w:rsidRDefault="00A87957" w:rsidP="00E7796A">
      <w:pPr>
        <w:spacing w:after="0" w:line="440" w:lineRule="exact"/>
        <w:ind w:firstLineChars="200" w:firstLine="480"/>
        <w:jc w:val="both"/>
        <w:rPr>
          <w:rFonts w:ascii="宋体"/>
          <w:sz w:val="24"/>
          <w:szCs w:val="24"/>
        </w:rPr>
      </w:pPr>
      <w:r w:rsidRPr="000E65EB">
        <w:rPr>
          <w:rFonts w:ascii="宋体" w:hAnsi="宋体"/>
          <w:sz w:val="24"/>
          <w:szCs w:val="24"/>
        </w:rPr>
        <w:t>3.1</w:t>
      </w:r>
      <w:r>
        <w:rPr>
          <w:rFonts w:ascii="宋体" w:hAnsi="宋体"/>
          <w:sz w:val="24"/>
          <w:szCs w:val="24"/>
        </w:rPr>
        <w:t xml:space="preserve"> 2022</w:t>
      </w:r>
      <w:r>
        <w:rPr>
          <w:rFonts w:ascii="宋体" w:hAnsi="宋体" w:hint="eastAsia"/>
          <w:sz w:val="24"/>
          <w:szCs w:val="24"/>
        </w:rPr>
        <w:t>年</w:t>
      </w:r>
      <w:r>
        <w:rPr>
          <w:rFonts w:ascii="宋体" w:hAnsi="宋体"/>
          <w:sz w:val="24"/>
          <w:szCs w:val="24"/>
        </w:rPr>
        <w:t>**</w:t>
      </w:r>
      <w:r>
        <w:rPr>
          <w:rFonts w:ascii="宋体" w:hAnsi="宋体" w:hint="eastAsia"/>
          <w:sz w:val="24"/>
          <w:szCs w:val="24"/>
        </w:rPr>
        <w:t>月</w:t>
      </w:r>
      <w:r>
        <w:rPr>
          <w:rFonts w:ascii="宋体" w:hAnsi="宋体"/>
          <w:sz w:val="24"/>
          <w:szCs w:val="24"/>
        </w:rPr>
        <w:t>**</w:t>
      </w:r>
      <w:r>
        <w:rPr>
          <w:rFonts w:ascii="宋体" w:hAnsi="宋体" w:hint="eastAsia"/>
          <w:sz w:val="24"/>
          <w:szCs w:val="24"/>
        </w:rPr>
        <w:t>日</w:t>
      </w:r>
      <w:r>
        <w:rPr>
          <w:rFonts w:ascii="宋体" w:hAnsi="宋体"/>
          <w:sz w:val="24"/>
          <w:szCs w:val="24"/>
        </w:rPr>
        <w:t>—202</w:t>
      </w:r>
      <w:r w:rsidR="009E558B">
        <w:rPr>
          <w:rFonts w:ascii="宋体" w:hAnsi="宋体"/>
          <w:sz w:val="24"/>
          <w:szCs w:val="24"/>
        </w:rPr>
        <w:t>3</w:t>
      </w:r>
      <w:r>
        <w:rPr>
          <w:rFonts w:ascii="宋体" w:hAnsi="宋体" w:hint="eastAsia"/>
          <w:sz w:val="24"/>
          <w:szCs w:val="24"/>
        </w:rPr>
        <w:t>年</w:t>
      </w:r>
      <w:r>
        <w:rPr>
          <w:rFonts w:ascii="宋体" w:hAnsi="宋体"/>
          <w:sz w:val="24"/>
          <w:szCs w:val="24"/>
        </w:rPr>
        <w:t>**</w:t>
      </w:r>
      <w:r>
        <w:rPr>
          <w:rFonts w:ascii="宋体" w:hAnsi="宋体" w:hint="eastAsia"/>
          <w:sz w:val="24"/>
          <w:szCs w:val="24"/>
        </w:rPr>
        <w:t>月</w:t>
      </w:r>
      <w:r>
        <w:rPr>
          <w:rFonts w:ascii="宋体" w:hAnsi="宋体"/>
          <w:sz w:val="24"/>
          <w:szCs w:val="24"/>
        </w:rPr>
        <w:t>**</w:t>
      </w:r>
      <w:r>
        <w:rPr>
          <w:rFonts w:ascii="宋体" w:hAnsi="宋体" w:hint="eastAsia"/>
          <w:sz w:val="24"/>
          <w:szCs w:val="24"/>
        </w:rPr>
        <w:t>日。</w:t>
      </w:r>
    </w:p>
    <w:p w:rsidR="00A87957" w:rsidRPr="000E65EB" w:rsidRDefault="00A87957" w:rsidP="00E7796A">
      <w:pPr>
        <w:spacing w:after="0" w:line="440" w:lineRule="exact"/>
        <w:ind w:firstLineChars="200" w:firstLine="480"/>
        <w:jc w:val="both"/>
        <w:rPr>
          <w:rFonts w:ascii="宋体"/>
          <w:sz w:val="24"/>
          <w:szCs w:val="24"/>
        </w:rPr>
      </w:pPr>
      <w:r>
        <w:rPr>
          <w:rFonts w:ascii="宋体" w:hAnsi="宋体"/>
          <w:sz w:val="24"/>
          <w:szCs w:val="24"/>
        </w:rPr>
        <w:t>3.2</w:t>
      </w:r>
      <w:r w:rsidRPr="000E65EB">
        <w:rPr>
          <w:rFonts w:ascii="宋体" w:hAnsi="宋体" w:hint="eastAsia"/>
          <w:sz w:val="24"/>
          <w:szCs w:val="24"/>
        </w:rPr>
        <w:t>交付条件：合同生效后，卖方具备交货条件后通知买方，买方收到通知</w:t>
      </w:r>
      <w:r>
        <w:rPr>
          <w:rFonts w:ascii="宋体" w:hAnsi="宋体"/>
          <w:sz w:val="24"/>
          <w:szCs w:val="24"/>
        </w:rPr>
        <w:t>2</w:t>
      </w:r>
      <w:r>
        <w:rPr>
          <w:rFonts w:ascii="宋体" w:hAnsi="宋体" w:hint="eastAsia"/>
          <w:sz w:val="24"/>
          <w:szCs w:val="24"/>
        </w:rPr>
        <w:t>日内</w:t>
      </w:r>
      <w:r w:rsidRPr="000E65EB">
        <w:rPr>
          <w:rFonts w:ascii="宋体" w:hAnsi="宋体" w:hint="eastAsia"/>
          <w:sz w:val="24"/>
          <w:szCs w:val="24"/>
        </w:rPr>
        <w:t>派出车辆上门提货。买方负责装车并承担相关费用。</w:t>
      </w:r>
    </w:p>
    <w:p w:rsidR="00A87957" w:rsidRPr="000E65EB" w:rsidRDefault="00A87957" w:rsidP="00E7796A">
      <w:pPr>
        <w:spacing w:after="0" w:line="440" w:lineRule="exact"/>
        <w:ind w:firstLineChars="200" w:firstLine="480"/>
        <w:jc w:val="both"/>
        <w:rPr>
          <w:rFonts w:ascii="宋体"/>
          <w:sz w:val="24"/>
          <w:szCs w:val="24"/>
        </w:rPr>
      </w:pPr>
      <w:r w:rsidRPr="000E65EB">
        <w:rPr>
          <w:rFonts w:ascii="宋体" w:hAnsi="宋体"/>
          <w:sz w:val="24"/>
          <w:szCs w:val="24"/>
        </w:rPr>
        <w:t>3.</w:t>
      </w:r>
      <w:r>
        <w:rPr>
          <w:rFonts w:ascii="宋体" w:hAnsi="宋体"/>
          <w:sz w:val="24"/>
          <w:szCs w:val="24"/>
        </w:rPr>
        <w:t xml:space="preserve">3 </w:t>
      </w:r>
      <w:r w:rsidRPr="000E65EB">
        <w:rPr>
          <w:rFonts w:ascii="宋体" w:hAnsi="宋体" w:hint="eastAsia"/>
          <w:sz w:val="24"/>
          <w:szCs w:val="24"/>
        </w:rPr>
        <w:t>交付时间：买方于现场检验货物并在卖方有关单证上签字确认即完成交付。</w:t>
      </w:r>
    </w:p>
    <w:p w:rsidR="00A87957" w:rsidRPr="001851A7" w:rsidRDefault="00A87957" w:rsidP="00917B85">
      <w:pPr>
        <w:spacing w:after="0" w:line="440" w:lineRule="exact"/>
        <w:rPr>
          <w:b/>
          <w:bCs/>
          <w:sz w:val="24"/>
          <w:szCs w:val="24"/>
        </w:rPr>
      </w:pPr>
      <w:r w:rsidRPr="001851A7">
        <w:rPr>
          <w:rFonts w:hint="eastAsia"/>
          <w:b/>
          <w:bCs/>
          <w:sz w:val="24"/>
          <w:szCs w:val="24"/>
        </w:rPr>
        <w:t>第四条运输方式及费用负担</w:t>
      </w:r>
    </w:p>
    <w:p w:rsidR="00A87957" w:rsidRPr="000E65EB" w:rsidRDefault="00A87957" w:rsidP="00E7796A">
      <w:pPr>
        <w:spacing w:after="0" w:line="440" w:lineRule="exact"/>
        <w:ind w:firstLineChars="200" w:firstLine="480"/>
        <w:jc w:val="both"/>
        <w:rPr>
          <w:rFonts w:ascii="宋体"/>
          <w:sz w:val="24"/>
          <w:szCs w:val="24"/>
        </w:rPr>
      </w:pPr>
      <w:r>
        <w:rPr>
          <w:rFonts w:ascii="宋体" w:hAnsi="宋体" w:hint="eastAsia"/>
          <w:sz w:val="24"/>
          <w:szCs w:val="24"/>
        </w:rPr>
        <w:t>买方自提，货物装车出厂必须在正常工作时间（周一至周五</w:t>
      </w:r>
      <w:r>
        <w:rPr>
          <w:rFonts w:ascii="宋体" w:hAnsi="宋体"/>
          <w:sz w:val="24"/>
          <w:szCs w:val="24"/>
        </w:rPr>
        <w:t>8:00-16:00</w:t>
      </w:r>
      <w:r>
        <w:rPr>
          <w:rFonts w:ascii="宋体" w:hAnsi="宋体" w:hint="eastAsia"/>
          <w:sz w:val="24"/>
          <w:szCs w:val="24"/>
        </w:rPr>
        <w:t>之间），费用由买方承担。</w:t>
      </w:r>
    </w:p>
    <w:p w:rsidR="00A87957" w:rsidRPr="001851A7" w:rsidRDefault="00A87957" w:rsidP="00917B85">
      <w:pPr>
        <w:spacing w:after="0" w:line="440" w:lineRule="exact"/>
        <w:rPr>
          <w:b/>
          <w:bCs/>
          <w:sz w:val="24"/>
          <w:szCs w:val="24"/>
        </w:rPr>
      </w:pPr>
      <w:r w:rsidRPr="001851A7">
        <w:rPr>
          <w:rFonts w:hint="eastAsia"/>
          <w:b/>
          <w:bCs/>
          <w:sz w:val="24"/>
          <w:szCs w:val="24"/>
        </w:rPr>
        <w:t>第五条结算方式</w:t>
      </w:r>
    </w:p>
    <w:p w:rsidR="00A87957" w:rsidRPr="000E65EB" w:rsidRDefault="00A87957" w:rsidP="00E7796A">
      <w:pPr>
        <w:spacing w:after="0" w:line="440" w:lineRule="exact"/>
        <w:ind w:firstLineChars="200" w:firstLine="480"/>
        <w:jc w:val="both"/>
        <w:rPr>
          <w:rFonts w:ascii="宋体" w:hAnsi="宋体"/>
          <w:sz w:val="24"/>
          <w:szCs w:val="24"/>
        </w:rPr>
      </w:pPr>
      <w:r>
        <w:rPr>
          <w:rFonts w:ascii="宋体" w:hAnsi="宋体" w:hint="eastAsia"/>
          <w:sz w:val="24"/>
          <w:szCs w:val="24"/>
        </w:rPr>
        <w:t>买方向卖方以电汇支付全部货款，卖方并于十个工作日之内开具发票交于买方。</w:t>
      </w:r>
    </w:p>
    <w:p w:rsidR="00A87957" w:rsidRPr="001851A7" w:rsidRDefault="00A87957" w:rsidP="00917B85">
      <w:pPr>
        <w:spacing w:after="0" w:line="440" w:lineRule="exact"/>
        <w:rPr>
          <w:b/>
          <w:bCs/>
          <w:sz w:val="24"/>
          <w:szCs w:val="24"/>
        </w:rPr>
      </w:pPr>
      <w:r w:rsidRPr="001851A7">
        <w:rPr>
          <w:rFonts w:hint="eastAsia"/>
          <w:b/>
          <w:bCs/>
          <w:sz w:val="24"/>
          <w:szCs w:val="24"/>
        </w:rPr>
        <w:t>第六条计量方式</w:t>
      </w:r>
    </w:p>
    <w:p w:rsidR="00A87957" w:rsidRPr="000E65EB" w:rsidRDefault="00A87957" w:rsidP="00E7796A">
      <w:pPr>
        <w:spacing w:after="0" w:line="440" w:lineRule="exact"/>
        <w:ind w:firstLineChars="200" w:firstLine="480"/>
        <w:jc w:val="both"/>
        <w:rPr>
          <w:rFonts w:ascii="宋体"/>
          <w:sz w:val="24"/>
          <w:szCs w:val="24"/>
        </w:rPr>
      </w:pPr>
      <w:r w:rsidRPr="000E65EB">
        <w:rPr>
          <w:rFonts w:ascii="宋体" w:hAnsi="宋体" w:hint="eastAsia"/>
          <w:sz w:val="24"/>
          <w:szCs w:val="24"/>
        </w:rPr>
        <w:t>以</w:t>
      </w:r>
      <w:r>
        <w:rPr>
          <w:rFonts w:ascii="宋体" w:hAnsi="宋体" w:hint="eastAsia"/>
          <w:sz w:val="24"/>
          <w:szCs w:val="24"/>
        </w:rPr>
        <w:t>货物出厂时</w:t>
      </w:r>
      <w:r w:rsidRPr="000E65EB">
        <w:rPr>
          <w:rFonts w:ascii="宋体" w:hAnsi="宋体" w:hint="eastAsia"/>
          <w:sz w:val="24"/>
          <w:szCs w:val="24"/>
        </w:rPr>
        <w:t>卖方过磅</w:t>
      </w:r>
      <w:r>
        <w:rPr>
          <w:rFonts w:ascii="宋体" w:hAnsi="宋体" w:hint="eastAsia"/>
          <w:sz w:val="24"/>
          <w:szCs w:val="24"/>
        </w:rPr>
        <w:t>检斤单</w:t>
      </w:r>
      <w:r w:rsidRPr="000E65EB">
        <w:rPr>
          <w:rFonts w:ascii="宋体" w:hAnsi="宋体" w:hint="eastAsia"/>
          <w:sz w:val="24"/>
          <w:szCs w:val="24"/>
        </w:rPr>
        <w:t>为准。</w:t>
      </w:r>
    </w:p>
    <w:p w:rsidR="00A87957" w:rsidRPr="001851A7" w:rsidRDefault="00A87957" w:rsidP="00917B85">
      <w:pPr>
        <w:spacing w:after="0" w:line="440" w:lineRule="exact"/>
        <w:rPr>
          <w:b/>
          <w:bCs/>
          <w:sz w:val="24"/>
          <w:szCs w:val="24"/>
        </w:rPr>
      </w:pPr>
      <w:r w:rsidRPr="001851A7">
        <w:rPr>
          <w:rFonts w:hint="eastAsia"/>
          <w:b/>
          <w:bCs/>
          <w:sz w:val="24"/>
          <w:szCs w:val="24"/>
        </w:rPr>
        <w:lastRenderedPageBreak/>
        <w:t>第七条买方义务</w:t>
      </w:r>
    </w:p>
    <w:p w:rsidR="00A87957" w:rsidRPr="000E65EB" w:rsidRDefault="00A87957" w:rsidP="00E7796A">
      <w:pPr>
        <w:spacing w:after="0" w:line="440" w:lineRule="exact"/>
        <w:ind w:firstLineChars="200" w:firstLine="480"/>
        <w:jc w:val="both"/>
        <w:rPr>
          <w:rFonts w:ascii="宋体"/>
          <w:sz w:val="24"/>
          <w:szCs w:val="24"/>
        </w:rPr>
      </w:pPr>
      <w:r w:rsidRPr="000E65EB">
        <w:rPr>
          <w:rFonts w:ascii="宋体" w:hAnsi="宋体"/>
          <w:sz w:val="24"/>
          <w:szCs w:val="24"/>
        </w:rPr>
        <w:t>7.1</w:t>
      </w:r>
      <w:r w:rsidRPr="000E65EB">
        <w:rPr>
          <w:rFonts w:ascii="宋体" w:hAnsi="宋体" w:hint="eastAsia"/>
          <w:sz w:val="24"/>
          <w:szCs w:val="24"/>
        </w:rPr>
        <w:t>买方应遵守卖方安全规章制度，</w:t>
      </w:r>
      <w:r>
        <w:rPr>
          <w:rFonts w:ascii="宋体" w:hAnsi="宋体" w:hint="eastAsia"/>
          <w:sz w:val="24"/>
          <w:szCs w:val="24"/>
        </w:rPr>
        <w:t>并指派专人</w:t>
      </w:r>
      <w:r w:rsidR="000A53A2">
        <w:rPr>
          <w:rFonts w:ascii="宋体" w:hAnsi="宋体" w:hint="eastAsia"/>
          <w:sz w:val="24"/>
          <w:szCs w:val="24"/>
        </w:rPr>
        <w:t>自带吊车、人员、</w:t>
      </w:r>
      <w:r>
        <w:rPr>
          <w:rFonts w:ascii="宋体" w:hAnsi="宋体" w:hint="eastAsia"/>
          <w:sz w:val="24"/>
          <w:szCs w:val="24"/>
        </w:rPr>
        <w:t>负责装车、运输及清理现场时的安全作业</w:t>
      </w:r>
      <w:r w:rsidRPr="000E65EB">
        <w:rPr>
          <w:rFonts w:ascii="宋体" w:hAnsi="宋体" w:hint="eastAsia"/>
          <w:sz w:val="24"/>
          <w:szCs w:val="24"/>
        </w:rPr>
        <w:t>，对从业人员做好安全培训，上岗前穿戴好国家规定的必要劳动保护用品。买方在切割、装车、运输及清理现场时造成的一切设备损坏及人身事故均由买方负责解决并承担相应责任。</w:t>
      </w:r>
    </w:p>
    <w:p w:rsidR="00A87957" w:rsidRPr="000E65EB" w:rsidRDefault="00A87957" w:rsidP="00E7796A">
      <w:pPr>
        <w:spacing w:after="0" w:line="440" w:lineRule="exact"/>
        <w:ind w:firstLineChars="200" w:firstLine="480"/>
        <w:jc w:val="both"/>
        <w:rPr>
          <w:rFonts w:ascii="宋体"/>
          <w:sz w:val="24"/>
          <w:szCs w:val="24"/>
        </w:rPr>
      </w:pPr>
      <w:r w:rsidRPr="000E65EB">
        <w:rPr>
          <w:rFonts w:ascii="宋体" w:hAnsi="宋体"/>
          <w:sz w:val="24"/>
          <w:szCs w:val="24"/>
        </w:rPr>
        <w:t>7.2</w:t>
      </w:r>
      <w:r w:rsidRPr="000E65EB">
        <w:rPr>
          <w:rFonts w:ascii="宋体" w:hAnsi="宋体" w:hint="eastAsia"/>
          <w:sz w:val="24"/>
          <w:szCs w:val="24"/>
        </w:rPr>
        <w:t>买方装车运输不能影响卖方生产。</w:t>
      </w:r>
    </w:p>
    <w:p w:rsidR="00A87957" w:rsidRDefault="00A87957" w:rsidP="00E7796A">
      <w:pPr>
        <w:spacing w:after="0" w:line="440" w:lineRule="exact"/>
        <w:ind w:firstLineChars="200" w:firstLine="480"/>
        <w:jc w:val="both"/>
        <w:rPr>
          <w:rFonts w:ascii="宋体"/>
          <w:sz w:val="24"/>
          <w:szCs w:val="24"/>
        </w:rPr>
      </w:pPr>
      <w:r w:rsidRPr="000E65EB">
        <w:rPr>
          <w:rFonts w:ascii="宋体" w:hAnsi="宋体"/>
          <w:sz w:val="24"/>
          <w:szCs w:val="24"/>
        </w:rPr>
        <w:t>7.3</w:t>
      </w:r>
      <w:r>
        <w:rPr>
          <w:rFonts w:ascii="宋体" w:hAnsi="宋体" w:hint="eastAsia"/>
          <w:sz w:val="24"/>
          <w:szCs w:val="24"/>
        </w:rPr>
        <w:t>买方需将买方指定区域—废钢库内物资全部装车称重出厂。</w:t>
      </w:r>
    </w:p>
    <w:p w:rsidR="00A87957" w:rsidRPr="000E65EB" w:rsidRDefault="00A87957" w:rsidP="00E7796A">
      <w:pPr>
        <w:spacing w:after="0" w:line="440" w:lineRule="exact"/>
        <w:ind w:firstLineChars="200" w:firstLine="480"/>
        <w:jc w:val="both"/>
        <w:rPr>
          <w:rFonts w:ascii="宋体"/>
          <w:sz w:val="24"/>
          <w:szCs w:val="24"/>
        </w:rPr>
      </w:pPr>
      <w:r>
        <w:rPr>
          <w:rFonts w:ascii="宋体" w:hAnsi="宋体"/>
          <w:sz w:val="24"/>
          <w:szCs w:val="24"/>
        </w:rPr>
        <w:t xml:space="preserve">7.4 </w:t>
      </w:r>
      <w:r w:rsidRPr="000E65EB">
        <w:rPr>
          <w:rFonts w:ascii="宋体" w:hAnsi="宋体" w:hint="eastAsia"/>
          <w:sz w:val="24"/>
          <w:szCs w:val="24"/>
        </w:rPr>
        <w:t>买方在</w:t>
      </w:r>
      <w:r>
        <w:rPr>
          <w:rFonts w:ascii="宋体" w:hAnsi="宋体" w:hint="eastAsia"/>
          <w:sz w:val="24"/>
          <w:szCs w:val="24"/>
        </w:rPr>
        <w:t>装车、运输</w:t>
      </w:r>
      <w:r w:rsidRPr="000E65EB">
        <w:rPr>
          <w:rFonts w:ascii="宋体" w:hAnsi="宋体" w:hint="eastAsia"/>
          <w:sz w:val="24"/>
          <w:szCs w:val="24"/>
        </w:rPr>
        <w:t>过程中损坏卖方设备、物品，按设备、物品原值赔偿。</w:t>
      </w:r>
    </w:p>
    <w:p w:rsidR="00A87957" w:rsidRDefault="00A87957" w:rsidP="00E7796A">
      <w:pPr>
        <w:spacing w:after="0" w:line="440" w:lineRule="exact"/>
        <w:ind w:firstLineChars="200" w:firstLine="480"/>
        <w:jc w:val="both"/>
        <w:rPr>
          <w:rFonts w:ascii="宋体"/>
          <w:sz w:val="24"/>
          <w:szCs w:val="24"/>
        </w:rPr>
      </w:pPr>
      <w:r w:rsidRPr="000E65EB">
        <w:rPr>
          <w:rFonts w:ascii="宋体" w:hAnsi="宋体"/>
          <w:sz w:val="24"/>
          <w:szCs w:val="24"/>
        </w:rPr>
        <w:t>7.5</w:t>
      </w:r>
      <w:r w:rsidRPr="000E65EB">
        <w:rPr>
          <w:rFonts w:ascii="宋体" w:hAnsi="宋体" w:hint="eastAsia"/>
          <w:sz w:val="24"/>
          <w:szCs w:val="24"/>
        </w:rPr>
        <w:t>买方装运出厂，不能装运其它物品，如发现买方运输车辆装运其它物品，按所装物品价格的</w:t>
      </w:r>
      <w:r>
        <w:rPr>
          <w:rFonts w:ascii="宋体" w:hAnsi="宋体"/>
          <w:sz w:val="24"/>
          <w:szCs w:val="24"/>
        </w:rPr>
        <w:t>300</w:t>
      </w:r>
      <w:r w:rsidRPr="000E65EB">
        <w:rPr>
          <w:rFonts w:ascii="宋体" w:hAnsi="宋体"/>
          <w:sz w:val="24"/>
          <w:szCs w:val="24"/>
        </w:rPr>
        <w:t>%</w:t>
      </w:r>
      <w:r w:rsidRPr="000E65EB">
        <w:rPr>
          <w:rFonts w:ascii="宋体" w:hAnsi="宋体" w:hint="eastAsia"/>
          <w:sz w:val="24"/>
          <w:szCs w:val="24"/>
        </w:rPr>
        <w:t>赔偿。</w:t>
      </w:r>
    </w:p>
    <w:p w:rsidR="00A87957" w:rsidRPr="001851A7" w:rsidRDefault="00A87957" w:rsidP="00917B85">
      <w:pPr>
        <w:spacing w:after="0" w:line="440" w:lineRule="exact"/>
        <w:rPr>
          <w:b/>
          <w:bCs/>
          <w:sz w:val="24"/>
          <w:szCs w:val="24"/>
        </w:rPr>
      </w:pPr>
      <w:r w:rsidRPr="001851A7">
        <w:rPr>
          <w:rFonts w:hint="eastAsia"/>
          <w:b/>
          <w:bCs/>
          <w:sz w:val="24"/>
          <w:szCs w:val="24"/>
        </w:rPr>
        <w:t>第八条卖方义务</w:t>
      </w:r>
    </w:p>
    <w:p w:rsidR="00A87957" w:rsidRDefault="00A87957" w:rsidP="00E7796A">
      <w:pPr>
        <w:spacing w:after="0" w:line="440" w:lineRule="exact"/>
        <w:ind w:firstLineChars="200" w:firstLine="480"/>
        <w:jc w:val="both"/>
        <w:rPr>
          <w:rFonts w:ascii="宋体" w:hAnsi="宋体"/>
          <w:bCs/>
          <w:sz w:val="24"/>
          <w:szCs w:val="24"/>
        </w:rPr>
      </w:pPr>
      <w:r w:rsidRPr="00006240">
        <w:rPr>
          <w:rFonts w:ascii="宋体" w:hAnsi="宋体" w:hint="eastAsia"/>
          <w:bCs/>
          <w:sz w:val="24"/>
          <w:szCs w:val="24"/>
        </w:rPr>
        <w:t>8</w:t>
      </w:r>
      <w:r w:rsidRPr="00006240">
        <w:rPr>
          <w:rFonts w:ascii="宋体" w:hAnsi="宋体"/>
          <w:bCs/>
          <w:sz w:val="24"/>
          <w:szCs w:val="24"/>
        </w:rPr>
        <w:t>.1</w:t>
      </w:r>
      <w:r>
        <w:rPr>
          <w:rFonts w:ascii="宋体" w:hAnsi="宋体" w:hint="eastAsia"/>
          <w:bCs/>
          <w:sz w:val="24"/>
          <w:szCs w:val="24"/>
        </w:rPr>
        <w:t>具备交货条件后，及时通知买方提货。</w:t>
      </w:r>
    </w:p>
    <w:p w:rsidR="00A87957" w:rsidRDefault="00A87957" w:rsidP="00E7796A">
      <w:pPr>
        <w:spacing w:after="0" w:line="440" w:lineRule="exact"/>
        <w:ind w:firstLineChars="200" w:firstLine="480"/>
        <w:jc w:val="both"/>
        <w:rPr>
          <w:rFonts w:ascii="宋体" w:hAnsi="宋体"/>
          <w:bCs/>
          <w:sz w:val="24"/>
          <w:szCs w:val="24"/>
        </w:rPr>
      </w:pPr>
      <w:r>
        <w:rPr>
          <w:rFonts w:ascii="宋体" w:hAnsi="宋体" w:hint="eastAsia"/>
          <w:bCs/>
          <w:sz w:val="24"/>
          <w:szCs w:val="24"/>
        </w:rPr>
        <w:t>8</w:t>
      </w:r>
      <w:r>
        <w:rPr>
          <w:rFonts w:ascii="宋体" w:hAnsi="宋体"/>
          <w:bCs/>
          <w:sz w:val="24"/>
          <w:szCs w:val="24"/>
        </w:rPr>
        <w:t xml:space="preserve">.2 </w:t>
      </w:r>
      <w:r>
        <w:rPr>
          <w:rFonts w:ascii="宋体" w:hAnsi="宋体" w:hint="eastAsia"/>
          <w:bCs/>
          <w:sz w:val="24"/>
          <w:szCs w:val="24"/>
        </w:rPr>
        <w:t>需向买方宣贯安全管理制度，检查人员劳动防护用品穿戴，对现场作业环境做安全交底。</w:t>
      </w:r>
    </w:p>
    <w:p w:rsidR="00A87957" w:rsidRPr="001851A7" w:rsidRDefault="00A87957" w:rsidP="00917B85">
      <w:pPr>
        <w:spacing w:after="0" w:line="440" w:lineRule="exact"/>
        <w:rPr>
          <w:b/>
          <w:bCs/>
          <w:sz w:val="24"/>
          <w:szCs w:val="24"/>
        </w:rPr>
      </w:pPr>
      <w:r w:rsidRPr="001851A7">
        <w:rPr>
          <w:rFonts w:hint="eastAsia"/>
          <w:b/>
          <w:bCs/>
          <w:sz w:val="24"/>
          <w:szCs w:val="24"/>
        </w:rPr>
        <w:t>第九条违约责任</w:t>
      </w:r>
    </w:p>
    <w:p w:rsidR="00A87957" w:rsidRPr="00471027" w:rsidRDefault="00A87957" w:rsidP="00E7796A">
      <w:pPr>
        <w:spacing w:after="0" w:line="440" w:lineRule="exact"/>
        <w:ind w:firstLineChars="200" w:firstLine="480"/>
        <w:rPr>
          <w:rFonts w:ascii="宋体" w:hAnsi="宋体"/>
          <w:b/>
          <w:sz w:val="24"/>
          <w:szCs w:val="24"/>
        </w:rPr>
      </w:pPr>
      <w:r w:rsidRPr="000E65EB">
        <w:rPr>
          <w:rFonts w:ascii="宋体" w:hAnsi="宋体" w:hint="eastAsia"/>
          <w:bCs/>
          <w:sz w:val="24"/>
          <w:szCs w:val="24"/>
        </w:rPr>
        <w:t>买方在接到卖方通知后未</w:t>
      </w:r>
      <w:r>
        <w:rPr>
          <w:rFonts w:ascii="宋体" w:hAnsi="宋体" w:hint="eastAsia"/>
          <w:bCs/>
          <w:sz w:val="24"/>
          <w:szCs w:val="24"/>
        </w:rPr>
        <w:t>及时</w:t>
      </w:r>
      <w:r w:rsidRPr="000E65EB">
        <w:rPr>
          <w:rFonts w:ascii="宋体" w:hAnsi="宋体" w:hint="eastAsia"/>
          <w:bCs/>
          <w:sz w:val="24"/>
          <w:szCs w:val="24"/>
        </w:rPr>
        <w:t>到达合同约定的交货地点提货，每迟延一天，向卖方支付合同总价</w:t>
      </w:r>
      <w:r>
        <w:rPr>
          <w:rFonts w:ascii="宋体" w:hAnsi="宋体"/>
          <w:bCs/>
          <w:sz w:val="24"/>
          <w:szCs w:val="24"/>
        </w:rPr>
        <w:t>1</w:t>
      </w:r>
      <w:r w:rsidRPr="000E65EB">
        <w:rPr>
          <w:rFonts w:ascii="宋体" w:hAnsi="宋体" w:hint="eastAsia"/>
          <w:bCs/>
          <w:sz w:val="24"/>
          <w:szCs w:val="24"/>
        </w:rPr>
        <w:t>%</w:t>
      </w:r>
      <w:r w:rsidRPr="000E65EB">
        <w:rPr>
          <w:rFonts w:ascii="宋体" w:hAnsi="宋体" w:hint="eastAsia"/>
          <w:bCs/>
          <w:sz w:val="24"/>
          <w:szCs w:val="24"/>
        </w:rPr>
        <w:t>的违约金。</w:t>
      </w:r>
    </w:p>
    <w:p w:rsidR="00A87957" w:rsidRPr="001851A7" w:rsidRDefault="00A87957" w:rsidP="00917B85">
      <w:pPr>
        <w:spacing w:after="0" w:line="440" w:lineRule="exact"/>
        <w:rPr>
          <w:b/>
          <w:bCs/>
          <w:sz w:val="24"/>
          <w:szCs w:val="24"/>
        </w:rPr>
      </w:pPr>
      <w:r w:rsidRPr="001851A7">
        <w:rPr>
          <w:rFonts w:hint="eastAsia"/>
          <w:b/>
          <w:bCs/>
          <w:sz w:val="24"/>
          <w:szCs w:val="24"/>
        </w:rPr>
        <w:t>第十条其他约定</w:t>
      </w:r>
    </w:p>
    <w:p w:rsidR="00A87957" w:rsidRDefault="00A87957" w:rsidP="00E7796A">
      <w:pPr>
        <w:spacing w:after="0" w:line="440" w:lineRule="exact"/>
        <w:ind w:firstLineChars="200" w:firstLine="480"/>
        <w:jc w:val="both"/>
        <w:rPr>
          <w:rFonts w:ascii="宋体"/>
          <w:bCs/>
          <w:sz w:val="24"/>
          <w:szCs w:val="24"/>
        </w:rPr>
      </w:pPr>
      <w:r w:rsidRPr="00361AFF">
        <w:rPr>
          <w:rFonts w:ascii="宋体" w:hAnsi="宋体"/>
          <w:bCs/>
          <w:sz w:val="24"/>
          <w:szCs w:val="24"/>
        </w:rPr>
        <w:t>9.1</w:t>
      </w:r>
      <w:r>
        <w:rPr>
          <w:rFonts w:ascii="宋体" w:hAnsi="宋体" w:hint="eastAsia"/>
          <w:bCs/>
          <w:sz w:val="24"/>
          <w:szCs w:val="24"/>
        </w:rPr>
        <w:t>环保要求：买方车辆进入卖方废旧物资存放场地时不得鸣笛，车速不得超过</w:t>
      </w:r>
      <w:smartTag w:uri="urn:schemas-microsoft-com:office:smarttags" w:element="chmetcnv">
        <w:smartTagPr>
          <w:attr w:name="TCSC" w:val="0"/>
          <w:attr w:name="NumberType" w:val="1"/>
          <w:attr w:name="Negative" w:val="False"/>
          <w:attr w:name="HasSpace" w:val="False"/>
          <w:attr w:name="SourceValue" w:val="5"/>
          <w:attr w:name="UnitName" w:val="km"/>
        </w:smartTagPr>
        <w:r>
          <w:rPr>
            <w:rFonts w:ascii="宋体" w:hAnsi="宋体"/>
            <w:bCs/>
            <w:sz w:val="24"/>
            <w:szCs w:val="24"/>
          </w:rPr>
          <w:t>5Km</w:t>
        </w:r>
      </w:smartTag>
      <w:r>
        <w:rPr>
          <w:rFonts w:ascii="宋体" w:hAnsi="宋体"/>
          <w:bCs/>
          <w:sz w:val="24"/>
          <w:szCs w:val="24"/>
        </w:rPr>
        <w:t>/</w:t>
      </w:r>
      <w:r>
        <w:rPr>
          <w:rFonts w:ascii="宋体" w:hAnsi="宋体" w:hint="eastAsia"/>
          <w:bCs/>
          <w:sz w:val="24"/>
          <w:szCs w:val="24"/>
        </w:rPr>
        <w:t>小时，注意苫盖、防止环境污染。禁止在场地内吸烟，禁止乱扔杂物，禁止随意吐痰，装卸货产生的杂物、垃圾由买方在半小时内负责清理完毕。</w:t>
      </w:r>
    </w:p>
    <w:p w:rsidR="00A87957" w:rsidRPr="00361AFF" w:rsidRDefault="00A87957" w:rsidP="00E7796A">
      <w:pPr>
        <w:spacing w:after="0" w:line="440" w:lineRule="exact"/>
        <w:ind w:firstLineChars="200" w:firstLine="480"/>
        <w:jc w:val="both"/>
        <w:rPr>
          <w:rFonts w:ascii="宋体"/>
          <w:bCs/>
          <w:sz w:val="24"/>
          <w:szCs w:val="24"/>
        </w:rPr>
      </w:pPr>
      <w:r>
        <w:rPr>
          <w:rFonts w:ascii="宋体" w:hAnsi="宋体"/>
          <w:bCs/>
          <w:sz w:val="24"/>
          <w:szCs w:val="24"/>
        </w:rPr>
        <w:t xml:space="preserve">9.2 </w:t>
      </w:r>
      <w:r>
        <w:rPr>
          <w:rFonts w:ascii="宋体" w:hAnsi="宋体" w:hint="eastAsia"/>
          <w:bCs/>
          <w:sz w:val="24"/>
          <w:szCs w:val="24"/>
        </w:rPr>
        <w:t>安全要求：买方车辆应按指定路线行驶，指定位置装货后立即离场；装车前必须将车厢打开并加以固定，在具备作业条件时方可作业；买方装货人员应在业务范围内作业或活动，严禁随意走动，不得随意动用卖方公司水、电、暖、照明和车辆等设备及设施，否则视情节严重程度从合同价款中扣除每人每次</w:t>
      </w:r>
      <w:r>
        <w:rPr>
          <w:rFonts w:ascii="宋体" w:hAnsi="宋体"/>
          <w:bCs/>
          <w:sz w:val="24"/>
          <w:szCs w:val="24"/>
        </w:rPr>
        <w:t>50-500</w:t>
      </w:r>
      <w:r>
        <w:rPr>
          <w:rFonts w:ascii="宋体" w:hAnsi="宋体" w:hint="eastAsia"/>
          <w:bCs/>
          <w:sz w:val="24"/>
          <w:szCs w:val="24"/>
        </w:rPr>
        <w:t>元，不足部分买方以现金方式支付。由于买方人员动用卖方公司内设备及设施给卖方造成经济损失或安全事故的，买方除赔偿由此造成的一切损失外，还应承担相应的法律责任。</w:t>
      </w:r>
    </w:p>
    <w:p w:rsidR="00A87957" w:rsidRPr="001851A7" w:rsidRDefault="00A87957" w:rsidP="00917B85">
      <w:pPr>
        <w:spacing w:after="0" w:line="440" w:lineRule="exact"/>
        <w:rPr>
          <w:b/>
          <w:bCs/>
          <w:sz w:val="24"/>
          <w:szCs w:val="24"/>
        </w:rPr>
      </w:pPr>
      <w:r w:rsidRPr="001851A7">
        <w:rPr>
          <w:rFonts w:hint="eastAsia"/>
          <w:b/>
          <w:bCs/>
          <w:sz w:val="24"/>
          <w:szCs w:val="24"/>
        </w:rPr>
        <w:t>第十一条合同争议的解决方式</w:t>
      </w:r>
    </w:p>
    <w:p w:rsidR="00A87957" w:rsidRPr="000E65EB" w:rsidRDefault="00A87957" w:rsidP="00917B85">
      <w:pPr>
        <w:spacing w:after="0" w:line="440" w:lineRule="exact"/>
        <w:ind w:firstLine="480"/>
        <w:jc w:val="both"/>
        <w:rPr>
          <w:rFonts w:ascii="宋体"/>
          <w:sz w:val="24"/>
          <w:szCs w:val="24"/>
        </w:rPr>
      </w:pPr>
      <w:r w:rsidRPr="000E65EB">
        <w:rPr>
          <w:rFonts w:ascii="宋体" w:hAnsi="宋体" w:hint="eastAsia"/>
          <w:sz w:val="24"/>
          <w:szCs w:val="24"/>
        </w:rPr>
        <w:lastRenderedPageBreak/>
        <w:t>因本合同产生的纠纷，双方应协商解决，协商不成的，任何一方可向人民法院提起诉讼。</w:t>
      </w:r>
    </w:p>
    <w:p w:rsidR="00A87957" w:rsidRPr="001851A7" w:rsidRDefault="00A87957" w:rsidP="00917B85">
      <w:pPr>
        <w:spacing w:after="0" w:line="440" w:lineRule="exact"/>
        <w:rPr>
          <w:b/>
          <w:bCs/>
          <w:sz w:val="24"/>
          <w:szCs w:val="24"/>
        </w:rPr>
      </w:pPr>
      <w:r w:rsidRPr="001851A7">
        <w:rPr>
          <w:rFonts w:hint="eastAsia"/>
          <w:b/>
          <w:bCs/>
          <w:sz w:val="24"/>
          <w:szCs w:val="24"/>
        </w:rPr>
        <w:t>第十二条合同生效及其他</w:t>
      </w:r>
    </w:p>
    <w:p w:rsidR="00A87957" w:rsidRDefault="00A87957" w:rsidP="00E7796A">
      <w:pPr>
        <w:spacing w:after="0" w:line="440" w:lineRule="exact"/>
        <w:ind w:firstLineChars="200" w:firstLine="480"/>
        <w:jc w:val="both"/>
        <w:rPr>
          <w:rFonts w:ascii="宋体"/>
          <w:sz w:val="24"/>
          <w:szCs w:val="24"/>
        </w:rPr>
      </w:pPr>
      <w:r>
        <w:rPr>
          <w:rFonts w:ascii="宋体" w:hAnsi="宋体"/>
          <w:sz w:val="24"/>
          <w:szCs w:val="24"/>
        </w:rPr>
        <w:t xml:space="preserve">11.1 </w:t>
      </w:r>
      <w:r w:rsidRPr="000E65EB">
        <w:rPr>
          <w:rFonts w:ascii="宋体" w:hAnsi="宋体" w:hint="eastAsia"/>
          <w:sz w:val="24"/>
          <w:szCs w:val="24"/>
        </w:rPr>
        <w:t>合同自双方签字并盖章之日起生效。本合同一式</w:t>
      </w:r>
      <w:r w:rsidR="00E7796A">
        <w:rPr>
          <w:rFonts w:ascii="宋体" w:hAnsi="宋体"/>
          <w:sz w:val="24"/>
          <w:szCs w:val="24"/>
        </w:rPr>
        <w:t>6</w:t>
      </w:r>
      <w:r w:rsidRPr="000E65EB">
        <w:rPr>
          <w:rFonts w:ascii="宋体" w:hAnsi="宋体" w:hint="eastAsia"/>
          <w:sz w:val="24"/>
          <w:szCs w:val="24"/>
        </w:rPr>
        <w:t>份，卖方</w:t>
      </w:r>
      <w:r w:rsidR="00E7796A">
        <w:rPr>
          <w:rFonts w:ascii="宋体" w:hAnsi="宋体"/>
          <w:sz w:val="24"/>
          <w:szCs w:val="24"/>
        </w:rPr>
        <w:t>4</w:t>
      </w:r>
      <w:r w:rsidRPr="000E65EB">
        <w:rPr>
          <w:rFonts w:ascii="宋体" w:hAnsi="宋体" w:hint="eastAsia"/>
          <w:sz w:val="24"/>
          <w:szCs w:val="24"/>
        </w:rPr>
        <w:t>份，买方</w:t>
      </w:r>
      <w:r w:rsidR="00E7796A">
        <w:rPr>
          <w:rFonts w:ascii="宋体" w:hAnsi="宋体"/>
          <w:sz w:val="24"/>
          <w:szCs w:val="24"/>
        </w:rPr>
        <w:t>2</w:t>
      </w:r>
      <w:r w:rsidRPr="000E65EB">
        <w:rPr>
          <w:rFonts w:ascii="宋体" w:hAnsi="宋体" w:hint="eastAsia"/>
          <w:sz w:val="24"/>
          <w:szCs w:val="24"/>
        </w:rPr>
        <w:t>份，均具有相同的法律效力。</w:t>
      </w:r>
    </w:p>
    <w:p w:rsidR="00A87957" w:rsidRDefault="00A87957" w:rsidP="00E7796A">
      <w:pPr>
        <w:spacing w:after="0" w:line="440" w:lineRule="exact"/>
        <w:ind w:firstLineChars="200" w:firstLine="480"/>
        <w:jc w:val="both"/>
        <w:rPr>
          <w:rFonts w:ascii="宋体"/>
          <w:sz w:val="24"/>
          <w:szCs w:val="24"/>
        </w:rPr>
      </w:pPr>
      <w:r>
        <w:rPr>
          <w:rFonts w:ascii="宋体" w:hAnsi="宋体"/>
          <w:sz w:val="24"/>
          <w:szCs w:val="24"/>
        </w:rPr>
        <w:t xml:space="preserve">11.2 </w:t>
      </w:r>
      <w:r>
        <w:rPr>
          <w:rFonts w:ascii="宋体" w:hAnsi="宋体" w:hint="eastAsia"/>
          <w:sz w:val="24"/>
          <w:szCs w:val="24"/>
        </w:rPr>
        <w:t>本合同如有未尽事宜，双方可另行签订补充合同，补充合同与本合同具有同等法律效力。</w:t>
      </w:r>
    </w:p>
    <w:p w:rsidR="00A87957" w:rsidRPr="001851A7" w:rsidRDefault="00A87957" w:rsidP="00917B85">
      <w:pPr>
        <w:spacing w:after="0" w:line="440" w:lineRule="exact"/>
        <w:rPr>
          <w:b/>
          <w:bCs/>
          <w:sz w:val="24"/>
          <w:szCs w:val="24"/>
        </w:rPr>
      </w:pPr>
      <w:r w:rsidRPr="001851A7">
        <w:rPr>
          <w:rFonts w:hint="eastAsia"/>
          <w:b/>
          <w:bCs/>
          <w:sz w:val="24"/>
          <w:szCs w:val="24"/>
        </w:rPr>
        <w:t>第十三条廉政条款</w:t>
      </w:r>
    </w:p>
    <w:p w:rsidR="00A87957" w:rsidRPr="0014704A" w:rsidRDefault="00A87957" w:rsidP="00917B85">
      <w:pPr>
        <w:spacing w:after="0" w:line="440" w:lineRule="exact"/>
        <w:ind w:firstLine="480"/>
        <w:jc w:val="both"/>
        <w:rPr>
          <w:rFonts w:ascii="宋体"/>
          <w:sz w:val="24"/>
        </w:rPr>
      </w:pPr>
      <w:r>
        <w:rPr>
          <w:rFonts w:ascii="宋体" w:hAnsi="宋体" w:cs="宋体" w:hint="eastAsia"/>
          <w:sz w:val="24"/>
        </w:rPr>
        <w:t>买方</w:t>
      </w:r>
      <w:r>
        <w:rPr>
          <w:rFonts w:ascii="宋体" w:hAnsi="宋体" w:hint="eastAsia"/>
          <w:sz w:val="24"/>
        </w:rPr>
        <w:t>不以任何理由邀请卖方人员参加由</w:t>
      </w:r>
      <w:r>
        <w:rPr>
          <w:rFonts w:ascii="宋体" w:hAnsi="宋体" w:cs="宋体" w:hint="eastAsia"/>
          <w:sz w:val="24"/>
        </w:rPr>
        <w:t>买方</w:t>
      </w:r>
      <w:r>
        <w:rPr>
          <w:rFonts w:ascii="宋体" w:hAnsi="宋体" w:hint="eastAsia"/>
          <w:sz w:val="24"/>
        </w:rPr>
        <w:t>出资的各种餐饮、娱乐、休闲、健身等活动；不向卖方人员及其家属、朋友送礼（含礼金、购物卡、有价证券和物品）、报销应由其个人负担的费用；不为卖方人员及其家属、朋友的个人事务提供低酬劳、无偿帮助或任何形式的好处；不为卖方及其亲属、朋友提供使用交通工具、通讯工具；遵守公平竞争原则，不通过非正常手段进行商业竞争，损害卖方及其他商家利益，如违反上述承诺之一的，视为</w:t>
      </w:r>
      <w:r>
        <w:rPr>
          <w:rFonts w:ascii="宋体" w:hAnsi="宋体" w:cs="宋体" w:hint="eastAsia"/>
          <w:sz w:val="24"/>
        </w:rPr>
        <w:t>买方</w:t>
      </w:r>
      <w:r>
        <w:rPr>
          <w:rFonts w:ascii="宋体" w:hAnsi="宋体" w:hint="eastAsia"/>
          <w:sz w:val="24"/>
        </w:rPr>
        <w:t>违约，</w:t>
      </w:r>
      <w:r>
        <w:rPr>
          <w:rFonts w:ascii="宋体" w:hAnsi="宋体" w:cs="宋体" w:hint="eastAsia"/>
          <w:sz w:val="24"/>
        </w:rPr>
        <w:t>买方</w:t>
      </w:r>
      <w:r>
        <w:rPr>
          <w:rFonts w:ascii="宋体" w:hAnsi="宋体" w:hint="eastAsia"/>
          <w:sz w:val="24"/>
        </w:rPr>
        <w:t>同意向卖方支付合同价款</w:t>
      </w:r>
      <w:r>
        <w:rPr>
          <w:rFonts w:ascii="宋体" w:hAnsi="宋体"/>
          <w:sz w:val="24"/>
        </w:rPr>
        <w:t>30%</w:t>
      </w:r>
      <w:r>
        <w:rPr>
          <w:rFonts w:ascii="宋体" w:hAnsi="宋体" w:hint="eastAsia"/>
          <w:sz w:val="24"/>
        </w:rPr>
        <w:t>的违约金。</w:t>
      </w:r>
    </w:p>
    <w:p w:rsidR="00A87957" w:rsidRPr="008E5543" w:rsidRDefault="00A87957" w:rsidP="00917B85">
      <w:pPr>
        <w:spacing w:after="0" w:line="440" w:lineRule="exact"/>
        <w:ind w:firstLine="480"/>
        <w:jc w:val="both"/>
        <w:rPr>
          <w:rFonts w:ascii="宋体"/>
          <w:b/>
          <w:sz w:val="24"/>
        </w:rPr>
      </w:pPr>
      <w:r w:rsidRPr="008E5543">
        <w:rPr>
          <w:rFonts w:ascii="宋体" w:hAnsi="宋体" w:hint="eastAsia"/>
          <w:b/>
          <w:sz w:val="24"/>
        </w:rPr>
        <w:t>特别声明：</w:t>
      </w:r>
    </w:p>
    <w:p w:rsidR="00A87957" w:rsidRDefault="00A87957" w:rsidP="00917B85">
      <w:pPr>
        <w:spacing w:after="0" w:line="440" w:lineRule="exact"/>
        <w:ind w:firstLineChars="196" w:firstLine="470"/>
        <w:jc w:val="both"/>
        <w:rPr>
          <w:rFonts w:ascii="宋体"/>
          <w:b/>
          <w:sz w:val="24"/>
        </w:rPr>
      </w:pPr>
      <w:r w:rsidRPr="008E5543">
        <w:rPr>
          <w:rFonts w:ascii="宋体" w:hAnsi="宋体" w:hint="eastAsia"/>
          <w:b/>
          <w:sz w:val="24"/>
        </w:rPr>
        <w:t>本合同双方对合同的全部条款均无疑义，并对当事人有关权利义务和责任限制或免除条款的法律含义有准确无误的理解。</w:t>
      </w:r>
    </w:p>
    <w:p w:rsidR="00F462B0" w:rsidRPr="00A87957" w:rsidRDefault="00F462B0" w:rsidP="00F462B0">
      <w:pPr>
        <w:spacing w:line="300" w:lineRule="exact"/>
        <w:rPr>
          <w:sz w:val="24"/>
          <w:szCs w:val="24"/>
        </w:rPr>
      </w:pPr>
    </w:p>
    <w:tbl>
      <w:tblPr>
        <w:tblW w:w="9497"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53"/>
        <w:gridCol w:w="4544"/>
      </w:tblGrid>
      <w:tr w:rsidR="00F462B0" w:rsidTr="00A87957">
        <w:trPr>
          <w:trHeight w:val="3885"/>
        </w:trPr>
        <w:tc>
          <w:tcPr>
            <w:tcW w:w="4953" w:type="dxa"/>
            <w:tcBorders>
              <w:top w:val="single" w:sz="4" w:space="0" w:color="auto"/>
              <w:left w:val="single" w:sz="4" w:space="0" w:color="auto"/>
              <w:bottom w:val="single" w:sz="4" w:space="0" w:color="auto"/>
              <w:right w:val="single" w:sz="4" w:space="0" w:color="auto"/>
            </w:tcBorders>
          </w:tcPr>
          <w:p w:rsidR="00F462B0" w:rsidRPr="00FF461F" w:rsidRDefault="00F462B0" w:rsidP="004D54F7">
            <w:pPr>
              <w:spacing w:line="440" w:lineRule="exact"/>
              <w:ind w:firstLineChars="9" w:firstLine="22"/>
              <w:rPr>
                <w:sz w:val="24"/>
                <w:szCs w:val="24"/>
              </w:rPr>
            </w:pPr>
            <w:r w:rsidRPr="00FF461F">
              <w:rPr>
                <w:sz w:val="24"/>
                <w:szCs w:val="24"/>
              </w:rPr>
              <w:t>买方：鞍山冀东水泥有限责任公司</w:t>
            </w:r>
          </w:p>
          <w:p w:rsidR="00F462B0" w:rsidRPr="00FF461F" w:rsidRDefault="00F462B0" w:rsidP="004D54F7">
            <w:pPr>
              <w:spacing w:line="440" w:lineRule="exact"/>
              <w:rPr>
                <w:sz w:val="24"/>
                <w:szCs w:val="24"/>
              </w:rPr>
            </w:pPr>
            <w:r w:rsidRPr="00FF461F">
              <w:rPr>
                <w:sz w:val="24"/>
                <w:szCs w:val="24"/>
              </w:rPr>
              <w:t>住所：鞍山市立山区红塔街</w:t>
            </w:r>
            <w:r w:rsidRPr="00FF461F">
              <w:rPr>
                <w:sz w:val="24"/>
                <w:szCs w:val="24"/>
              </w:rPr>
              <w:t>18</w:t>
            </w:r>
            <w:r w:rsidRPr="00FF461F">
              <w:rPr>
                <w:sz w:val="24"/>
                <w:szCs w:val="24"/>
              </w:rPr>
              <w:t>号</w:t>
            </w:r>
          </w:p>
          <w:p w:rsidR="00F462B0" w:rsidRPr="00FF461F" w:rsidRDefault="00F462B0" w:rsidP="004D54F7">
            <w:pPr>
              <w:spacing w:line="440" w:lineRule="exact"/>
              <w:ind w:firstLineChars="9" w:firstLine="22"/>
              <w:rPr>
                <w:sz w:val="24"/>
                <w:szCs w:val="24"/>
              </w:rPr>
            </w:pPr>
            <w:r w:rsidRPr="00FF461F">
              <w:rPr>
                <w:sz w:val="24"/>
                <w:szCs w:val="24"/>
              </w:rPr>
              <w:t>法定代表人：常庆运</w:t>
            </w:r>
          </w:p>
          <w:p w:rsidR="00F462B0" w:rsidRPr="00FF461F" w:rsidRDefault="00F462B0" w:rsidP="004D54F7">
            <w:pPr>
              <w:spacing w:line="440" w:lineRule="exact"/>
              <w:ind w:firstLineChars="9" w:firstLine="22"/>
              <w:rPr>
                <w:sz w:val="24"/>
                <w:szCs w:val="24"/>
              </w:rPr>
            </w:pPr>
            <w:r w:rsidRPr="00FF461F">
              <w:rPr>
                <w:sz w:val="24"/>
                <w:szCs w:val="24"/>
              </w:rPr>
              <w:t>委托代理人：</w:t>
            </w:r>
          </w:p>
          <w:p w:rsidR="00F462B0" w:rsidRPr="00FF461F" w:rsidRDefault="00F462B0" w:rsidP="004D54F7">
            <w:pPr>
              <w:spacing w:line="440" w:lineRule="exact"/>
              <w:ind w:firstLineChars="9" w:firstLine="22"/>
              <w:rPr>
                <w:sz w:val="24"/>
                <w:szCs w:val="24"/>
              </w:rPr>
            </w:pPr>
            <w:r w:rsidRPr="00FF461F">
              <w:rPr>
                <w:sz w:val="24"/>
                <w:szCs w:val="24"/>
              </w:rPr>
              <w:t>开户银行：交行鞍山分行营业部账号：</w:t>
            </w:r>
            <w:r w:rsidRPr="00FF461F">
              <w:rPr>
                <w:sz w:val="24"/>
                <w:szCs w:val="24"/>
              </w:rPr>
              <w:t>2133 1160 1010 0200 48023</w:t>
            </w:r>
          </w:p>
          <w:p w:rsidR="00F462B0" w:rsidRPr="00FF461F" w:rsidRDefault="00F462B0" w:rsidP="004D54F7">
            <w:pPr>
              <w:spacing w:line="440" w:lineRule="exact"/>
              <w:ind w:firstLineChars="9" w:firstLine="22"/>
              <w:rPr>
                <w:sz w:val="24"/>
                <w:szCs w:val="24"/>
              </w:rPr>
            </w:pPr>
            <w:r w:rsidRPr="00FF461F">
              <w:rPr>
                <w:sz w:val="24"/>
                <w:szCs w:val="24"/>
              </w:rPr>
              <w:t>税号：</w:t>
            </w:r>
            <w:r w:rsidRPr="00FF461F">
              <w:rPr>
                <w:sz w:val="24"/>
                <w:szCs w:val="24"/>
              </w:rPr>
              <w:t>9121 0300 7407 7858 XW</w:t>
            </w:r>
          </w:p>
          <w:p w:rsidR="00F462B0" w:rsidRPr="004E21E3" w:rsidRDefault="00F462B0" w:rsidP="004D54F7">
            <w:pPr>
              <w:spacing w:line="440" w:lineRule="exact"/>
              <w:ind w:firstLineChars="9" w:firstLine="22"/>
              <w:rPr>
                <w:sz w:val="24"/>
                <w:szCs w:val="24"/>
              </w:rPr>
            </w:pPr>
            <w:r w:rsidRPr="00FF461F">
              <w:rPr>
                <w:sz w:val="24"/>
                <w:szCs w:val="24"/>
              </w:rPr>
              <w:t>电话：</w:t>
            </w:r>
            <w:r w:rsidRPr="00FF461F">
              <w:rPr>
                <w:sz w:val="24"/>
                <w:szCs w:val="24"/>
              </w:rPr>
              <w:t>0412-6838721</w:t>
            </w:r>
          </w:p>
        </w:tc>
        <w:tc>
          <w:tcPr>
            <w:tcW w:w="4544" w:type="dxa"/>
            <w:tcBorders>
              <w:top w:val="single" w:sz="4" w:space="0" w:color="auto"/>
              <w:left w:val="single" w:sz="4" w:space="0" w:color="auto"/>
              <w:bottom w:val="single" w:sz="4" w:space="0" w:color="auto"/>
              <w:right w:val="single" w:sz="4" w:space="0" w:color="auto"/>
            </w:tcBorders>
          </w:tcPr>
          <w:p w:rsidR="00F462B0" w:rsidRDefault="00F462B0" w:rsidP="004D54F7">
            <w:pPr>
              <w:spacing w:line="440" w:lineRule="exact"/>
              <w:ind w:firstLineChars="9" w:firstLine="22"/>
              <w:rPr>
                <w:sz w:val="24"/>
                <w:szCs w:val="24"/>
              </w:rPr>
            </w:pPr>
            <w:r w:rsidRPr="004E21E3">
              <w:rPr>
                <w:sz w:val="24"/>
                <w:szCs w:val="24"/>
              </w:rPr>
              <w:t>卖方：</w:t>
            </w:r>
          </w:p>
          <w:p w:rsidR="00F462B0" w:rsidRPr="00CD45DF" w:rsidRDefault="00F462B0" w:rsidP="004D54F7">
            <w:pPr>
              <w:spacing w:line="440" w:lineRule="exact"/>
              <w:ind w:firstLineChars="9" w:firstLine="22"/>
              <w:rPr>
                <w:sz w:val="24"/>
                <w:szCs w:val="24"/>
              </w:rPr>
            </w:pPr>
            <w:r w:rsidRPr="004E21E3">
              <w:rPr>
                <w:sz w:val="24"/>
                <w:szCs w:val="24"/>
              </w:rPr>
              <w:t>住所地</w:t>
            </w:r>
            <w:r>
              <w:rPr>
                <w:rFonts w:hint="eastAsia"/>
                <w:sz w:val="24"/>
                <w:szCs w:val="24"/>
              </w:rPr>
              <w:t>：</w:t>
            </w:r>
          </w:p>
          <w:p w:rsidR="00F462B0" w:rsidRPr="004E21E3" w:rsidRDefault="00F462B0" w:rsidP="004D54F7">
            <w:pPr>
              <w:spacing w:line="440" w:lineRule="exact"/>
              <w:ind w:firstLineChars="9" w:firstLine="22"/>
              <w:rPr>
                <w:sz w:val="24"/>
                <w:szCs w:val="24"/>
              </w:rPr>
            </w:pPr>
            <w:r w:rsidRPr="004E21E3">
              <w:rPr>
                <w:sz w:val="24"/>
                <w:szCs w:val="24"/>
              </w:rPr>
              <w:t>法定代表人：</w:t>
            </w:r>
          </w:p>
          <w:p w:rsidR="00F462B0" w:rsidRPr="00CD45DF" w:rsidRDefault="00F462B0" w:rsidP="004D54F7">
            <w:pPr>
              <w:spacing w:line="440" w:lineRule="exact"/>
              <w:ind w:firstLineChars="9" w:firstLine="22"/>
              <w:rPr>
                <w:sz w:val="24"/>
                <w:szCs w:val="24"/>
              </w:rPr>
            </w:pPr>
            <w:r w:rsidRPr="004E21E3">
              <w:rPr>
                <w:sz w:val="24"/>
                <w:szCs w:val="24"/>
              </w:rPr>
              <w:t>委托代理人：</w:t>
            </w:r>
          </w:p>
          <w:p w:rsidR="00F462B0" w:rsidRDefault="00F462B0" w:rsidP="004D54F7">
            <w:pPr>
              <w:spacing w:line="440" w:lineRule="exact"/>
              <w:ind w:firstLineChars="9" w:firstLine="22"/>
              <w:rPr>
                <w:sz w:val="24"/>
                <w:szCs w:val="24"/>
              </w:rPr>
            </w:pPr>
            <w:r w:rsidRPr="004E21E3">
              <w:rPr>
                <w:sz w:val="24"/>
                <w:szCs w:val="24"/>
              </w:rPr>
              <w:t>开户银行：</w:t>
            </w:r>
          </w:p>
          <w:p w:rsidR="00F462B0" w:rsidRDefault="00F462B0" w:rsidP="004D54F7">
            <w:pPr>
              <w:spacing w:line="440" w:lineRule="exact"/>
              <w:ind w:firstLineChars="9" w:firstLine="22"/>
              <w:rPr>
                <w:sz w:val="24"/>
                <w:szCs w:val="24"/>
              </w:rPr>
            </w:pPr>
            <w:r w:rsidRPr="004E21E3">
              <w:rPr>
                <w:sz w:val="24"/>
                <w:szCs w:val="24"/>
              </w:rPr>
              <w:t>帐号：</w:t>
            </w:r>
          </w:p>
          <w:p w:rsidR="00F462B0" w:rsidRPr="001A362D" w:rsidRDefault="00F462B0" w:rsidP="004D54F7">
            <w:pPr>
              <w:spacing w:line="440" w:lineRule="exact"/>
              <w:ind w:firstLineChars="9" w:firstLine="22"/>
              <w:rPr>
                <w:sz w:val="24"/>
                <w:szCs w:val="24"/>
              </w:rPr>
            </w:pPr>
            <w:r w:rsidRPr="004E21E3">
              <w:rPr>
                <w:sz w:val="24"/>
                <w:szCs w:val="24"/>
              </w:rPr>
              <w:t>电话：</w:t>
            </w:r>
          </w:p>
        </w:tc>
      </w:tr>
      <w:bookmarkEnd w:id="4"/>
    </w:tbl>
    <w:p w:rsidR="00F462B0" w:rsidRPr="00F462B0" w:rsidRDefault="00F462B0" w:rsidP="00DC5CAD">
      <w:pPr>
        <w:spacing w:after="0" w:line="440" w:lineRule="exact"/>
        <w:rPr>
          <w:rFonts w:ascii="仿宋_GB2312" w:eastAsia="仿宋_GB2312"/>
          <w:color w:val="000000"/>
          <w:sz w:val="32"/>
          <w:szCs w:val="32"/>
        </w:rPr>
      </w:pPr>
    </w:p>
    <w:sectPr w:rsidR="00F462B0" w:rsidRPr="00F462B0" w:rsidSect="00BA37D7">
      <w:head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65D" w:rsidRDefault="0036265D">
      <w:pPr>
        <w:spacing w:after="0"/>
      </w:pPr>
      <w:r>
        <w:separator/>
      </w:r>
    </w:p>
  </w:endnote>
  <w:endnote w:type="continuationSeparator" w:id="1">
    <w:p w:rsidR="0036265D" w:rsidRDefault="0036265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65D" w:rsidRDefault="0036265D">
      <w:pPr>
        <w:spacing w:after="0"/>
      </w:pPr>
      <w:r>
        <w:separator/>
      </w:r>
    </w:p>
  </w:footnote>
  <w:footnote w:type="continuationSeparator" w:id="1">
    <w:p w:rsidR="0036265D" w:rsidRDefault="0036265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14D" w:rsidRDefault="004E114D">
    <w:pPr>
      <w:pStyle w:val="a5"/>
      <w:pBdr>
        <w:bottom w:val="none" w:sz="0" w:space="0" w:color="auto"/>
      </w:pBdr>
      <w:jc w:val="left"/>
      <w:rPr>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4098"/>
  </w:hdrShapeDefaults>
  <w:footnotePr>
    <w:footnote w:id="0"/>
    <w:footnote w:id="1"/>
  </w:footnotePr>
  <w:endnotePr>
    <w:endnote w:id="0"/>
    <w:endnote w:id="1"/>
  </w:endnotePr>
  <w:compat>
    <w:useFELayout/>
  </w:compat>
  <w:rsids>
    <w:rsidRoot w:val="00D31D50"/>
    <w:rsid w:val="00010397"/>
    <w:rsid w:val="00010E42"/>
    <w:rsid w:val="00013B49"/>
    <w:rsid w:val="00014412"/>
    <w:rsid w:val="00020750"/>
    <w:rsid w:val="00032C03"/>
    <w:rsid w:val="000461A6"/>
    <w:rsid w:val="00060B9C"/>
    <w:rsid w:val="0006121A"/>
    <w:rsid w:val="000679F4"/>
    <w:rsid w:val="000856F9"/>
    <w:rsid w:val="000A0A9A"/>
    <w:rsid w:val="000A1F26"/>
    <w:rsid w:val="000A2B2A"/>
    <w:rsid w:val="000A53A2"/>
    <w:rsid w:val="000B05B7"/>
    <w:rsid w:val="000B05D3"/>
    <w:rsid w:val="000B3969"/>
    <w:rsid w:val="000D086A"/>
    <w:rsid w:val="000D6A55"/>
    <w:rsid w:val="000E0C72"/>
    <w:rsid w:val="000E2B0B"/>
    <w:rsid w:val="000E3458"/>
    <w:rsid w:val="000F0252"/>
    <w:rsid w:val="000F2C6B"/>
    <w:rsid w:val="00114A61"/>
    <w:rsid w:val="00120EDE"/>
    <w:rsid w:val="00125521"/>
    <w:rsid w:val="00135AE5"/>
    <w:rsid w:val="00137AD6"/>
    <w:rsid w:val="0014661D"/>
    <w:rsid w:val="00160021"/>
    <w:rsid w:val="001651DD"/>
    <w:rsid w:val="0017209E"/>
    <w:rsid w:val="00172A93"/>
    <w:rsid w:val="00183891"/>
    <w:rsid w:val="001851A7"/>
    <w:rsid w:val="001A0E41"/>
    <w:rsid w:val="001A3BAF"/>
    <w:rsid w:val="001A7E9F"/>
    <w:rsid w:val="001C65A4"/>
    <w:rsid w:val="001C7032"/>
    <w:rsid w:val="001E18D8"/>
    <w:rsid w:val="001E269A"/>
    <w:rsid w:val="001F0FED"/>
    <w:rsid w:val="001F2C21"/>
    <w:rsid w:val="001F5CF1"/>
    <w:rsid w:val="002146FF"/>
    <w:rsid w:val="002338F0"/>
    <w:rsid w:val="00260489"/>
    <w:rsid w:val="00270828"/>
    <w:rsid w:val="002771CF"/>
    <w:rsid w:val="00283DBA"/>
    <w:rsid w:val="00286131"/>
    <w:rsid w:val="00296617"/>
    <w:rsid w:val="002B6321"/>
    <w:rsid w:val="002C247E"/>
    <w:rsid w:val="002C7F58"/>
    <w:rsid w:val="002F352A"/>
    <w:rsid w:val="002F55B7"/>
    <w:rsid w:val="002F55FB"/>
    <w:rsid w:val="003162DC"/>
    <w:rsid w:val="00323B43"/>
    <w:rsid w:val="00324C80"/>
    <w:rsid w:val="00326B0B"/>
    <w:rsid w:val="00337C95"/>
    <w:rsid w:val="00361277"/>
    <w:rsid w:val="003620C0"/>
    <w:rsid w:val="0036265D"/>
    <w:rsid w:val="003651AA"/>
    <w:rsid w:val="00375A62"/>
    <w:rsid w:val="00376936"/>
    <w:rsid w:val="00377485"/>
    <w:rsid w:val="00383973"/>
    <w:rsid w:val="00390FB0"/>
    <w:rsid w:val="00393F47"/>
    <w:rsid w:val="003945AD"/>
    <w:rsid w:val="003953F5"/>
    <w:rsid w:val="003A2C0A"/>
    <w:rsid w:val="003A583E"/>
    <w:rsid w:val="003C44DB"/>
    <w:rsid w:val="003C7490"/>
    <w:rsid w:val="003D37D8"/>
    <w:rsid w:val="003D55AD"/>
    <w:rsid w:val="003E247B"/>
    <w:rsid w:val="003E6A02"/>
    <w:rsid w:val="003E762C"/>
    <w:rsid w:val="003F50CA"/>
    <w:rsid w:val="00402176"/>
    <w:rsid w:val="004022B3"/>
    <w:rsid w:val="00412D99"/>
    <w:rsid w:val="0041681E"/>
    <w:rsid w:val="00422399"/>
    <w:rsid w:val="00425DBB"/>
    <w:rsid w:val="00426133"/>
    <w:rsid w:val="00426614"/>
    <w:rsid w:val="00433606"/>
    <w:rsid w:val="004358AB"/>
    <w:rsid w:val="0045220C"/>
    <w:rsid w:val="00453BD0"/>
    <w:rsid w:val="004579EC"/>
    <w:rsid w:val="00460C89"/>
    <w:rsid w:val="00470FA1"/>
    <w:rsid w:val="00471A94"/>
    <w:rsid w:val="004813AB"/>
    <w:rsid w:val="0048498F"/>
    <w:rsid w:val="0049039E"/>
    <w:rsid w:val="00490419"/>
    <w:rsid w:val="004911A7"/>
    <w:rsid w:val="00494815"/>
    <w:rsid w:val="004A1FBC"/>
    <w:rsid w:val="004B0622"/>
    <w:rsid w:val="004C497F"/>
    <w:rsid w:val="004E114D"/>
    <w:rsid w:val="004E165F"/>
    <w:rsid w:val="004F363B"/>
    <w:rsid w:val="004F6702"/>
    <w:rsid w:val="004F7501"/>
    <w:rsid w:val="0050077C"/>
    <w:rsid w:val="00500AFC"/>
    <w:rsid w:val="005027B7"/>
    <w:rsid w:val="005157E4"/>
    <w:rsid w:val="0053140A"/>
    <w:rsid w:val="00543954"/>
    <w:rsid w:val="00571F3F"/>
    <w:rsid w:val="00577564"/>
    <w:rsid w:val="00596F40"/>
    <w:rsid w:val="005973AA"/>
    <w:rsid w:val="005A431C"/>
    <w:rsid w:val="005B09EA"/>
    <w:rsid w:val="005B1D25"/>
    <w:rsid w:val="005B4329"/>
    <w:rsid w:val="005B5E91"/>
    <w:rsid w:val="005E0D64"/>
    <w:rsid w:val="005E1B31"/>
    <w:rsid w:val="005F3D88"/>
    <w:rsid w:val="00601716"/>
    <w:rsid w:val="00601DDF"/>
    <w:rsid w:val="00604786"/>
    <w:rsid w:val="00604CA3"/>
    <w:rsid w:val="006102F9"/>
    <w:rsid w:val="00630016"/>
    <w:rsid w:val="006436D1"/>
    <w:rsid w:val="006500B4"/>
    <w:rsid w:val="0065785A"/>
    <w:rsid w:val="0066218E"/>
    <w:rsid w:val="00695A18"/>
    <w:rsid w:val="00697039"/>
    <w:rsid w:val="006B4C82"/>
    <w:rsid w:val="006C2A46"/>
    <w:rsid w:val="006E2B96"/>
    <w:rsid w:val="006E3774"/>
    <w:rsid w:val="006E687C"/>
    <w:rsid w:val="006F0C9F"/>
    <w:rsid w:val="006F246E"/>
    <w:rsid w:val="006F4D2B"/>
    <w:rsid w:val="0070168E"/>
    <w:rsid w:val="0071326C"/>
    <w:rsid w:val="007148FC"/>
    <w:rsid w:val="00714BD7"/>
    <w:rsid w:val="0073759C"/>
    <w:rsid w:val="00752370"/>
    <w:rsid w:val="00753DAD"/>
    <w:rsid w:val="00766D29"/>
    <w:rsid w:val="00770B9E"/>
    <w:rsid w:val="00771840"/>
    <w:rsid w:val="007820A3"/>
    <w:rsid w:val="007B0BEF"/>
    <w:rsid w:val="007C12D8"/>
    <w:rsid w:val="007C5D63"/>
    <w:rsid w:val="007D044C"/>
    <w:rsid w:val="007D062E"/>
    <w:rsid w:val="007D080B"/>
    <w:rsid w:val="007D2532"/>
    <w:rsid w:val="007D38E6"/>
    <w:rsid w:val="007E3C9B"/>
    <w:rsid w:val="007F4D46"/>
    <w:rsid w:val="008029E3"/>
    <w:rsid w:val="008069A7"/>
    <w:rsid w:val="0081399B"/>
    <w:rsid w:val="008203A5"/>
    <w:rsid w:val="00822FF7"/>
    <w:rsid w:val="008317B1"/>
    <w:rsid w:val="00852098"/>
    <w:rsid w:val="0085429A"/>
    <w:rsid w:val="008576B5"/>
    <w:rsid w:val="00862211"/>
    <w:rsid w:val="00862978"/>
    <w:rsid w:val="008770CA"/>
    <w:rsid w:val="0089135A"/>
    <w:rsid w:val="00895592"/>
    <w:rsid w:val="00897304"/>
    <w:rsid w:val="008A3A46"/>
    <w:rsid w:val="008B4056"/>
    <w:rsid w:val="008B6633"/>
    <w:rsid w:val="008B7726"/>
    <w:rsid w:val="008C0989"/>
    <w:rsid w:val="008C1206"/>
    <w:rsid w:val="008C25F9"/>
    <w:rsid w:val="008C483F"/>
    <w:rsid w:val="008E3240"/>
    <w:rsid w:val="008E40F6"/>
    <w:rsid w:val="008F0020"/>
    <w:rsid w:val="008F691B"/>
    <w:rsid w:val="00907C0E"/>
    <w:rsid w:val="00917B85"/>
    <w:rsid w:val="0095526E"/>
    <w:rsid w:val="0096675A"/>
    <w:rsid w:val="009677B4"/>
    <w:rsid w:val="00975508"/>
    <w:rsid w:val="009914F3"/>
    <w:rsid w:val="009A0654"/>
    <w:rsid w:val="009A29C9"/>
    <w:rsid w:val="009A3294"/>
    <w:rsid w:val="009A39FB"/>
    <w:rsid w:val="009A4FA3"/>
    <w:rsid w:val="009B6232"/>
    <w:rsid w:val="009C4D3D"/>
    <w:rsid w:val="009E0155"/>
    <w:rsid w:val="009E46CA"/>
    <w:rsid w:val="009E558B"/>
    <w:rsid w:val="009F1528"/>
    <w:rsid w:val="009F6D34"/>
    <w:rsid w:val="00A00AFF"/>
    <w:rsid w:val="00A03FFB"/>
    <w:rsid w:val="00A15F17"/>
    <w:rsid w:val="00A2530C"/>
    <w:rsid w:val="00A4460B"/>
    <w:rsid w:val="00A570A5"/>
    <w:rsid w:val="00A61CE5"/>
    <w:rsid w:val="00A64125"/>
    <w:rsid w:val="00A87957"/>
    <w:rsid w:val="00A908E8"/>
    <w:rsid w:val="00AA0F23"/>
    <w:rsid w:val="00AA2048"/>
    <w:rsid w:val="00AA2639"/>
    <w:rsid w:val="00AB1AFF"/>
    <w:rsid w:val="00AB3E8A"/>
    <w:rsid w:val="00AB447B"/>
    <w:rsid w:val="00AB709E"/>
    <w:rsid w:val="00AC4B81"/>
    <w:rsid w:val="00AC5912"/>
    <w:rsid w:val="00AD1583"/>
    <w:rsid w:val="00AD2C6B"/>
    <w:rsid w:val="00AE5875"/>
    <w:rsid w:val="00AE7970"/>
    <w:rsid w:val="00AF3671"/>
    <w:rsid w:val="00AF565F"/>
    <w:rsid w:val="00AF640B"/>
    <w:rsid w:val="00B042D0"/>
    <w:rsid w:val="00B04EF0"/>
    <w:rsid w:val="00B0582C"/>
    <w:rsid w:val="00B11C9C"/>
    <w:rsid w:val="00B3546D"/>
    <w:rsid w:val="00B466C8"/>
    <w:rsid w:val="00B47FB3"/>
    <w:rsid w:val="00B50A2C"/>
    <w:rsid w:val="00B56870"/>
    <w:rsid w:val="00B66CDB"/>
    <w:rsid w:val="00B76E9B"/>
    <w:rsid w:val="00B8118A"/>
    <w:rsid w:val="00B83DAD"/>
    <w:rsid w:val="00B925C6"/>
    <w:rsid w:val="00B9290B"/>
    <w:rsid w:val="00B95EA4"/>
    <w:rsid w:val="00BA12C9"/>
    <w:rsid w:val="00BA3415"/>
    <w:rsid w:val="00BA37D7"/>
    <w:rsid w:val="00BB3880"/>
    <w:rsid w:val="00BB463D"/>
    <w:rsid w:val="00BF15F3"/>
    <w:rsid w:val="00C12EEB"/>
    <w:rsid w:val="00C17AE4"/>
    <w:rsid w:val="00C328BE"/>
    <w:rsid w:val="00C34F87"/>
    <w:rsid w:val="00C51539"/>
    <w:rsid w:val="00C52B47"/>
    <w:rsid w:val="00C5411B"/>
    <w:rsid w:val="00C61174"/>
    <w:rsid w:val="00C64417"/>
    <w:rsid w:val="00C66EAA"/>
    <w:rsid w:val="00C869F4"/>
    <w:rsid w:val="00C934E7"/>
    <w:rsid w:val="00C945B2"/>
    <w:rsid w:val="00CA7098"/>
    <w:rsid w:val="00CB07BE"/>
    <w:rsid w:val="00CC6872"/>
    <w:rsid w:val="00CD5FEE"/>
    <w:rsid w:val="00CE190E"/>
    <w:rsid w:val="00CE3F17"/>
    <w:rsid w:val="00CF0EC8"/>
    <w:rsid w:val="00CF1425"/>
    <w:rsid w:val="00CF18AB"/>
    <w:rsid w:val="00CF7EA5"/>
    <w:rsid w:val="00D1162F"/>
    <w:rsid w:val="00D16FFC"/>
    <w:rsid w:val="00D17E8B"/>
    <w:rsid w:val="00D31D50"/>
    <w:rsid w:val="00D32016"/>
    <w:rsid w:val="00D37A5E"/>
    <w:rsid w:val="00D439B9"/>
    <w:rsid w:val="00D4500C"/>
    <w:rsid w:val="00D53E1D"/>
    <w:rsid w:val="00D56049"/>
    <w:rsid w:val="00D571E1"/>
    <w:rsid w:val="00D612E2"/>
    <w:rsid w:val="00D66DE3"/>
    <w:rsid w:val="00D7280E"/>
    <w:rsid w:val="00D7675A"/>
    <w:rsid w:val="00D86E91"/>
    <w:rsid w:val="00D9510E"/>
    <w:rsid w:val="00DA0A00"/>
    <w:rsid w:val="00DA0F28"/>
    <w:rsid w:val="00DA34CA"/>
    <w:rsid w:val="00DC3BC1"/>
    <w:rsid w:val="00DC5CAD"/>
    <w:rsid w:val="00DC6ABC"/>
    <w:rsid w:val="00DD00F6"/>
    <w:rsid w:val="00DD7ACD"/>
    <w:rsid w:val="00DF38FA"/>
    <w:rsid w:val="00DF4D34"/>
    <w:rsid w:val="00E06AA0"/>
    <w:rsid w:val="00E12839"/>
    <w:rsid w:val="00E209FF"/>
    <w:rsid w:val="00E352C7"/>
    <w:rsid w:val="00E47B7A"/>
    <w:rsid w:val="00E47E4D"/>
    <w:rsid w:val="00E50496"/>
    <w:rsid w:val="00E67CB2"/>
    <w:rsid w:val="00E7796A"/>
    <w:rsid w:val="00E81DB3"/>
    <w:rsid w:val="00E94C1F"/>
    <w:rsid w:val="00E954CF"/>
    <w:rsid w:val="00E97CFA"/>
    <w:rsid w:val="00EC70A8"/>
    <w:rsid w:val="00ED1273"/>
    <w:rsid w:val="00EE3BBF"/>
    <w:rsid w:val="00EF023F"/>
    <w:rsid w:val="00EF77A4"/>
    <w:rsid w:val="00F01277"/>
    <w:rsid w:val="00F04A0E"/>
    <w:rsid w:val="00F06424"/>
    <w:rsid w:val="00F15CC8"/>
    <w:rsid w:val="00F17905"/>
    <w:rsid w:val="00F219B4"/>
    <w:rsid w:val="00F23590"/>
    <w:rsid w:val="00F33CD6"/>
    <w:rsid w:val="00F460E9"/>
    <w:rsid w:val="00F462B0"/>
    <w:rsid w:val="00F52F04"/>
    <w:rsid w:val="00F55576"/>
    <w:rsid w:val="00F64F08"/>
    <w:rsid w:val="00F719AD"/>
    <w:rsid w:val="00F96A0A"/>
    <w:rsid w:val="00FA57BC"/>
    <w:rsid w:val="00FB1E9A"/>
    <w:rsid w:val="00FB54EB"/>
    <w:rsid w:val="00FC019A"/>
    <w:rsid w:val="00FC027C"/>
    <w:rsid w:val="00FC14A1"/>
    <w:rsid w:val="00FC50B5"/>
    <w:rsid w:val="00FD4384"/>
    <w:rsid w:val="00FE0B14"/>
    <w:rsid w:val="00FE2516"/>
    <w:rsid w:val="00FE39EE"/>
    <w:rsid w:val="00FF4946"/>
    <w:rsid w:val="10D82559"/>
    <w:rsid w:val="27C866A3"/>
    <w:rsid w:val="5F8573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7D7"/>
    <w:pPr>
      <w:adjustRightInd w:val="0"/>
      <w:snapToGrid w:val="0"/>
      <w:spacing w:after="200"/>
    </w:pPr>
    <w:rPr>
      <w:rFonts w:ascii="Tahoma" w:hAnsi="Tahoma"/>
      <w:sz w:val="22"/>
      <w:szCs w:val="22"/>
    </w:rPr>
  </w:style>
  <w:style w:type="paragraph" w:styleId="1">
    <w:name w:val="heading 1"/>
    <w:basedOn w:val="a"/>
    <w:next w:val="a"/>
    <w:link w:val="1Char"/>
    <w:uiPriority w:val="99"/>
    <w:qFormat/>
    <w:rsid w:val="00A87957"/>
    <w:pPr>
      <w:keepNext/>
      <w:keepLines/>
      <w:widowControl w:val="0"/>
      <w:adjustRightInd/>
      <w:snapToGrid/>
      <w:spacing w:before="340" w:after="330" w:line="578" w:lineRule="auto"/>
      <w:jc w:val="both"/>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A37D7"/>
    <w:pPr>
      <w:spacing w:after="0"/>
    </w:pPr>
    <w:rPr>
      <w:sz w:val="18"/>
      <w:szCs w:val="18"/>
    </w:rPr>
  </w:style>
  <w:style w:type="paragraph" w:styleId="a4">
    <w:name w:val="footer"/>
    <w:basedOn w:val="a"/>
    <w:link w:val="Char0"/>
    <w:uiPriority w:val="99"/>
    <w:unhideWhenUsed/>
    <w:rsid w:val="00BA37D7"/>
    <w:pPr>
      <w:tabs>
        <w:tab w:val="center" w:pos="4153"/>
        <w:tab w:val="right" w:pos="8306"/>
      </w:tabs>
    </w:pPr>
    <w:rPr>
      <w:sz w:val="18"/>
      <w:szCs w:val="18"/>
    </w:rPr>
  </w:style>
  <w:style w:type="paragraph" w:styleId="a5">
    <w:name w:val="header"/>
    <w:basedOn w:val="a"/>
    <w:link w:val="Char1"/>
    <w:uiPriority w:val="99"/>
    <w:unhideWhenUsed/>
    <w:rsid w:val="00BA37D7"/>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BA37D7"/>
    <w:rPr>
      <w:rFonts w:ascii="Tahoma" w:hAnsi="Tahoma"/>
      <w:sz w:val="18"/>
      <w:szCs w:val="18"/>
    </w:rPr>
  </w:style>
  <w:style w:type="character" w:customStyle="1" w:styleId="Char0">
    <w:name w:val="页脚 Char"/>
    <w:basedOn w:val="a0"/>
    <w:link w:val="a4"/>
    <w:uiPriority w:val="99"/>
    <w:rsid w:val="00BA37D7"/>
    <w:rPr>
      <w:rFonts w:ascii="Tahoma" w:hAnsi="Tahoma"/>
      <w:sz w:val="18"/>
      <w:szCs w:val="18"/>
    </w:rPr>
  </w:style>
  <w:style w:type="character" w:customStyle="1" w:styleId="Char">
    <w:name w:val="批注框文本 Char"/>
    <w:basedOn w:val="a0"/>
    <w:link w:val="a3"/>
    <w:uiPriority w:val="99"/>
    <w:semiHidden/>
    <w:rsid w:val="00BA37D7"/>
    <w:rPr>
      <w:rFonts w:ascii="Tahoma" w:hAnsi="Tahoma"/>
      <w:sz w:val="18"/>
      <w:szCs w:val="18"/>
    </w:rPr>
  </w:style>
  <w:style w:type="table" w:styleId="a6">
    <w:name w:val="Table Grid"/>
    <w:basedOn w:val="a1"/>
    <w:uiPriority w:val="59"/>
    <w:rsid w:val="009A39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9"/>
    <w:rsid w:val="00A87957"/>
    <w:rPr>
      <w:rFonts w:ascii="Times New Roman" w:eastAsia="宋体" w:hAnsi="Times New Roman" w:cs="Times New Roman"/>
      <w:b/>
      <w:bCs/>
      <w:kern w:val="44"/>
      <w:sz w:val="44"/>
      <w:szCs w:val="44"/>
    </w:rPr>
  </w:style>
  <w:style w:type="character" w:styleId="a7">
    <w:name w:val="Book Title"/>
    <w:basedOn w:val="a0"/>
    <w:uiPriority w:val="33"/>
    <w:qFormat/>
    <w:rsid w:val="00917B85"/>
    <w:rPr>
      <w:b/>
      <w:bCs/>
      <w:i/>
      <w:iCs/>
      <w:spacing w:val="5"/>
    </w:rPr>
  </w:style>
</w:styles>
</file>

<file path=word/webSettings.xml><?xml version="1.0" encoding="utf-8"?>
<w:webSettings xmlns:r="http://schemas.openxmlformats.org/officeDocument/2006/relationships" xmlns:w="http://schemas.openxmlformats.org/wordprocessingml/2006/main">
  <w:divs>
    <w:div w:id="324287136">
      <w:bodyDiv w:val="1"/>
      <w:marLeft w:val="0"/>
      <w:marRight w:val="0"/>
      <w:marTop w:val="0"/>
      <w:marBottom w:val="0"/>
      <w:divBdr>
        <w:top w:val="none" w:sz="0" w:space="0" w:color="auto"/>
        <w:left w:val="none" w:sz="0" w:space="0" w:color="auto"/>
        <w:bottom w:val="none" w:sz="0" w:space="0" w:color="auto"/>
        <w:right w:val="none" w:sz="0" w:space="0" w:color="auto"/>
      </w:divBdr>
    </w:div>
    <w:div w:id="556357515">
      <w:bodyDiv w:val="1"/>
      <w:marLeft w:val="0"/>
      <w:marRight w:val="0"/>
      <w:marTop w:val="0"/>
      <w:marBottom w:val="0"/>
      <w:divBdr>
        <w:top w:val="none" w:sz="0" w:space="0" w:color="auto"/>
        <w:left w:val="none" w:sz="0" w:space="0" w:color="auto"/>
        <w:bottom w:val="none" w:sz="0" w:space="0" w:color="auto"/>
        <w:right w:val="none" w:sz="0" w:space="0" w:color="auto"/>
      </w:divBdr>
    </w:div>
    <w:div w:id="1161703003">
      <w:bodyDiv w:val="1"/>
      <w:marLeft w:val="0"/>
      <w:marRight w:val="0"/>
      <w:marTop w:val="0"/>
      <w:marBottom w:val="0"/>
      <w:divBdr>
        <w:top w:val="none" w:sz="0" w:space="0" w:color="auto"/>
        <w:left w:val="none" w:sz="0" w:space="0" w:color="auto"/>
        <w:bottom w:val="none" w:sz="0" w:space="0" w:color="auto"/>
        <w:right w:val="none" w:sz="0" w:space="0" w:color="auto"/>
      </w:divBdr>
    </w:div>
    <w:div w:id="1589122108">
      <w:bodyDiv w:val="1"/>
      <w:marLeft w:val="0"/>
      <w:marRight w:val="0"/>
      <w:marTop w:val="0"/>
      <w:marBottom w:val="0"/>
      <w:divBdr>
        <w:top w:val="none" w:sz="0" w:space="0" w:color="auto"/>
        <w:left w:val="none" w:sz="0" w:space="0" w:color="auto"/>
        <w:bottom w:val="none" w:sz="0" w:space="0" w:color="auto"/>
        <w:right w:val="none" w:sz="0" w:space="0" w:color="auto"/>
      </w:divBdr>
    </w:div>
    <w:div w:id="1945454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5536</TotalTime>
  <Pages>6</Pages>
  <Words>524</Words>
  <Characters>2989</Characters>
  <Application>Microsoft Office Word</Application>
  <DocSecurity>0</DocSecurity>
  <Lines>24</Lines>
  <Paragraphs>7</Paragraphs>
  <ScaleCrop>false</ScaleCrop>
  <Company/>
  <LinksUpToDate>false</LinksUpToDate>
  <CharactersWithSpaces>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尹秋实</cp:lastModifiedBy>
  <cp:revision>264</cp:revision>
  <cp:lastPrinted>2022-05-16T23:46:00Z</cp:lastPrinted>
  <dcterms:created xsi:type="dcterms:W3CDTF">2008-09-11T17:20:00Z</dcterms:created>
  <dcterms:modified xsi:type="dcterms:W3CDTF">2022-06-07T02:57:00Z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