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D88" w:rsidRPr="00F3150C" w:rsidRDefault="00F3150C">
      <w:pPr>
        <w:rPr>
          <w:b/>
          <w:sz w:val="44"/>
          <w:szCs w:val="44"/>
        </w:rPr>
      </w:pPr>
      <w:r w:rsidRPr="00F3150C">
        <w:rPr>
          <w:rFonts w:hint="eastAsia"/>
          <w:b/>
          <w:sz w:val="44"/>
          <w:szCs w:val="44"/>
        </w:rPr>
        <w:t>必须名牌产品，要与原产品匹配，原产品生产产家</w:t>
      </w:r>
      <w:bookmarkStart w:id="0" w:name="_GoBack"/>
      <w:bookmarkEnd w:id="0"/>
      <w:r w:rsidRPr="00F3150C">
        <w:rPr>
          <w:rFonts w:hint="eastAsia"/>
          <w:b/>
          <w:sz w:val="44"/>
          <w:szCs w:val="44"/>
        </w:rPr>
        <w:t>为：中国青岛恒顺电气有限公司</w:t>
      </w:r>
    </w:p>
    <w:sectPr w:rsidR="00D15D88" w:rsidRPr="00F31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0C"/>
    <w:rsid w:val="00D15D88"/>
    <w:rsid w:val="00F3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FC3A3-3CDC-4951-B877-820CA303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Company>唐山冀东水泥三友有限公司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陈芳</dc:creator>
  <cp:keywords/>
  <dc:description/>
  <cp:lastModifiedBy>陈芳</cp:lastModifiedBy>
  <cp:revision>1</cp:revision>
  <dcterms:created xsi:type="dcterms:W3CDTF">2022-06-01T00:57:00Z</dcterms:created>
  <dcterms:modified xsi:type="dcterms:W3CDTF">2022-06-01T01:00:00Z</dcterms:modified>
</cp:coreProperties>
</file>