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C08" w:rsidRDefault="009A6650">
      <w:pPr>
        <w:jc w:val="center"/>
        <w:rPr>
          <w:rFonts w:asciiTheme="majorEastAsia" w:eastAsiaTheme="majorEastAsia" w:hAnsiTheme="majorEastAsia" w:cs="宋体"/>
          <w:b/>
          <w:bCs/>
          <w:szCs w:val="21"/>
        </w:rPr>
      </w:pPr>
      <w:r>
        <w:rPr>
          <w:rFonts w:asciiTheme="majorEastAsia" w:eastAsiaTheme="majorEastAsia" w:hAnsiTheme="majorEastAsia" w:cs="宋体" w:hint="eastAsia"/>
          <w:b/>
          <w:bCs/>
          <w:szCs w:val="21"/>
        </w:rPr>
        <w:t>外委维修申请单流程施工方案要求</w:t>
      </w:r>
    </w:p>
    <w:p w:rsidR="00495C08" w:rsidRDefault="009A6650">
      <w:pPr>
        <w:numPr>
          <w:ilvl w:val="0"/>
          <w:numId w:val="1"/>
        </w:numPr>
        <w:rPr>
          <w:rFonts w:asciiTheme="majorEastAsia" w:eastAsiaTheme="majorEastAsia" w:hAnsiTheme="majorEastAsia" w:cs="宋体"/>
          <w:sz w:val="15"/>
          <w:szCs w:val="15"/>
        </w:rPr>
      </w:pPr>
      <w:r>
        <w:rPr>
          <w:rFonts w:asciiTheme="majorEastAsia" w:eastAsiaTheme="majorEastAsia" w:hAnsiTheme="majorEastAsia" w:cs="宋体" w:hint="eastAsia"/>
          <w:b/>
          <w:bCs/>
          <w:sz w:val="15"/>
          <w:szCs w:val="15"/>
        </w:rPr>
        <w:t>维修、施工、服务名称：</w:t>
      </w:r>
    </w:p>
    <w:p w:rsidR="00495C08" w:rsidRDefault="009A6650">
      <w:pPr>
        <w:ind w:firstLineChars="250" w:firstLine="375"/>
        <w:rPr>
          <w:rFonts w:asciiTheme="majorEastAsia" w:eastAsiaTheme="majorEastAsia" w:hAnsiTheme="majorEastAsia" w:cs="宋体"/>
          <w:sz w:val="15"/>
          <w:szCs w:val="15"/>
        </w:rPr>
      </w:pPr>
      <w:r>
        <w:rPr>
          <w:rFonts w:asciiTheme="majorEastAsia" w:eastAsiaTheme="majorEastAsia" w:hAnsiTheme="majorEastAsia" w:cs="宋体" w:hint="eastAsia"/>
          <w:color w:val="333333"/>
          <w:kern w:val="0"/>
          <w:sz w:val="15"/>
          <w:szCs w:val="15"/>
        </w:rPr>
        <w:t>2022</w:t>
      </w:r>
      <w:r>
        <w:rPr>
          <w:rFonts w:asciiTheme="majorEastAsia" w:eastAsiaTheme="majorEastAsia" w:hAnsiTheme="majorEastAsia" w:cs="宋体" w:hint="eastAsia"/>
          <w:color w:val="333333"/>
          <w:kern w:val="0"/>
          <w:sz w:val="15"/>
          <w:szCs w:val="15"/>
        </w:rPr>
        <w:t>年张金灭火器维修、正压呼吸器检验、充气</w:t>
      </w:r>
    </w:p>
    <w:p w:rsidR="00495C08" w:rsidRDefault="009A6650">
      <w:pPr>
        <w:numPr>
          <w:ilvl w:val="0"/>
          <w:numId w:val="1"/>
        </w:numPr>
        <w:rPr>
          <w:rFonts w:asciiTheme="majorEastAsia" w:eastAsiaTheme="majorEastAsia" w:hAnsiTheme="majorEastAsia" w:cs="宋体"/>
          <w:sz w:val="15"/>
          <w:szCs w:val="15"/>
        </w:rPr>
      </w:pPr>
      <w:r>
        <w:rPr>
          <w:rFonts w:asciiTheme="majorEastAsia" w:eastAsiaTheme="majorEastAsia" w:hAnsiTheme="majorEastAsia" w:cs="宋体" w:hint="eastAsia"/>
          <w:b/>
          <w:bCs/>
          <w:sz w:val="15"/>
          <w:szCs w:val="15"/>
        </w:rPr>
        <w:t>工期要求：</w:t>
      </w:r>
    </w:p>
    <w:p w:rsidR="00495C08" w:rsidRDefault="009A6650">
      <w:pPr>
        <w:tabs>
          <w:tab w:val="left" w:pos="635"/>
        </w:tabs>
        <w:rPr>
          <w:rFonts w:asciiTheme="majorEastAsia" w:eastAsiaTheme="majorEastAsia" w:hAnsiTheme="majorEastAsia" w:cs="宋体"/>
          <w:sz w:val="15"/>
          <w:szCs w:val="15"/>
        </w:rPr>
      </w:pPr>
      <w:r>
        <w:rPr>
          <w:rFonts w:asciiTheme="majorEastAsia" w:eastAsiaTheme="majorEastAsia" w:hAnsiTheme="majorEastAsia" w:cs="宋体" w:hint="eastAsia"/>
          <w:sz w:val="15"/>
          <w:szCs w:val="15"/>
        </w:rPr>
        <w:tab/>
      </w:r>
      <w:r>
        <w:rPr>
          <w:rFonts w:asciiTheme="majorEastAsia" w:eastAsiaTheme="majorEastAsia" w:hAnsiTheme="majorEastAsia" w:cs="宋体" w:hint="eastAsia"/>
          <w:sz w:val="15"/>
          <w:szCs w:val="15"/>
        </w:rPr>
        <w:t>合同签字盖章之日</w:t>
      </w:r>
      <w:r>
        <w:rPr>
          <w:rFonts w:asciiTheme="majorEastAsia" w:eastAsiaTheme="majorEastAsia" w:hAnsiTheme="majorEastAsia" w:cs="宋体" w:hint="eastAsia"/>
          <w:sz w:val="15"/>
          <w:szCs w:val="15"/>
        </w:rPr>
        <w:t>-2022</w:t>
      </w:r>
      <w:r>
        <w:rPr>
          <w:rFonts w:asciiTheme="majorEastAsia" w:eastAsiaTheme="majorEastAsia" w:hAnsiTheme="majorEastAsia" w:cs="宋体" w:hint="eastAsia"/>
          <w:sz w:val="15"/>
          <w:szCs w:val="15"/>
        </w:rPr>
        <w:t>年</w:t>
      </w:r>
      <w:r>
        <w:rPr>
          <w:rFonts w:asciiTheme="majorEastAsia" w:eastAsiaTheme="majorEastAsia" w:hAnsiTheme="majorEastAsia" w:cs="宋体" w:hint="eastAsia"/>
          <w:sz w:val="15"/>
          <w:szCs w:val="15"/>
        </w:rPr>
        <w:t>12</w:t>
      </w:r>
      <w:r>
        <w:rPr>
          <w:rFonts w:asciiTheme="majorEastAsia" w:eastAsiaTheme="majorEastAsia" w:hAnsiTheme="majorEastAsia" w:cs="宋体" w:hint="eastAsia"/>
          <w:sz w:val="15"/>
          <w:szCs w:val="15"/>
        </w:rPr>
        <w:t>月</w:t>
      </w:r>
      <w:r>
        <w:rPr>
          <w:rFonts w:asciiTheme="majorEastAsia" w:eastAsiaTheme="majorEastAsia" w:hAnsiTheme="majorEastAsia" w:cs="宋体" w:hint="eastAsia"/>
          <w:sz w:val="15"/>
          <w:szCs w:val="15"/>
        </w:rPr>
        <w:t>31</w:t>
      </w:r>
      <w:r>
        <w:rPr>
          <w:rFonts w:asciiTheme="majorEastAsia" w:eastAsiaTheme="majorEastAsia" w:hAnsiTheme="majorEastAsia" w:cs="宋体" w:hint="eastAsia"/>
          <w:sz w:val="15"/>
          <w:szCs w:val="15"/>
        </w:rPr>
        <w:t>日</w:t>
      </w:r>
      <w:r>
        <w:rPr>
          <w:rFonts w:asciiTheme="majorEastAsia" w:eastAsiaTheme="majorEastAsia" w:hAnsiTheme="majorEastAsia" w:cs="宋体" w:hint="eastAsia"/>
          <w:sz w:val="15"/>
          <w:szCs w:val="15"/>
        </w:rPr>
        <w:t>。</w:t>
      </w:r>
    </w:p>
    <w:p w:rsidR="00495C08" w:rsidRDefault="009A6650">
      <w:pPr>
        <w:numPr>
          <w:ilvl w:val="0"/>
          <w:numId w:val="1"/>
        </w:numPr>
        <w:rPr>
          <w:rFonts w:asciiTheme="majorEastAsia" w:eastAsiaTheme="majorEastAsia" w:hAnsiTheme="majorEastAsia" w:cs="宋体"/>
          <w:b/>
          <w:bCs/>
          <w:sz w:val="15"/>
          <w:szCs w:val="15"/>
        </w:rPr>
      </w:pPr>
      <w:r>
        <w:rPr>
          <w:rFonts w:asciiTheme="majorEastAsia" w:eastAsiaTheme="majorEastAsia" w:hAnsiTheme="majorEastAsia" w:cs="宋体" w:hint="eastAsia"/>
          <w:b/>
          <w:bCs/>
          <w:sz w:val="15"/>
          <w:szCs w:val="15"/>
        </w:rPr>
        <w:t>针对此外委施工供应商需要提供的资质：</w:t>
      </w:r>
    </w:p>
    <w:p w:rsidR="00495C08" w:rsidRDefault="00D03C94">
      <w:pPr>
        <w:ind w:firstLineChars="200" w:firstLine="300"/>
        <w:rPr>
          <w:rFonts w:asciiTheme="majorEastAsia" w:eastAsiaTheme="majorEastAsia" w:hAnsiTheme="majorEastAsia" w:cs="宋体"/>
          <w:sz w:val="15"/>
          <w:szCs w:val="15"/>
        </w:rPr>
      </w:pPr>
      <w:r>
        <w:rPr>
          <w:rFonts w:asciiTheme="majorEastAsia" w:eastAsiaTheme="majorEastAsia" w:hAnsiTheme="majorEastAsia" w:cs="宋体" w:hint="eastAsia"/>
          <w:sz w:val="15"/>
          <w:szCs w:val="15"/>
        </w:rPr>
        <w:t>消防技术、消防系统的研发；消防设施检测、维修、保养、评估；消防器材维修；销售：消防器材、防爆器材。</w:t>
      </w:r>
    </w:p>
    <w:p w:rsidR="00495C08" w:rsidRDefault="009A6650">
      <w:pPr>
        <w:numPr>
          <w:ilvl w:val="0"/>
          <w:numId w:val="1"/>
        </w:numPr>
        <w:rPr>
          <w:rFonts w:asciiTheme="majorEastAsia" w:eastAsiaTheme="majorEastAsia" w:hAnsiTheme="majorEastAsia" w:cs="宋体"/>
          <w:b/>
          <w:bCs/>
          <w:sz w:val="15"/>
          <w:szCs w:val="15"/>
        </w:rPr>
      </w:pPr>
      <w:r>
        <w:rPr>
          <w:rFonts w:asciiTheme="majorEastAsia" w:eastAsiaTheme="majorEastAsia" w:hAnsiTheme="majorEastAsia" w:cs="宋体" w:hint="eastAsia"/>
          <w:b/>
          <w:bCs/>
          <w:sz w:val="15"/>
          <w:szCs w:val="15"/>
        </w:rPr>
        <w:t>承包方式：</w:t>
      </w:r>
    </w:p>
    <w:p w:rsidR="00495C08" w:rsidRDefault="009A6650">
      <w:pPr>
        <w:ind w:firstLineChars="200" w:firstLine="300"/>
        <w:rPr>
          <w:rFonts w:asciiTheme="majorEastAsia" w:eastAsiaTheme="majorEastAsia" w:hAnsiTheme="majorEastAsia" w:cs="宋体"/>
          <w:sz w:val="15"/>
          <w:szCs w:val="15"/>
        </w:rPr>
      </w:pPr>
      <w:r>
        <w:rPr>
          <w:rFonts w:asciiTheme="majorEastAsia" w:eastAsiaTheme="majorEastAsia" w:hAnsiTheme="majorEastAsia" w:cs="宋体" w:hint="eastAsia"/>
          <w:sz w:val="15"/>
          <w:szCs w:val="15"/>
        </w:rPr>
        <w:t>包工包料</w:t>
      </w:r>
    </w:p>
    <w:p w:rsidR="00495C08" w:rsidRDefault="009A6650">
      <w:pPr>
        <w:rPr>
          <w:rFonts w:asciiTheme="majorEastAsia" w:eastAsiaTheme="majorEastAsia" w:hAnsiTheme="majorEastAsia" w:cs="宋体"/>
          <w:b/>
          <w:bCs/>
          <w:sz w:val="15"/>
          <w:szCs w:val="15"/>
        </w:rPr>
      </w:pPr>
      <w:r>
        <w:rPr>
          <w:rFonts w:asciiTheme="majorEastAsia" w:eastAsiaTheme="majorEastAsia" w:hAnsiTheme="majorEastAsia" w:cs="宋体" w:hint="eastAsia"/>
          <w:b/>
          <w:bCs/>
          <w:sz w:val="15"/>
          <w:szCs w:val="15"/>
        </w:rPr>
        <w:t>五、是否需勘踏现场。</w:t>
      </w:r>
      <w:r>
        <w:rPr>
          <w:rFonts w:asciiTheme="majorEastAsia" w:eastAsiaTheme="majorEastAsia" w:hAnsiTheme="majorEastAsia" w:cs="宋体" w:hint="eastAsia"/>
          <w:b/>
          <w:bCs/>
          <w:sz w:val="15"/>
          <w:szCs w:val="15"/>
        </w:rPr>
        <w:t xml:space="preserve">     </w:t>
      </w:r>
      <w:r>
        <w:rPr>
          <w:rFonts w:asciiTheme="majorEastAsia" w:eastAsiaTheme="majorEastAsia" w:hAnsiTheme="majorEastAsia" w:cs="宋体" w:hint="eastAsia"/>
          <w:b/>
          <w:bCs/>
          <w:sz w:val="15"/>
          <w:szCs w:val="15"/>
        </w:rPr>
        <w:t>否</w:t>
      </w:r>
      <w:r>
        <w:rPr>
          <w:rFonts w:asciiTheme="majorEastAsia" w:eastAsiaTheme="majorEastAsia" w:hAnsiTheme="majorEastAsia" w:cs="宋体" w:hint="eastAsia"/>
          <w:b/>
          <w:bCs/>
          <w:sz w:val="15"/>
          <w:szCs w:val="15"/>
        </w:rPr>
        <w:t xml:space="preserve"> </w:t>
      </w:r>
    </w:p>
    <w:p w:rsidR="00495C08" w:rsidRDefault="009A6650">
      <w:pPr>
        <w:rPr>
          <w:rFonts w:asciiTheme="majorEastAsia" w:eastAsiaTheme="majorEastAsia" w:hAnsiTheme="majorEastAsia" w:cs="宋体"/>
          <w:b/>
          <w:bCs/>
          <w:sz w:val="15"/>
          <w:szCs w:val="15"/>
        </w:rPr>
      </w:pPr>
      <w:r>
        <w:rPr>
          <w:rFonts w:asciiTheme="majorEastAsia" w:eastAsiaTheme="majorEastAsia" w:hAnsiTheme="majorEastAsia" w:cs="宋体" w:hint="eastAsia"/>
          <w:b/>
          <w:bCs/>
          <w:sz w:val="15"/>
          <w:szCs w:val="15"/>
        </w:rPr>
        <w:t>六、施工内容：</w:t>
      </w:r>
    </w:p>
    <w:tbl>
      <w:tblPr>
        <w:tblW w:w="10308" w:type="dxa"/>
        <w:tblInd w:w="96" w:type="dxa"/>
        <w:tblLayout w:type="fixed"/>
        <w:tblLook w:val="04A0"/>
      </w:tblPr>
      <w:tblGrid>
        <w:gridCol w:w="721"/>
        <w:gridCol w:w="1701"/>
        <w:gridCol w:w="992"/>
        <w:gridCol w:w="851"/>
        <w:gridCol w:w="567"/>
        <w:gridCol w:w="425"/>
        <w:gridCol w:w="1134"/>
        <w:gridCol w:w="567"/>
        <w:gridCol w:w="3350"/>
      </w:tblGrid>
      <w:tr w:rsidR="00495C08">
        <w:trPr>
          <w:trHeight w:val="639"/>
        </w:trPr>
        <w:tc>
          <w:tcPr>
            <w:tcW w:w="721"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widowControl/>
              <w:jc w:val="center"/>
              <w:textAlignment w:val="center"/>
              <w:rPr>
                <w:rFonts w:asciiTheme="majorEastAsia" w:eastAsiaTheme="majorEastAsia" w:hAnsiTheme="majorEastAsia" w:cs="宋体"/>
                <w:b/>
                <w:bCs/>
                <w:color w:val="000000"/>
                <w:sz w:val="15"/>
                <w:szCs w:val="15"/>
              </w:rPr>
            </w:pPr>
            <w:r>
              <w:rPr>
                <w:rFonts w:asciiTheme="majorEastAsia" w:eastAsiaTheme="majorEastAsia" w:hAnsiTheme="majorEastAsia" w:cs="宋体" w:hint="eastAsia"/>
                <w:b/>
                <w:bCs/>
                <w:color w:val="000000"/>
                <w:kern w:val="0"/>
                <w:sz w:val="15"/>
                <w:szCs w:val="15"/>
              </w:rPr>
              <w:t>分项内容</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widowControl/>
              <w:jc w:val="center"/>
              <w:textAlignment w:val="center"/>
              <w:rPr>
                <w:rFonts w:asciiTheme="majorEastAsia" w:eastAsiaTheme="majorEastAsia" w:hAnsiTheme="majorEastAsia" w:cs="宋体"/>
                <w:b/>
                <w:bCs/>
                <w:color w:val="000000"/>
                <w:sz w:val="15"/>
                <w:szCs w:val="15"/>
              </w:rPr>
            </w:pPr>
            <w:r>
              <w:rPr>
                <w:rFonts w:asciiTheme="majorEastAsia" w:eastAsiaTheme="majorEastAsia" w:hAnsiTheme="majorEastAsia" w:cs="宋体" w:hint="eastAsia"/>
                <w:b/>
                <w:bCs/>
                <w:color w:val="000000"/>
                <w:kern w:val="0"/>
                <w:sz w:val="15"/>
                <w:szCs w:val="15"/>
              </w:rPr>
              <w:t>技术要求、规范、说明</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widowControl/>
              <w:jc w:val="center"/>
              <w:textAlignment w:val="center"/>
              <w:rPr>
                <w:rFonts w:asciiTheme="majorEastAsia" w:eastAsiaTheme="majorEastAsia" w:hAnsiTheme="majorEastAsia" w:cs="宋体"/>
                <w:b/>
                <w:bCs/>
                <w:color w:val="000000"/>
                <w:sz w:val="15"/>
                <w:szCs w:val="15"/>
              </w:rPr>
            </w:pPr>
            <w:r>
              <w:rPr>
                <w:rFonts w:asciiTheme="majorEastAsia" w:eastAsiaTheme="majorEastAsia" w:hAnsiTheme="majorEastAsia" w:cs="宋体" w:hint="eastAsia"/>
                <w:b/>
                <w:bCs/>
                <w:color w:val="000000"/>
                <w:kern w:val="0"/>
                <w:sz w:val="15"/>
                <w:szCs w:val="15"/>
              </w:rPr>
              <w:t>方案内容</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widowControl/>
              <w:jc w:val="center"/>
              <w:textAlignment w:val="center"/>
              <w:rPr>
                <w:rFonts w:asciiTheme="majorEastAsia" w:eastAsiaTheme="majorEastAsia" w:hAnsiTheme="majorEastAsia" w:cs="宋体"/>
                <w:b/>
                <w:bCs/>
                <w:color w:val="000000"/>
                <w:sz w:val="15"/>
                <w:szCs w:val="15"/>
              </w:rPr>
            </w:pPr>
            <w:r>
              <w:rPr>
                <w:rFonts w:asciiTheme="majorEastAsia" w:eastAsiaTheme="majorEastAsia" w:hAnsiTheme="majorEastAsia" w:cs="宋体" w:hint="eastAsia"/>
                <w:b/>
                <w:bCs/>
                <w:color w:val="000000"/>
                <w:kern w:val="0"/>
                <w:sz w:val="15"/>
                <w:szCs w:val="15"/>
              </w:rPr>
              <w:t>地点</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widowControl/>
              <w:jc w:val="center"/>
              <w:textAlignment w:val="center"/>
              <w:rPr>
                <w:rFonts w:asciiTheme="majorEastAsia" w:eastAsiaTheme="majorEastAsia" w:hAnsiTheme="majorEastAsia" w:cs="宋体"/>
                <w:b/>
                <w:bCs/>
                <w:color w:val="000000"/>
                <w:sz w:val="15"/>
                <w:szCs w:val="15"/>
              </w:rPr>
            </w:pPr>
            <w:r>
              <w:rPr>
                <w:rFonts w:asciiTheme="majorEastAsia" w:eastAsiaTheme="majorEastAsia" w:hAnsiTheme="majorEastAsia" w:cs="宋体" w:hint="eastAsia"/>
                <w:b/>
                <w:bCs/>
                <w:color w:val="000000"/>
                <w:kern w:val="0"/>
                <w:sz w:val="15"/>
                <w:szCs w:val="15"/>
              </w:rPr>
              <w:t>数量</w:t>
            </w:r>
          </w:p>
        </w:tc>
        <w:tc>
          <w:tcPr>
            <w:tcW w:w="425"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widowControl/>
              <w:jc w:val="center"/>
              <w:textAlignment w:val="center"/>
              <w:rPr>
                <w:rFonts w:asciiTheme="majorEastAsia" w:eastAsiaTheme="majorEastAsia" w:hAnsiTheme="majorEastAsia" w:cs="宋体"/>
                <w:b/>
                <w:bCs/>
                <w:color w:val="000000"/>
                <w:sz w:val="15"/>
                <w:szCs w:val="15"/>
              </w:rPr>
            </w:pPr>
            <w:r>
              <w:rPr>
                <w:rFonts w:asciiTheme="majorEastAsia" w:eastAsiaTheme="majorEastAsia" w:hAnsiTheme="majorEastAsia" w:cs="宋体" w:hint="eastAsia"/>
                <w:b/>
                <w:bCs/>
                <w:color w:val="000000"/>
                <w:kern w:val="0"/>
                <w:sz w:val="15"/>
                <w:szCs w:val="15"/>
              </w:rPr>
              <w:t>单位</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widowControl/>
              <w:jc w:val="center"/>
              <w:textAlignment w:val="center"/>
              <w:rPr>
                <w:rFonts w:asciiTheme="majorEastAsia" w:eastAsiaTheme="majorEastAsia" w:hAnsiTheme="majorEastAsia" w:cs="宋体"/>
                <w:b/>
                <w:bCs/>
                <w:color w:val="000000"/>
                <w:sz w:val="15"/>
                <w:szCs w:val="15"/>
              </w:rPr>
            </w:pPr>
            <w:r>
              <w:rPr>
                <w:rFonts w:asciiTheme="majorEastAsia" w:eastAsiaTheme="majorEastAsia" w:hAnsiTheme="majorEastAsia" w:cs="宋体" w:hint="eastAsia"/>
                <w:b/>
                <w:bCs/>
                <w:color w:val="000000"/>
                <w:kern w:val="0"/>
                <w:sz w:val="15"/>
                <w:szCs w:val="15"/>
              </w:rPr>
              <w:t>单价上限</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widowControl/>
              <w:jc w:val="center"/>
              <w:textAlignment w:val="center"/>
              <w:rPr>
                <w:rFonts w:asciiTheme="majorEastAsia" w:eastAsiaTheme="majorEastAsia" w:hAnsiTheme="majorEastAsia" w:cs="宋体"/>
                <w:b/>
                <w:bCs/>
                <w:color w:val="000000"/>
                <w:sz w:val="15"/>
                <w:szCs w:val="15"/>
              </w:rPr>
            </w:pPr>
            <w:r>
              <w:rPr>
                <w:rFonts w:asciiTheme="majorEastAsia" w:eastAsiaTheme="majorEastAsia" w:hAnsiTheme="majorEastAsia" w:cs="宋体" w:hint="eastAsia"/>
                <w:b/>
                <w:bCs/>
                <w:color w:val="000000"/>
                <w:kern w:val="0"/>
                <w:sz w:val="15"/>
                <w:szCs w:val="15"/>
              </w:rPr>
              <w:t>质保期</w:t>
            </w:r>
          </w:p>
        </w:tc>
        <w:tc>
          <w:tcPr>
            <w:tcW w:w="3350"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widowControl/>
              <w:jc w:val="center"/>
              <w:textAlignment w:val="center"/>
              <w:rPr>
                <w:rFonts w:asciiTheme="majorEastAsia" w:eastAsiaTheme="majorEastAsia" w:hAnsiTheme="majorEastAsia" w:cs="宋体"/>
                <w:b/>
                <w:bCs/>
                <w:color w:val="000000"/>
                <w:sz w:val="15"/>
                <w:szCs w:val="15"/>
              </w:rPr>
            </w:pPr>
            <w:r>
              <w:rPr>
                <w:rFonts w:asciiTheme="majorEastAsia" w:eastAsiaTheme="majorEastAsia" w:hAnsiTheme="majorEastAsia" w:cs="宋体" w:hint="eastAsia"/>
                <w:b/>
                <w:bCs/>
                <w:color w:val="000000"/>
                <w:kern w:val="0"/>
                <w:sz w:val="15"/>
                <w:szCs w:val="15"/>
              </w:rPr>
              <w:t>质量、验收标准</w:t>
            </w:r>
          </w:p>
        </w:tc>
      </w:tr>
      <w:tr w:rsidR="00495C08">
        <w:trPr>
          <w:trHeight w:val="988"/>
        </w:trPr>
        <w:tc>
          <w:tcPr>
            <w:tcW w:w="721"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widowControl/>
              <w:jc w:val="center"/>
              <w:textAlignment w:val="cente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kern w:val="0"/>
                <w:sz w:val="15"/>
                <w:szCs w:val="15"/>
              </w:rPr>
              <w:t>1</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rPr>
                <w:rFonts w:asciiTheme="majorEastAsia" w:eastAsiaTheme="majorEastAsia" w:hAnsiTheme="majorEastAsia" w:cs="宋体"/>
                <w:color w:val="333333"/>
                <w:kern w:val="0"/>
                <w:sz w:val="15"/>
                <w:szCs w:val="15"/>
              </w:rPr>
            </w:pPr>
            <w:r>
              <w:rPr>
                <w:rFonts w:asciiTheme="majorEastAsia" w:eastAsiaTheme="majorEastAsia" w:hAnsiTheme="majorEastAsia" w:cs="宋体" w:hint="eastAsia"/>
                <w:color w:val="333333"/>
                <w:kern w:val="0"/>
                <w:sz w:val="15"/>
                <w:szCs w:val="15"/>
              </w:rPr>
              <w:t>容积</w:t>
            </w:r>
            <w:r>
              <w:rPr>
                <w:rFonts w:asciiTheme="majorEastAsia" w:eastAsiaTheme="majorEastAsia" w:hAnsiTheme="majorEastAsia" w:cs="宋体" w:hint="eastAsia"/>
                <w:color w:val="333333"/>
                <w:kern w:val="0"/>
                <w:sz w:val="15"/>
                <w:szCs w:val="15"/>
              </w:rPr>
              <w:t>6.8</w:t>
            </w:r>
            <w:r>
              <w:rPr>
                <w:rFonts w:asciiTheme="majorEastAsia" w:eastAsiaTheme="majorEastAsia" w:hAnsiTheme="majorEastAsia" w:cs="宋体" w:hint="eastAsia"/>
                <w:color w:val="333333"/>
                <w:kern w:val="0"/>
                <w:sz w:val="15"/>
                <w:szCs w:val="15"/>
              </w:rPr>
              <w:t>升</w:t>
            </w:r>
          </w:p>
          <w:p w:rsidR="00495C08" w:rsidRDefault="009A6650">
            <w:pPr>
              <w:rPr>
                <w:rFonts w:asciiTheme="majorEastAsia" w:eastAsiaTheme="majorEastAsia" w:hAnsiTheme="majorEastAsia" w:cs="宋体"/>
                <w:sz w:val="15"/>
                <w:szCs w:val="15"/>
              </w:rPr>
            </w:pPr>
            <w:r>
              <w:rPr>
                <w:rFonts w:asciiTheme="majorEastAsia" w:eastAsiaTheme="majorEastAsia" w:hAnsiTheme="majorEastAsia" w:cs="宋体" w:hint="eastAsia"/>
                <w:color w:val="333333"/>
                <w:kern w:val="0"/>
                <w:sz w:val="15"/>
                <w:szCs w:val="15"/>
              </w:rPr>
              <w:t>设计压力</w:t>
            </w:r>
            <w:r>
              <w:rPr>
                <w:rFonts w:asciiTheme="majorEastAsia" w:eastAsiaTheme="majorEastAsia" w:hAnsiTheme="majorEastAsia" w:cs="宋体" w:hint="eastAsia"/>
                <w:color w:val="333333"/>
                <w:kern w:val="0"/>
                <w:sz w:val="15"/>
                <w:szCs w:val="15"/>
              </w:rPr>
              <w:t>50Mpa</w:t>
            </w:r>
          </w:p>
          <w:p w:rsidR="00495C08" w:rsidRDefault="00495C08">
            <w:pPr>
              <w:widowControl/>
              <w:jc w:val="center"/>
              <w:textAlignment w:val="center"/>
              <w:rPr>
                <w:rFonts w:asciiTheme="majorEastAsia" w:eastAsiaTheme="majorEastAsia" w:hAnsiTheme="majorEastAsia" w:cs="宋体"/>
                <w:color w:val="000000"/>
                <w:sz w:val="15"/>
                <w:szCs w:val="15"/>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ind w:firstLineChars="250" w:firstLine="375"/>
              <w:rPr>
                <w:rFonts w:asciiTheme="majorEastAsia" w:eastAsiaTheme="majorEastAsia" w:hAnsiTheme="majorEastAsia" w:cs="宋体"/>
                <w:sz w:val="15"/>
                <w:szCs w:val="15"/>
              </w:rPr>
            </w:pPr>
            <w:r>
              <w:rPr>
                <w:rFonts w:asciiTheme="majorEastAsia" w:eastAsiaTheme="majorEastAsia" w:hAnsiTheme="majorEastAsia" w:cs="宋体" w:hint="eastAsia"/>
                <w:color w:val="333333"/>
                <w:kern w:val="0"/>
                <w:sz w:val="15"/>
                <w:szCs w:val="15"/>
              </w:rPr>
              <w:t>正压呼吸器检验、充气</w:t>
            </w:r>
          </w:p>
          <w:p w:rsidR="00495C08" w:rsidRDefault="00495C08">
            <w:pPr>
              <w:widowControl/>
              <w:jc w:val="center"/>
              <w:textAlignment w:val="center"/>
              <w:rPr>
                <w:rFonts w:asciiTheme="majorEastAsia" w:eastAsiaTheme="majorEastAsia" w:hAnsiTheme="majorEastAsia" w:cs="宋体"/>
                <w:color w:val="000000"/>
                <w:sz w:val="15"/>
                <w:szCs w:val="15"/>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jc w:val="center"/>
              <w:rPr>
                <w:rFonts w:asciiTheme="majorEastAsia" w:eastAsiaTheme="majorEastAsia" w:hAnsiTheme="majorEastAsia" w:cs="宋体"/>
                <w:sz w:val="15"/>
                <w:szCs w:val="15"/>
              </w:rPr>
            </w:pPr>
            <w:r>
              <w:rPr>
                <w:rFonts w:asciiTheme="majorEastAsia" w:eastAsiaTheme="majorEastAsia" w:hAnsiTheme="majorEastAsia" w:cs="宋体" w:hint="eastAsia"/>
                <w:color w:val="000000"/>
                <w:kern w:val="0"/>
                <w:sz w:val="15"/>
                <w:szCs w:val="15"/>
              </w:rPr>
              <w:t>主控室</w:t>
            </w:r>
          </w:p>
          <w:p w:rsidR="00495C08" w:rsidRDefault="00495C08">
            <w:pPr>
              <w:widowControl/>
              <w:jc w:val="center"/>
              <w:textAlignment w:val="center"/>
              <w:rPr>
                <w:rFonts w:asciiTheme="majorEastAsia" w:eastAsiaTheme="majorEastAsia" w:hAnsiTheme="majorEastAsia" w:cs="宋体"/>
                <w:color w:val="000000"/>
                <w:sz w:val="15"/>
                <w:szCs w:val="15"/>
              </w:rPr>
            </w:pPr>
          </w:p>
        </w:tc>
        <w:tc>
          <w:tcPr>
            <w:tcW w:w="567"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jc w:val="cente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sz w:val="15"/>
                <w:szCs w:val="15"/>
              </w:rPr>
              <w:t>4</w:t>
            </w:r>
          </w:p>
        </w:tc>
        <w:tc>
          <w:tcPr>
            <w:tcW w:w="425"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jc w:val="cente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sz w:val="15"/>
                <w:szCs w:val="15"/>
              </w:rPr>
              <w:t>具</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widowControl/>
              <w:jc w:val="center"/>
              <w:textAlignment w:val="cente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kern w:val="0"/>
                <w:sz w:val="15"/>
                <w:szCs w:val="15"/>
              </w:rPr>
              <w:t>每</w:t>
            </w:r>
            <w:r>
              <w:rPr>
                <w:rFonts w:asciiTheme="majorEastAsia" w:eastAsiaTheme="majorEastAsia" w:hAnsiTheme="majorEastAsia" w:cs="宋体" w:hint="eastAsia"/>
                <w:color w:val="000000"/>
                <w:sz w:val="15"/>
                <w:szCs w:val="15"/>
              </w:rPr>
              <w:t>具</w:t>
            </w:r>
            <w:r>
              <w:rPr>
                <w:rFonts w:asciiTheme="majorEastAsia" w:eastAsiaTheme="majorEastAsia" w:hAnsiTheme="majorEastAsia" w:cs="宋体" w:hint="eastAsia"/>
                <w:color w:val="000000"/>
                <w:sz w:val="15"/>
                <w:szCs w:val="15"/>
              </w:rPr>
              <w:t>/160</w:t>
            </w:r>
            <w:r>
              <w:rPr>
                <w:rFonts w:asciiTheme="majorEastAsia" w:eastAsiaTheme="majorEastAsia" w:hAnsiTheme="majorEastAsia" w:cs="宋体" w:hint="eastAsia"/>
                <w:color w:val="000000"/>
                <w:kern w:val="0"/>
                <w:sz w:val="15"/>
                <w:szCs w:val="15"/>
              </w:rPr>
              <w:t>元</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jc w:val="cente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sz w:val="15"/>
                <w:szCs w:val="15"/>
              </w:rPr>
              <w:t>1</w:t>
            </w:r>
            <w:r>
              <w:rPr>
                <w:rFonts w:asciiTheme="majorEastAsia" w:eastAsiaTheme="majorEastAsia" w:hAnsiTheme="majorEastAsia" w:cs="宋体" w:hint="eastAsia"/>
                <w:color w:val="000000"/>
                <w:sz w:val="15"/>
                <w:szCs w:val="15"/>
              </w:rPr>
              <w:t>季度</w:t>
            </w:r>
          </w:p>
        </w:tc>
        <w:tc>
          <w:tcPr>
            <w:tcW w:w="3350"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widowControl/>
              <w:shd w:val="clear" w:color="auto" w:fill="FCFCFC"/>
              <w:spacing w:after="74" w:line="314" w:lineRule="atLeast"/>
              <w:jc w:val="left"/>
              <w:textAlignment w:val="baseline"/>
              <w:outlineLvl w:val="0"/>
              <w:rPr>
                <w:rFonts w:asciiTheme="majorEastAsia" w:eastAsiaTheme="majorEastAsia" w:hAnsiTheme="majorEastAsia" w:cs="Arial"/>
                <w:bCs/>
                <w:color w:val="333333"/>
                <w:kern w:val="36"/>
                <w:sz w:val="15"/>
                <w:szCs w:val="15"/>
              </w:rPr>
            </w:pPr>
            <w:r>
              <w:rPr>
                <w:rFonts w:asciiTheme="majorEastAsia" w:eastAsiaTheme="majorEastAsia" w:hAnsiTheme="majorEastAsia" w:cs="Arial"/>
                <w:bCs/>
                <w:color w:val="333333"/>
                <w:kern w:val="36"/>
                <w:sz w:val="15"/>
                <w:szCs w:val="15"/>
              </w:rPr>
              <w:t>GB50444-2008</w:t>
            </w:r>
            <w:r>
              <w:rPr>
                <w:rFonts w:asciiTheme="majorEastAsia" w:eastAsiaTheme="majorEastAsia" w:hAnsiTheme="majorEastAsia" w:cs="Arial"/>
                <w:bCs/>
                <w:color w:val="333333"/>
                <w:kern w:val="36"/>
                <w:sz w:val="15"/>
                <w:szCs w:val="15"/>
              </w:rPr>
              <w:t>建筑灭火器配置验收及检查规范</w:t>
            </w:r>
            <w:r>
              <w:rPr>
                <w:rFonts w:asciiTheme="majorEastAsia" w:eastAsiaTheme="majorEastAsia" w:hAnsiTheme="majorEastAsia" w:cs="Arial"/>
                <w:bCs/>
                <w:color w:val="333333"/>
                <w:kern w:val="36"/>
                <w:sz w:val="15"/>
                <w:szCs w:val="15"/>
              </w:rPr>
              <w:t>-</w:t>
            </w:r>
            <w:r>
              <w:rPr>
                <w:rFonts w:asciiTheme="majorEastAsia" w:eastAsiaTheme="majorEastAsia" w:hAnsiTheme="majorEastAsia" w:cs="Arial"/>
                <w:bCs/>
                <w:color w:val="333333"/>
                <w:kern w:val="36"/>
                <w:sz w:val="15"/>
                <w:szCs w:val="15"/>
              </w:rPr>
              <w:t>国家标准</w:t>
            </w:r>
            <w:r>
              <w:rPr>
                <w:rFonts w:asciiTheme="majorEastAsia" w:eastAsiaTheme="majorEastAsia" w:hAnsiTheme="majorEastAsia" w:cs="Arial"/>
                <w:bCs/>
                <w:color w:val="333333"/>
                <w:kern w:val="36"/>
                <w:sz w:val="15"/>
                <w:szCs w:val="15"/>
              </w:rPr>
              <w:t>.</w:t>
            </w:r>
          </w:p>
          <w:p w:rsidR="00495C08" w:rsidRDefault="009A6650">
            <w:pP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sz w:val="15"/>
                <w:szCs w:val="15"/>
              </w:rPr>
              <w:t>张家口金隅水泥有限公司专业部验收标准</w:t>
            </w:r>
          </w:p>
        </w:tc>
      </w:tr>
      <w:tr w:rsidR="00495C08">
        <w:trPr>
          <w:trHeight w:val="1431"/>
        </w:trPr>
        <w:tc>
          <w:tcPr>
            <w:tcW w:w="721"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widowControl/>
              <w:jc w:val="center"/>
              <w:textAlignment w:val="cente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kern w:val="0"/>
                <w:sz w:val="15"/>
                <w:szCs w:val="15"/>
              </w:rPr>
              <w:t>2</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widowControl/>
              <w:jc w:val="center"/>
              <w:textAlignment w:val="cente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sz w:val="15"/>
                <w:szCs w:val="15"/>
                <w:shd w:val="clear" w:color="auto" w:fill="FFFFFF"/>
              </w:rPr>
              <w:t>灭火器进行配件维修、换季、瓶体报废更换</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widowControl/>
              <w:pBdr>
                <w:left w:val="dotted" w:sz="12" w:space="26" w:color="E4E4E4"/>
              </w:pBdr>
              <w:shd w:val="clear" w:color="auto" w:fill="FFFFFF"/>
              <w:ind w:left="255"/>
              <w:rPr>
                <w:rFonts w:asciiTheme="majorEastAsia" w:eastAsiaTheme="majorEastAsia" w:hAnsiTheme="majorEastAsia" w:cs="宋体"/>
                <w:color w:val="333333"/>
                <w:kern w:val="0"/>
                <w:sz w:val="15"/>
                <w:szCs w:val="15"/>
              </w:rPr>
            </w:pPr>
            <w:r>
              <w:rPr>
                <w:rFonts w:asciiTheme="majorEastAsia" w:eastAsiaTheme="majorEastAsia" w:hAnsiTheme="majorEastAsia" w:cs="宋体" w:hint="eastAsia"/>
                <w:color w:val="000000"/>
                <w:sz w:val="15"/>
                <w:szCs w:val="15"/>
                <w:shd w:val="clear" w:color="auto" w:fill="FFFFFF"/>
              </w:rPr>
              <w:t>悬挂式干粉灭火器（</w:t>
            </w:r>
            <w:r>
              <w:rPr>
                <w:rFonts w:asciiTheme="majorEastAsia" w:eastAsiaTheme="majorEastAsia" w:hAnsiTheme="majorEastAsia" w:cs="宋体" w:hint="eastAsia"/>
                <w:color w:val="000000"/>
                <w:sz w:val="15"/>
                <w:szCs w:val="15"/>
                <w:shd w:val="clear" w:color="auto" w:fill="FFFFFF"/>
              </w:rPr>
              <w:t>4</w:t>
            </w:r>
            <w:r>
              <w:rPr>
                <w:rFonts w:asciiTheme="majorEastAsia" w:eastAsiaTheme="majorEastAsia" w:hAnsiTheme="majorEastAsia" w:cs="宋体" w:hint="eastAsia"/>
                <w:color w:val="000000"/>
                <w:sz w:val="15"/>
                <w:szCs w:val="15"/>
                <w:shd w:val="clear" w:color="auto" w:fill="FFFFFF"/>
              </w:rPr>
              <w:t>公斤</w:t>
            </w:r>
            <w:r>
              <w:rPr>
                <w:rFonts w:asciiTheme="majorEastAsia" w:eastAsiaTheme="majorEastAsia" w:hAnsiTheme="majorEastAsia" w:cs="宋体" w:hint="eastAsia"/>
                <w:color w:val="000000"/>
                <w:sz w:val="15"/>
                <w:szCs w:val="15"/>
                <w:shd w:val="clear" w:color="auto" w:fill="FFFFFF"/>
              </w:rPr>
              <w:t xml:space="preserve">  </w:t>
            </w:r>
            <w:r>
              <w:rPr>
                <w:rFonts w:asciiTheme="majorEastAsia" w:eastAsiaTheme="majorEastAsia" w:hAnsiTheme="majorEastAsia" w:cs="宋体" w:hint="eastAsia"/>
                <w:color w:val="000000"/>
                <w:sz w:val="15"/>
                <w:szCs w:val="15"/>
                <w:shd w:val="clear" w:color="auto" w:fill="FFFFFF"/>
              </w:rPr>
              <w:t>）</w:t>
            </w:r>
            <w:r>
              <w:rPr>
                <w:rFonts w:asciiTheme="majorEastAsia" w:eastAsiaTheme="majorEastAsia" w:hAnsiTheme="majorEastAsia" w:cs="宋体" w:hint="eastAsia"/>
                <w:color w:val="000000"/>
                <w:sz w:val="15"/>
                <w:szCs w:val="15"/>
                <w:shd w:val="clear" w:color="auto" w:fill="FFFFFF"/>
              </w:rPr>
              <w:t xml:space="preserve">  </w:t>
            </w:r>
          </w:p>
          <w:p w:rsidR="00495C08" w:rsidRDefault="00495C08">
            <w:pPr>
              <w:widowControl/>
              <w:jc w:val="center"/>
              <w:textAlignment w:val="center"/>
              <w:rPr>
                <w:rFonts w:asciiTheme="majorEastAsia" w:eastAsiaTheme="majorEastAsia" w:hAnsiTheme="majorEastAsia" w:cs="宋体"/>
                <w:color w:val="000000"/>
                <w:sz w:val="15"/>
                <w:szCs w:val="15"/>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jc w:val="center"/>
              <w:rPr>
                <w:rFonts w:asciiTheme="majorEastAsia" w:eastAsiaTheme="majorEastAsia" w:hAnsiTheme="majorEastAsia" w:cs="宋体"/>
                <w:sz w:val="15"/>
                <w:szCs w:val="15"/>
              </w:rPr>
            </w:pPr>
            <w:r>
              <w:rPr>
                <w:rFonts w:asciiTheme="majorEastAsia" w:eastAsiaTheme="majorEastAsia" w:hAnsiTheme="majorEastAsia" w:hint="eastAsia"/>
                <w:sz w:val="15"/>
                <w:szCs w:val="15"/>
              </w:rPr>
              <w:t>辊圧机油站</w:t>
            </w:r>
          </w:p>
          <w:p w:rsidR="00495C08" w:rsidRDefault="00495C08">
            <w:pPr>
              <w:widowControl/>
              <w:jc w:val="center"/>
              <w:textAlignment w:val="center"/>
              <w:rPr>
                <w:rFonts w:asciiTheme="majorEastAsia" w:eastAsiaTheme="majorEastAsia" w:hAnsiTheme="majorEastAsia" w:cs="宋体"/>
                <w:color w:val="000000"/>
                <w:sz w:val="15"/>
                <w:szCs w:val="15"/>
              </w:rPr>
            </w:pPr>
          </w:p>
        </w:tc>
        <w:tc>
          <w:tcPr>
            <w:tcW w:w="567"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jc w:val="cente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sz w:val="15"/>
                <w:szCs w:val="15"/>
              </w:rPr>
              <w:t>2</w:t>
            </w:r>
          </w:p>
        </w:tc>
        <w:tc>
          <w:tcPr>
            <w:tcW w:w="425"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jc w:val="cente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sz w:val="15"/>
                <w:szCs w:val="15"/>
              </w:rPr>
              <w:t>具</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widowControl/>
              <w:jc w:val="center"/>
              <w:textAlignment w:val="cente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kern w:val="0"/>
                <w:sz w:val="15"/>
                <w:szCs w:val="15"/>
              </w:rPr>
              <w:t>每</w:t>
            </w:r>
            <w:r>
              <w:rPr>
                <w:rFonts w:asciiTheme="majorEastAsia" w:eastAsiaTheme="majorEastAsia" w:hAnsiTheme="majorEastAsia" w:cs="宋体" w:hint="eastAsia"/>
                <w:color w:val="000000"/>
                <w:sz w:val="15"/>
                <w:szCs w:val="15"/>
              </w:rPr>
              <w:t>具</w:t>
            </w:r>
            <w:r>
              <w:rPr>
                <w:rFonts w:asciiTheme="majorEastAsia" w:eastAsiaTheme="majorEastAsia" w:hAnsiTheme="majorEastAsia" w:cs="宋体" w:hint="eastAsia"/>
                <w:color w:val="000000"/>
                <w:sz w:val="15"/>
                <w:szCs w:val="15"/>
              </w:rPr>
              <w:t>/80</w:t>
            </w:r>
            <w:r>
              <w:rPr>
                <w:rFonts w:asciiTheme="majorEastAsia" w:eastAsiaTheme="majorEastAsia" w:hAnsiTheme="majorEastAsia" w:cs="宋体" w:hint="eastAsia"/>
                <w:color w:val="000000"/>
                <w:kern w:val="0"/>
                <w:sz w:val="15"/>
                <w:szCs w:val="15"/>
              </w:rPr>
              <w:t>元</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jc w:val="cente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sz w:val="15"/>
                <w:szCs w:val="15"/>
              </w:rPr>
              <w:t>1</w:t>
            </w:r>
            <w:r>
              <w:rPr>
                <w:rFonts w:asciiTheme="majorEastAsia" w:eastAsiaTheme="majorEastAsia" w:hAnsiTheme="majorEastAsia" w:cs="宋体" w:hint="eastAsia"/>
                <w:color w:val="000000"/>
                <w:sz w:val="15"/>
                <w:szCs w:val="15"/>
              </w:rPr>
              <w:t>年</w:t>
            </w:r>
          </w:p>
        </w:tc>
        <w:tc>
          <w:tcPr>
            <w:tcW w:w="3350"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widowControl/>
              <w:shd w:val="clear" w:color="auto" w:fill="FCFCFC"/>
              <w:spacing w:after="74" w:line="314" w:lineRule="atLeast"/>
              <w:jc w:val="left"/>
              <w:textAlignment w:val="baseline"/>
              <w:outlineLvl w:val="0"/>
              <w:rPr>
                <w:rFonts w:asciiTheme="majorEastAsia" w:eastAsiaTheme="majorEastAsia" w:hAnsiTheme="majorEastAsia" w:cs="Arial"/>
                <w:bCs/>
                <w:color w:val="333333"/>
                <w:kern w:val="36"/>
                <w:sz w:val="15"/>
                <w:szCs w:val="15"/>
              </w:rPr>
            </w:pPr>
            <w:r>
              <w:rPr>
                <w:rFonts w:asciiTheme="majorEastAsia" w:eastAsiaTheme="majorEastAsia" w:hAnsiTheme="majorEastAsia" w:cs="Arial"/>
                <w:bCs/>
                <w:color w:val="333333"/>
                <w:kern w:val="36"/>
                <w:sz w:val="15"/>
                <w:szCs w:val="15"/>
              </w:rPr>
              <w:t>GB50444-2008</w:t>
            </w:r>
            <w:r>
              <w:rPr>
                <w:rFonts w:asciiTheme="majorEastAsia" w:eastAsiaTheme="majorEastAsia" w:hAnsiTheme="majorEastAsia" w:cs="Arial"/>
                <w:bCs/>
                <w:color w:val="333333"/>
                <w:kern w:val="36"/>
                <w:sz w:val="15"/>
                <w:szCs w:val="15"/>
              </w:rPr>
              <w:t>建筑灭火器配置验收及检查规范</w:t>
            </w:r>
            <w:r>
              <w:rPr>
                <w:rFonts w:asciiTheme="majorEastAsia" w:eastAsiaTheme="majorEastAsia" w:hAnsiTheme="majorEastAsia" w:cs="Arial"/>
                <w:bCs/>
                <w:color w:val="333333"/>
                <w:kern w:val="36"/>
                <w:sz w:val="15"/>
                <w:szCs w:val="15"/>
              </w:rPr>
              <w:t>-</w:t>
            </w:r>
            <w:r>
              <w:rPr>
                <w:rFonts w:asciiTheme="majorEastAsia" w:eastAsiaTheme="majorEastAsia" w:hAnsiTheme="majorEastAsia" w:cs="Arial"/>
                <w:bCs/>
                <w:color w:val="333333"/>
                <w:kern w:val="36"/>
                <w:sz w:val="15"/>
                <w:szCs w:val="15"/>
              </w:rPr>
              <w:t>国家标准</w:t>
            </w:r>
            <w:r>
              <w:rPr>
                <w:rFonts w:asciiTheme="majorEastAsia" w:eastAsiaTheme="majorEastAsia" w:hAnsiTheme="majorEastAsia" w:cs="Arial"/>
                <w:bCs/>
                <w:color w:val="333333"/>
                <w:kern w:val="36"/>
                <w:sz w:val="15"/>
                <w:szCs w:val="15"/>
              </w:rPr>
              <w:t>.</w:t>
            </w:r>
          </w:p>
          <w:p w:rsidR="00495C08" w:rsidRDefault="009A6650">
            <w:pP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sz w:val="15"/>
                <w:szCs w:val="15"/>
              </w:rPr>
              <w:t>张家口金隅水泥有限公司专业部验收标准</w:t>
            </w:r>
          </w:p>
        </w:tc>
      </w:tr>
      <w:tr w:rsidR="00495C08">
        <w:trPr>
          <w:trHeight w:val="1134"/>
        </w:trPr>
        <w:tc>
          <w:tcPr>
            <w:tcW w:w="721"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widowControl/>
              <w:jc w:val="center"/>
              <w:textAlignment w:val="cente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kern w:val="0"/>
                <w:sz w:val="15"/>
                <w:szCs w:val="15"/>
              </w:rPr>
              <w:t>3</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widowControl/>
              <w:jc w:val="center"/>
              <w:textAlignment w:val="cente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sz w:val="15"/>
                <w:szCs w:val="15"/>
                <w:shd w:val="clear" w:color="auto" w:fill="FFFFFF"/>
              </w:rPr>
              <w:t>灭火器进行配件维修、换季、瓶体报废更换</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widowControl/>
              <w:pBdr>
                <w:left w:val="dotted" w:sz="12" w:space="26" w:color="E4E4E4"/>
              </w:pBdr>
              <w:shd w:val="clear" w:color="auto" w:fill="FFFFFF"/>
              <w:ind w:left="255"/>
              <w:rPr>
                <w:rFonts w:asciiTheme="majorEastAsia" w:eastAsiaTheme="majorEastAsia" w:hAnsiTheme="majorEastAsia" w:cs="宋体"/>
                <w:color w:val="333333"/>
                <w:kern w:val="0"/>
                <w:sz w:val="15"/>
                <w:szCs w:val="15"/>
              </w:rPr>
            </w:pPr>
            <w:r>
              <w:rPr>
                <w:rFonts w:asciiTheme="majorEastAsia" w:eastAsiaTheme="majorEastAsia" w:hAnsiTheme="majorEastAsia" w:cs="宋体" w:hint="eastAsia"/>
                <w:color w:val="000000"/>
                <w:sz w:val="15"/>
                <w:szCs w:val="15"/>
                <w:shd w:val="clear" w:color="auto" w:fill="FFFFFF"/>
              </w:rPr>
              <w:t>悬挂式干粉灭火器（</w:t>
            </w:r>
            <w:r>
              <w:rPr>
                <w:rFonts w:asciiTheme="majorEastAsia" w:eastAsiaTheme="majorEastAsia" w:hAnsiTheme="majorEastAsia" w:cs="宋体" w:hint="eastAsia"/>
                <w:color w:val="000000"/>
                <w:sz w:val="15"/>
                <w:szCs w:val="15"/>
                <w:shd w:val="clear" w:color="auto" w:fill="FFFFFF"/>
              </w:rPr>
              <w:t>8</w:t>
            </w:r>
            <w:r>
              <w:rPr>
                <w:rFonts w:asciiTheme="majorEastAsia" w:eastAsiaTheme="majorEastAsia" w:hAnsiTheme="majorEastAsia" w:cs="宋体" w:hint="eastAsia"/>
                <w:color w:val="000000"/>
                <w:sz w:val="15"/>
                <w:szCs w:val="15"/>
                <w:shd w:val="clear" w:color="auto" w:fill="FFFFFF"/>
              </w:rPr>
              <w:t>公斤</w:t>
            </w:r>
            <w:r>
              <w:rPr>
                <w:rFonts w:asciiTheme="majorEastAsia" w:eastAsiaTheme="majorEastAsia" w:hAnsiTheme="majorEastAsia" w:cs="宋体" w:hint="eastAsia"/>
                <w:color w:val="000000"/>
                <w:sz w:val="15"/>
                <w:szCs w:val="15"/>
                <w:shd w:val="clear" w:color="auto" w:fill="FFFFFF"/>
              </w:rPr>
              <w:t xml:space="preserve">  </w:t>
            </w:r>
            <w:r>
              <w:rPr>
                <w:rFonts w:asciiTheme="majorEastAsia" w:eastAsiaTheme="majorEastAsia" w:hAnsiTheme="majorEastAsia" w:cs="宋体" w:hint="eastAsia"/>
                <w:color w:val="000000"/>
                <w:sz w:val="15"/>
                <w:szCs w:val="15"/>
                <w:shd w:val="clear" w:color="auto" w:fill="FFFFFF"/>
              </w:rPr>
              <w:t>）</w:t>
            </w:r>
            <w:r>
              <w:rPr>
                <w:rFonts w:asciiTheme="majorEastAsia" w:eastAsiaTheme="majorEastAsia" w:hAnsiTheme="majorEastAsia" w:cs="宋体" w:hint="eastAsia"/>
                <w:color w:val="000000"/>
                <w:sz w:val="15"/>
                <w:szCs w:val="15"/>
                <w:shd w:val="clear" w:color="auto" w:fill="FFFFFF"/>
              </w:rPr>
              <w:t xml:space="preserve">  </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widowControl/>
              <w:jc w:val="center"/>
              <w:textAlignment w:val="cente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kern w:val="0"/>
                <w:sz w:val="15"/>
                <w:szCs w:val="15"/>
              </w:rPr>
              <w:t>水泥磨</w:t>
            </w:r>
          </w:p>
          <w:p w:rsidR="00495C08" w:rsidRDefault="009A6650">
            <w:pPr>
              <w:jc w:val="center"/>
              <w:rPr>
                <w:rFonts w:asciiTheme="majorEastAsia" w:eastAsiaTheme="majorEastAsia" w:hAnsiTheme="majorEastAsia" w:cs="宋体"/>
                <w:sz w:val="15"/>
                <w:szCs w:val="15"/>
              </w:rPr>
            </w:pPr>
            <w:r>
              <w:rPr>
                <w:rFonts w:asciiTheme="majorEastAsia" w:eastAsiaTheme="majorEastAsia" w:hAnsiTheme="majorEastAsia" w:hint="eastAsia"/>
                <w:sz w:val="15"/>
                <w:szCs w:val="15"/>
              </w:rPr>
              <w:t>主减速机、主电机油站</w:t>
            </w:r>
          </w:p>
          <w:p w:rsidR="00495C08" w:rsidRDefault="00495C08">
            <w:pPr>
              <w:widowControl/>
              <w:jc w:val="center"/>
              <w:textAlignment w:val="center"/>
              <w:rPr>
                <w:rFonts w:asciiTheme="majorEastAsia" w:eastAsiaTheme="majorEastAsia" w:hAnsiTheme="majorEastAsia" w:cs="宋体"/>
                <w:color w:val="000000"/>
                <w:sz w:val="15"/>
                <w:szCs w:val="15"/>
              </w:rPr>
            </w:pPr>
          </w:p>
        </w:tc>
        <w:tc>
          <w:tcPr>
            <w:tcW w:w="567"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jc w:val="cente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sz w:val="15"/>
                <w:szCs w:val="15"/>
              </w:rPr>
              <w:t>1</w:t>
            </w:r>
          </w:p>
        </w:tc>
        <w:tc>
          <w:tcPr>
            <w:tcW w:w="425"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jc w:val="cente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sz w:val="15"/>
                <w:szCs w:val="15"/>
              </w:rPr>
              <w:t>具</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widowControl/>
              <w:jc w:val="center"/>
              <w:textAlignment w:val="cente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kern w:val="0"/>
                <w:sz w:val="15"/>
                <w:szCs w:val="15"/>
              </w:rPr>
              <w:t>每</w:t>
            </w:r>
            <w:r>
              <w:rPr>
                <w:rFonts w:asciiTheme="majorEastAsia" w:eastAsiaTheme="majorEastAsia" w:hAnsiTheme="majorEastAsia" w:cs="宋体" w:hint="eastAsia"/>
                <w:color w:val="000000"/>
                <w:sz w:val="15"/>
                <w:szCs w:val="15"/>
              </w:rPr>
              <w:t>具</w:t>
            </w:r>
            <w:r>
              <w:rPr>
                <w:rFonts w:asciiTheme="majorEastAsia" w:eastAsiaTheme="majorEastAsia" w:hAnsiTheme="majorEastAsia" w:cs="宋体" w:hint="eastAsia"/>
                <w:color w:val="000000"/>
                <w:sz w:val="15"/>
                <w:szCs w:val="15"/>
              </w:rPr>
              <w:t>/110</w:t>
            </w:r>
            <w:r>
              <w:rPr>
                <w:rFonts w:asciiTheme="majorEastAsia" w:eastAsiaTheme="majorEastAsia" w:hAnsiTheme="majorEastAsia" w:cs="宋体" w:hint="eastAsia"/>
                <w:color w:val="000000"/>
                <w:kern w:val="0"/>
                <w:sz w:val="15"/>
                <w:szCs w:val="15"/>
              </w:rPr>
              <w:t>元</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jc w:val="cente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sz w:val="15"/>
                <w:szCs w:val="15"/>
              </w:rPr>
              <w:t>1</w:t>
            </w:r>
            <w:r>
              <w:rPr>
                <w:rFonts w:asciiTheme="majorEastAsia" w:eastAsiaTheme="majorEastAsia" w:hAnsiTheme="majorEastAsia" w:cs="宋体" w:hint="eastAsia"/>
                <w:color w:val="000000"/>
                <w:sz w:val="15"/>
                <w:szCs w:val="15"/>
              </w:rPr>
              <w:t>年</w:t>
            </w:r>
          </w:p>
        </w:tc>
        <w:tc>
          <w:tcPr>
            <w:tcW w:w="3350"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widowControl/>
              <w:shd w:val="clear" w:color="auto" w:fill="FCFCFC"/>
              <w:spacing w:after="74" w:line="314" w:lineRule="atLeast"/>
              <w:jc w:val="left"/>
              <w:textAlignment w:val="baseline"/>
              <w:outlineLvl w:val="0"/>
              <w:rPr>
                <w:rFonts w:asciiTheme="majorEastAsia" w:eastAsiaTheme="majorEastAsia" w:hAnsiTheme="majorEastAsia" w:cs="Arial"/>
                <w:bCs/>
                <w:color w:val="333333"/>
                <w:kern w:val="36"/>
                <w:sz w:val="15"/>
                <w:szCs w:val="15"/>
              </w:rPr>
            </w:pPr>
            <w:r>
              <w:rPr>
                <w:rFonts w:asciiTheme="majorEastAsia" w:eastAsiaTheme="majorEastAsia" w:hAnsiTheme="majorEastAsia" w:cs="Arial"/>
                <w:bCs/>
                <w:color w:val="333333"/>
                <w:kern w:val="36"/>
                <w:sz w:val="15"/>
                <w:szCs w:val="15"/>
              </w:rPr>
              <w:t>GB50444-2008</w:t>
            </w:r>
            <w:r>
              <w:rPr>
                <w:rFonts w:asciiTheme="majorEastAsia" w:eastAsiaTheme="majorEastAsia" w:hAnsiTheme="majorEastAsia" w:cs="Arial"/>
                <w:bCs/>
                <w:color w:val="333333"/>
                <w:kern w:val="36"/>
                <w:sz w:val="15"/>
                <w:szCs w:val="15"/>
              </w:rPr>
              <w:t>建筑灭火器配置验收及检查规范</w:t>
            </w:r>
            <w:r>
              <w:rPr>
                <w:rFonts w:asciiTheme="majorEastAsia" w:eastAsiaTheme="majorEastAsia" w:hAnsiTheme="majorEastAsia" w:cs="Arial"/>
                <w:bCs/>
                <w:color w:val="333333"/>
                <w:kern w:val="36"/>
                <w:sz w:val="15"/>
                <w:szCs w:val="15"/>
              </w:rPr>
              <w:t>-</w:t>
            </w:r>
            <w:r>
              <w:rPr>
                <w:rFonts w:asciiTheme="majorEastAsia" w:eastAsiaTheme="majorEastAsia" w:hAnsiTheme="majorEastAsia" w:cs="Arial"/>
                <w:bCs/>
                <w:color w:val="333333"/>
                <w:kern w:val="36"/>
                <w:sz w:val="15"/>
                <w:szCs w:val="15"/>
              </w:rPr>
              <w:t>国家标准</w:t>
            </w:r>
            <w:r>
              <w:rPr>
                <w:rFonts w:asciiTheme="majorEastAsia" w:eastAsiaTheme="majorEastAsia" w:hAnsiTheme="majorEastAsia" w:cs="Arial"/>
                <w:bCs/>
                <w:color w:val="333333"/>
                <w:kern w:val="36"/>
                <w:sz w:val="15"/>
                <w:szCs w:val="15"/>
              </w:rPr>
              <w:t>.</w:t>
            </w:r>
          </w:p>
          <w:p w:rsidR="00495C08" w:rsidRDefault="009A6650">
            <w:pP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sz w:val="15"/>
                <w:szCs w:val="15"/>
              </w:rPr>
              <w:t>张家口金隅水泥有限公司专业部验收标准</w:t>
            </w:r>
          </w:p>
        </w:tc>
      </w:tr>
      <w:tr w:rsidR="00495C08">
        <w:trPr>
          <w:trHeight w:val="1263"/>
        </w:trPr>
        <w:tc>
          <w:tcPr>
            <w:tcW w:w="721"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widowControl/>
              <w:jc w:val="center"/>
              <w:textAlignment w:val="cente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kern w:val="0"/>
                <w:sz w:val="15"/>
                <w:szCs w:val="15"/>
              </w:rPr>
              <w:t>4</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widowControl/>
              <w:jc w:val="center"/>
              <w:textAlignment w:val="cente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sz w:val="15"/>
                <w:szCs w:val="15"/>
                <w:shd w:val="clear" w:color="auto" w:fill="FFFFFF"/>
              </w:rPr>
              <w:t>灭火器进行配件维修、换季、瓶体报废更换</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widowControl/>
              <w:pBdr>
                <w:left w:val="dotted" w:sz="12" w:space="26" w:color="E4E4E4"/>
              </w:pBdr>
              <w:shd w:val="clear" w:color="auto" w:fill="FFFFFF"/>
              <w:ind w:left="255"/>
              <w:rPr>
                <w:rFonts w:asciiTheme="majorEastAsia" w:eastAsiaTheme="majorEastAsia" w:hAnsiTheme="majorEastAsia" w:cs="宋体"/>
                <w:color w:val="333333"/>
                <w:kern w:val="0"/>
                <w:sz w:val="15"/>
                <w:szCs w:val="15"/>
              </w:rPr>
            </w:pPr>
            <w:r>
              <w:rPr>
                <w:rFonts w:asciiTheme="majorEastAsia" w:eastAsiaTheme="majorEastAsia" w:hAnsiTheme="majorEastAsia" w:cs="宋体" w:hint="eastAsia"/>
                <w:color w:val="000000"/>
                <w:sz w:val="15"/>
                <w:szCs w:val="15"/>
                <w:shd w:val="clear" w:color="auto" w:fill="FFFFFF"/>
              </w:rPr>
              <w:t>干粉灭火器（</w:t>
            </w:r>
            <w:r>
              <w:rPr>
                <w:rFonts w:asciiTheme="majorEastAsia" w:eastAsiaTheme="majorEastAsia" w:hAnsiTheme="majorEastAsia" w:cs="宋体" w:hint="eastAsia"/>
                <w:color w:val="000000"/>
                <w:sz w:val="15"/>
                <w:szCs w:val="15"/>
                <w:shd w:val="clear" w:color="auto" w:fill="FFFFFF"/>
              </w:rPr>
              <w:t>5</w:t>
            </w:r>
            <w:r>
              <w:rPr>
                <w:rFonts w:asciiTheme="majorEastAsia" w:eastAsiaTheme="majorEastAsia" w:hAnsiTheme="majorEastAsia" w:cs="宋体" w:hint="eastAsia"/>
                <w:color w:val="000000"/>
                <w:sz w:val="15"/>
                <w:szCs w:val="15"/>
                <w:shd w:val="clear" w:color="auto" w:fill="FFFFFF"/>
              </w:rPr>
              <w:t>公斤</w:t>
            </w:r>
            <w:r>
              <w:rPr>
                <w:rFonts w:asciiTheme="majorEastAsia" w:eastAsiaTheme="majorEastAsia" w:hAnsiTheme="majorEastAsia" w:cs="宋体" w:hint="eastAsia"/>
                <w:color w:val="000000"/>
                <w:sz w:val="15"/>
                <w:szCs w:val="15"/>
                <w:shd w:val="clear" w:color="auto" w:fill="FFFFFF"/>
              </w:rPr>
              <w:t xml:space="preserve">  </w:t>
            </w:r>
            <w:r>
              <w:rPr>
                <w:rFonts w:asciiTheme="majorEastAsia" w:eastAsiaTheme="majorEastAsia" w:hAnsiTheme="majorEastAsia" w:cs="宋体" w:hint="eastAsia"/>
                <w:color w:val="000000"/>
                <w:sz w:val="15"/>
                <w:szCs w:val="15"/>
                <w:shd w:val="clear" w:color="auto" w:fill="FFFFFF"/>
              </w:rPr>
              <w:t>）</w:t>
            </w:r>
            <w:r>
              <w:rPr>
                <w:rFonts w:asciiTheme="majorEastAsia" w:eastAsiaTheme="majorEastAsia" w:hAnsiTheme="majorEastAsia" w:cs="宋体" w:hint="eastAsia"/>
                <w:color w:val="000000"/>
                <w:sz w:val="15"/>
                <w:szCs w:val="15"/>
                <w:shd w:val="clear" w:color="auto" w:fill="FFFFFF"/>
              </w:rPr>
              <w:t xml:space="preserve">  </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jc w:val="center"/>
              <w:rPr>
                <w:rFonts w:asciiTheme="majorEastAsia" w:eastAsiaTheme="majorEastAsia" w:hAnsiTheme="majorEastAsia" w:cs="宋体"/>
                <w:sz w:val="15"/>
                <w:szCs w:val="15"/>
              </w:rPr>
            </w:pPr>
            <w:r>
              <w:rPr>
                <w:rFonts w:asciiTheme="majorEastAsia" w:eastAsiaTheme="majorEastAsia" w:hAnsiTheme="majorEastAsia" w:cs="宋体"/>
                <w:sz w:val="15"/>
                <w:szCs w:val="15"/>
              </w:rPr>
              <w:t>生产岗位</w:t>
            </w:r>
          </w:p>
          <w:p w:rsidR="00495C08" w:rsidRDefault="00495C08">
            <w:pPr>
              <w:widowControl/>
              <w:jc w:val="center"/>
              <w:textAlignment w:val="center"/>
              <w:rPr>
                <w:rFonts w:asciiTheme="majorEastAsia" w:eastAsiaTheme="majorEastAsia" w:hAnsiTheme="majorEastAsia" w:cs="宋体"/>
                <w:color w:val="000000"/>
                <w:sz w:val="15"/>
                <w:szCs w:val="15"/>
              </w:rPr>
            </w:pPr>
          </w:p>
        </w:tc>
        <w:tc>
          <w:tcPr>
            <w:tcW w:w="567"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jc w:val="cente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sz w:val="15"/>
                <w:szCs w:val="15"/>
              </w:rPr>
              <w:t>243</w:t>
            </w:r>
          </w:p>
        </w:tc>
        <w:tc>
          <w:tcPr>
            <w:tcW w:w="425"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jc w:val="cente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sz w:val="15"/>
                <w:szCs w:val="15"/>
              </w:rPr>
              <w:t>具</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widowControl/>
              <w:jc w:val="center"/>
              <w:textAlignment w:val="cente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kern w:val="0"/>
                <w:sz w:val="15"/>
                <w:szCs w:val="15"/>
              </w:rPr>
              <w:t>每</w:t>
            </w:r>
            <w:r>
              <w:rPr>
                <w:rFonts w:asciiTheme="majorEastAsia" w:eastAsiaTheme="majorEastAsia" w:hAnsiTheme="majorEastAsia" w:cs="宋体" w:hint="eastAsia"/>
                <w:color w:val="000000"/>
                <w:sz w:val="15"/>
                <w:szCs w:val="15"/>
              </w:rPr>
              <w:t>具</w:t>
            </w:r>
            <w:r>
              <w:rPr>
                <w:rFonts w:asciiTheme="majorEastAsia" w:eastAsiaTheme="majorEastAsia" w:hAnsiTheme="majorEastAsia" w:cs="宋体" w:hint="eastAsia"/>
                <w:color w:val="000000"/>
                <w:sz w:val="15"/>
                <w:szCs w:val="15"/>
              </w:rPr>
              <w:t>/55</w:t>
            </w:r>
            <w:r>
              <w:rPr>
                <w:rFonts w:asciiTheme="majorEastAsia" w:eastAsiaTheme="majorEastAsia" w:hAnsiTheme="majorEastAsia" w:cs="宋体" w:hint="eastAsia"/>
                <w:color w:val="000000"/>
                <w:kern w:val="0"/>
                <w:sz w:val="15"/>
                <w:szCs w:val="15"/>
              </w:rPr>
              <w:t>元</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jc w:val="cente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sz w:val="15"/>
                <w:szCs w:val="15"/>
              </w:rPr>
              <w:t>1</w:t>
            </w:r>
            <w:r>
              <w:rPr>
                <w:rFonts w:asciiTheme="majorEastAsia" w:eastAsiaTheme="majorEastAsia" w:hAnsiTheme="majorEastAsia" w:cs="宋体" w:hint="eastAsia"/>
                <w:color w:val="000000"/>
                <w:sz w:val="15"/>
                <w:szCs w:val="15"/>
              </w:rPr>
              <w:t>年</w:t>
            </w:r>
          </w:p>
        </w:tc>
        <w:tc>
          <w:tcPr>
            <w:tcW w:w="3350"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widowControl/>
              <w:shd w:val="clear" w:color="auto" w:fill="FCFCFC"/>
              <w:spacing w:after="74" w:line="314" w:lineRule="atLeast"/>
              <w:jc w:val="left"/>
              <w:textAlignment w:val="baseline"/>
              <w:outlineLvl w:val="0"/>
              <w:rPr>
                <w:rFonts w:asciiTheme="majorEastAsia" w:eastAsiaTheme="majorEastAsia" w:hAnsiTheme="majorEastAsia" w:cs="Arial"/>
                <w:bCs/>
                <w:color w:val="333333"/>
                <w:kern w:val="36"/>
                <w:sz w:val="15"/>
                <w:szCs w:val="15"/>
              </w:rPr>
            </w:pPr>
            <w:r>
              <w:rPr>
                <w:rFonts w:asciiTheme="majorEastAsia" w:eastAsiaTheme="majorEastAsia" w:hAnsiTheme="majorEastAsia" w:cs="Arial"/>
                <w:bCs/>
                <w:color w:val="333333"/>
                <w:kern w:val="36"/>
                <w:sz w:val="15"/>
                <w:szCs w:val="15"/>
              </w:rPr>
              <w:t>GB50444-2008</w:t>
            </w:r>
            <w:r>
              <w:rPr>
                <w:rFonts w:asciiTheme="majorEastAsia" w:eastAsiaTheme="majorEastAsia" w:hAnsiTheme="majorEastAsia" w:cs="Arial"/>
                <w:bCs/>
                <w:color w:val="333333"/>
                <w:kern w:val="36"/>
                <w:sz w:val="15"/>
                <w:szCs w:val="15"/>
              </w:rPr>
              <w:t>建筑灭火器配置验收及检查规范</w:t>
            </w:r>
            <w:r>
              <w:rPr>
                <w:rFonts w:asciiTheme="majorEastAsia" w:eastAsiaTheme="majorEastAsia" w:hAnsiTheme="majorEastAsia" w:cs="Arial"/>
                <w:bCs/>
                <w:color w:val="333333"/>
                <w:kern w:val="36"/>
                <w:sz w:val="15"/>
                <w:szCs w:val="15"/>
              </w:rPr>
              <w:t>-</w:t>
            </w:r>
            <w:r>
              <w:rPr>
                <w:rFonts w:asciiTheme="majorEastAsia" w:eastAsiaTheme="majorEastAsia" w:hAnsiTheme="majorEastAsia" w:cs="Arial"/>
                <w:bCs/>
                <w:color w:val="333333"/>
                <w:kern w:val="36"/>
                <w:sz w:val="15"/>
                <w:szCs w:val="15"/>
              </w:rPr>
              <w:t>国家标准</w:t>
            </w:r>
            <w:r>
              <w:rPr>
                <w:rFonts w:asciiTheme="majorEastAsia" w:eastAsiaTheme="majorEastAsia" w:hAnsiTheme="majorEastAsia" w:cs="Arial"/>
                <w:bCs/>
                <w:color w:val="333333"/>
                <w:kern w:val="36"/>
                <w:sz w:val="15"/>
                <w:szCs w:val="15"/>
              </w:rPr>
              <w:t>.</w:t>
            </w:r>
          </w:p>
          <w:p w:rsidR="00495C08" w:rsidRDefault="009A6650">
            <w:pP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sz w:val="15"/>
                <w:szCs w:val="15"/>
              </w:rPr>
              <w:t>张家口金隅水泥有限公司专业部验收标准</w:t>
            </w:r>
          </w:p>
        </w:tc>
      </w:tr>
      <w:tr w:rsidR="00495C08">
        <w:trPr>
          <w:trHeight w:val="1305"/>
        </w:trPr>
        <w:tc>
          <w:tcPr>
            <w:tcW w:w="721"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widowControl/>
              <w:jc w:val="center"/>
              <w:textAlignment w:val="cente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kern w:val="0"/>
                <w:sz w:val="15"/>
                <w:szCs w:val="15"/>
              </w:rPr>
              <w:t>5</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widowControl/>
              <w:jc w:val="center"/>
              <w:textAlignment w:val="cente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sz w:val="15"/>
                <w:szCs w:val="15"/>
                <w:shd w:val="clear" w:color="auto" w:fill="FFFFFF"/>
              </w:rPr>
              <w:t>灭火器进行配件维修、换季、瓶体报废更换</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widowControl/>
              <w:pBdr>
                <w:left w:val="dotted" w:sz="12" w:space="26" w:color="E4E4E4"/>
              </w:pBdr>
              <w:shd w:val="clear" w:color="auto" w:fill="FFFFFF"/>
              <w:ind w:left="255"/>
              <w:rPr>
                <w:rFonts w:asciiTheme="majorEastAsia" w:eastAsiaTheme="majorEastAsia" w:hAnsiTheme="majorEastAsia" w:cs="宋体"/>
                <w:color w:val="333333"/>
                <w:kern w:val="0"/>
                <w:sz w:val="15"/>
                <w:szCs w:val="15"/>
              </w:rPr>
            </w:pPr>
            <w:r>
              <w:rPr>
                <w:rFonts w:asciiTheme="majorEastAsia" w:eastAsiaTheme="majorEastAsia" w:hAnsiTheme="majorEastAsia" w:cs="宋体" w:hint="eastAsia"/>
                <w:color w:val="000000"/>
                <w:sz w:val="15"/>
                <w:szCs w:val="15"/>
                <w:shd w:val="clear" w:color="auto" w:fill="FFFFFF"/>
              </w:rPr>
              <w:t>二氧化碳灭火器（</w:t>
            </w:r>
            <w:r>
              <w:rPr>
                <w:rFonts w:asciiTheme="majorEastAsia" w:eastAsiaTheme="majorEastAsia" w:hAnsiTheme="majorEastAsia" w:cs="宋体" w:hint="eastAsia"/>
                <w:color w:val="000000"/>
                <w:sz w:val="15"/>
                <w:szCs w:val="15"/>
                <w:shd w:val="clear" w:color="auto" w:fill="FFFFFF"/>
              </w:rPr>
              <w:t>3</w:t>
            </w:r>
            <w:r>
              <w:rPr>
                <w:rFonts w:asciiTheme="majorEastAsia" w:eastAsiaTheme="majorEastAsia" w:hAnsiTheme="majorEastAsia" w:cs="宋体" w:hint="eastAsia"/>
                <w:color w:val="000000"/>
                <w:sz w:val="15"/>
                <w:szCs w:val="15"/>
                <w:shd w:val="clear" w:color="auto" w:fill="FFFFFF"/>
              </w:rPr>
              <w:t>公斤</w:t>
            </w:r>
            <w:r>
              <w:rPr>
                <w:rFonts w:asciiTheme="majorEastAsia" w:eastAsiaTheme="majorEastAsia" w:hAnsiTheme="majorEastAsia" w:cs="宋体" w:hint="eastAsia"/>
                <w:color w:val="000000"/>
                <w:sz w:val="15"/>
                <w:szCs w:val="15"/>
                <w:shd w:val="clear" w:color="auto" w:fill="FFFFFF"/>
              </w:rPr>
              <w:t xml:space="preserve">  </w:t>
            </w:r>
            <w:r>
              <w:rPr>
                <w:rFonts w:asciiTheme="majorEastAsia" w:eastAsiaTheme="majorEastAsia" w:hAnsiTheme="majorEastAsia" w:cs="宋体" w:hint="eastAsia"/>
                <w:color w:val="000000"/>
                <w:sz w:val="15"/>
                <w:szCs w:val="15"/>
                <w:shd w:val="clear" w:color="auto" w:fill="FFFFFF"/>
              </w:rPr>
              <w:t>）</w:t>
            </w:r>
            <w:r>
              <w:rPr>
                <w:rFonts w:asciiTheme="majorEastAsia" w:eastAsiaTheme="majorEastAsia" w:hAnsiTheme="majorEastAsia" w:cs="宋体" w:hint="eastAsia"/>
                <w:color w:val="000000"/>
                <w:sz w:val="15"/>
                <w:szCs w:val="15"/>
                <w:shd w:val="clear" w:color="auto" w:fill="FFFFFF"/>
              </w:rPr>
              <w:t xml:space="preserve">  </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jc w:val="center"/>
              <w:rPr>
                <w:rFonts w:asciiTheme="majorEastAsia" w:eastAsiaTheme="majorEastAsia" w:hAnsiTheme="majorEastAsia" w:cs="宋体"/>
                <w:sz w:val="15"/>
                <w:szCs w:val="15"/>
              </w:rPr>
            </w:pPr>
            <w:r>
              <w:rPr>
                <w:rFonts w:asciiTheme="majorEastAsia" w:eastAsiaTheme="majorEastAsia" w:hAnsiTheme="majorEastAsia" w:cs="宋体"/>
                <w:sz w:val="15"/>
                <w:szCs w:val="15"/>
              </w:rPr>
              <w:t>生产岗位</w:t>
            </w:r>
          </w:p>
          <w:p w:rsidR="00495C08" w:rsidRDefault="00495C08">
            <w:pPr>
              <w:widowControl/>
              <w:jc w:val="center"/>
              <w:textAlignment w:val="center"/>
              <w:rPr>
                <w:rFonts w:asciiTheme="majorEastAsia" w:eastAsiaTheme="majorEastAsia" w:hAnsiTheme="majorEastAsia" w:cs="宋体"/>
                <w:color w:val="000000"/>
                <w:sz w:val="15"/>
                <w:szCs w:val="15"/>
              </w:rPr>
            </w:pPr>
          </w:p>
        </w:tc>
        <w:tc>
          <w:tcPr>
            <w:tcW w:w="567"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jc w:val="cente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sz w:val="15"/>
                <w:szCs w:val="15"/>
              </w:rPr>
              <w:t>95</w:t>
            </w:r>
          </w:p>
        </w:tc>
        <w:tc>
          <w:tcPr>
            <w:tcW w:w="425"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jc w:val="cente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sz w:val="15"/>
                <w:szCs w:val="15"/>
              </w:rPr>
              <w:t>具</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widowControl/>
              <w:jc w:val="center"/>
              <w:textAlignment w:val="cente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kern w:val="0"/>
                <w:sz w:val="15"/>
                <w:szCs w:val="15"/>
              </w:rPr>
              <w:t>每</w:t>
            </w:r>
            <w:r>
              <w:rPr>
                <w:rFonts w:asciiTheme="majorEastAsia" w:eastAsiaTheme="majorEastAsia" w:hAnsiTheme="majorEastAsia" w:cs="宋体" w:hint="eastAsia"/>
                <w:color w:val="000000"/>
                <w:sz w:val="15"/>
                <w:szCs w:val="15"/>
              </w:rPr>
              <w:t>具</w:t>
            </w:r>
            <w:r>
              <w:rPr>
                <w:rFonts w:asciiTheme="majorEastAsia" w:eastAsiaTheme="majorEastAsia" w:hAnsiTheme="majorEastAsia" w:cs="宋体" w:hint="eastAsia"/>
                <w:color w:val="000000"/>
                <w:sz w:val="15"/>
                <w:szCs w:val="15"/>
              </w:rPr>
              <w:t>/45</w:t>
            </w:r>
            <w:r>
              <w:rPr>
                <w:rFonts w:asciiTheme="majorEastAsia" w:eastAsiaTheme="majorEastAsia" w:hAnsiTheme="majorEastAsia" w:cs="宋体" w:hint="eastAsia"/>
                <w:color w:val="000000"/>
                <w:kern w:val="0"/>
                <w:sz w:val="15"/>
                <w:szCs w:val="15"/>
              </w:rPr>
              <w:t>元</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jc w:val="cente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sz w:val="15"/>
                <w:szCs w:val="15"/>
              </w:rPr>
              <w:t>1</w:t>
            </w:r>
            <w:r>
              <w:rPr>
                <w:rFonts w:asciiTheme="majorEastAsia" w:eastAsiaTheme="majorEastAsia" w:hAnsiTheme="majorEastAsia" w:cs="宋体" w:hint="eastAsia"/>
                <w:color w:val="000000"/>
                <w:sz w:val="15"/>
                <w:szCs w:val="15"/>
              </w:rPr>
              <w:t>年</w:t>
            </w:r>
          </w:p>
        </w:tc>
        <w:tc>
          <w:tcPr>
            <w:tcW w:w="3350"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widowControl/>
              <w:shd w:val="clear" w:color="auto" w:fill="FCFCFC"/>
              <w:spacing w:after="74" w:line="314" w:lineRule="atLeast"/>
              <w:jc w:val="left"/>
              <w:textAlignment w:val="baseline"/>
              <w:outlineLvl w:val="0"/>
              <w:rPr>
                <w:rFonts w:asciiTheme="majorEastAsia" w:eastAsiaTheme="majorEastAsia" w:hAnsiTheme="majorEastAsia" w:cs="Arial"/>
                <w:bCs/>
                <w:color w:val="333333"/>
                <w:kern w:val="36"/>
                <w:sz w:val="15"/>
                <w:szCs w:val="15"/>
              </w:rPr>
            </w:pPr>
            <w:r>
              <w:rPr>
                <w:rFonts w:asciiTheme="majorEastAsia" w:eastAsiaTheme="majorEastAsia" w:hAnsiTheme="majorEastAsia" w:cs="Arial"/>
                <w:bCs/>
                <w:color w:val="333333"/>
                <w:kern w:val="36"/>
                <w:sz w:val="15"/>
                <w:szCs w:val="15"/>
              </w:rPr>
              <w:t>GB50444-2008</w:t>
            </w:r>
            <w:r>
              <w:rPr>
                <w:rFonts w:asciiTheme="majorEastAsia" w:eastAsiaTheme="majorEastAsia" w:hAnsiTheme="majorEastAsia" w:cs="Arial"/>
                <w:bCs/>
                <w:color w:val="333333"/>
                <w:kern w:val="36"/>
                <w:sz w:val="15"/>
                <w:szCs w:val="15"/>
              </w:rPr>
              <w:t>建筑灭火器配置验收及检查规范</w:t>
            </w:r>
            <w:r>
              <w:rPr>
                <w:rFonts w:asciiTheme="majorEastAsia" w:eastAsiaTheme="majorEastAsia" w:hAnsiTheme="majorEastAsia" w:cs="Arial"/>
                <w:bCs/>
                <w:color w:val="333333"/>
                <w:kern w:val="36"/>
                <w:sz w:val="15"/>
                <w:szCs w:val="15"/>
              </w:rPr>
              <w:t>-</w:t>
            </w:r>
            <w:r>
              <w:rPr>
                <w:rFonts w:asciiTheme="majorEastAsia" w:eastAsiaTheme="majorEastAsia" w:hAnsiTheme="majorEastAsia" w:cs="Arial"/>
                <w:bCs/>
                <w:color w:val="333333"/>
                <w:kern w:val="36"/>
                <w:sz w:val="15"/>
                <w:szCs w:val="15"/>
              </w:rPr>
              <w:t>国家标准</w:t>
            </w:r>
            <w:r>
              <w:rPr>
                <w:rFonts w:asciiTheme="majorEastAsia" w:eastAsiaTheme="majorEastAsia" w:hAnsiTheme="majorEastAsia" w:cs="Arial"/>
                <w:bCs/>
                <w:color w:val="333333"/>
                <w:kern w:val="36"/>
                <w:sz w:val="15"/>
                <w:szCs w:val="15"/>
              </w:rPr>
              <w:t>.</w:t>
            </w:r>
          </w:p>
          <w:p w:rsidR="00495C08" w:rsidRDefault="009A6650">
            <w:pP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sz w:val="15"/>
                <w:szCs w:val="15"/>
              </w:rPr>
              <w:t>张家口金隅水泥有限公司专业部验收标准</w:t>
            </w:r>
          </w:p>
        </w:tc>
      </w:tr>
      <w:tr w:rsidR="00495C08">
        <w:trPr>
          <w:trHeight w:val="1691"/>
        </w:trPr>
        <w:tc>
          <w:tcPr>
            <w:tcW w:w="721"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widowControl/>
              <w:jc w:val="center"/>
              <w:textAlignment w:val="cente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kern w:val="0"/>
                <w:sz w:val="15"/>
                <w:szCs w:val="15"/>
              </w:rPr>
              <w:t>6</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widowControl/>
              <w:jc w:val="center"/>
              <w:textAlignment w:val="cente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sz w:val="15"/>
                <w:szCs w:val="15"/>
                <w:shd w:val="clear" w:color="auto" w:fill="FFFFFF"/>
              </w:rPr>
              <w:t>灭火器进行配件维修、换季、瓶体报废更换</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widowControl/>
              <w:pBdr>
                <w:left w:val="dotted" w:sz="12" w:space="26" w:color="E4E4E4"/>
              </w:pBdr>
              <w:shd w:val="clear" w:color="auto" w:fill="FFFFFF"/>
              <w:ind w:left="255"/>
              <w:rPr>
                <w:rFonts w:asciiTheme="majorEastAsia" w:eastAsiaTheme="majorEastAsia" w:hAnsiTheme="majorEastAsia" w:cs="宋体"/>
                <w:color w:val="333333"/>
                <w:kern w:val="0"/>
                <w:sz w:val="15"/>
                <w:szCs w:val="15"/>
              </w:rPr>
            </w:pPr>
            <w:r>
              <w:rPr>
                <w:rFonts w:asciiTheme="majorEastAsia" w:eastAsiaTheme="majorEastAsia" w:hAnsiTheme="majorEastAsia" w:cs="宋体" w:hint="eastAsia"/>
                <w:color w:val="000000"/>
                <w:sz w:val="15"/>
                <w:szCs w:val="15"/>
                <w:shd w:val="clear" w:color="auto" w:fill="FFFFFF"/>
              </w:rPr>
              <w:t>推车式干粉灭火（</w:t>
            </w:r>
            <w:r>
              <w:rPr>
                <w:rFonts w:asciiTheme="majorEastAsia" w:eastAsiaTheme="majorEastAsia" w:hAnsiTheme="majorEastAsia" w:cs="宋体" w:hint="eastAsia"/>
                <w:color w:val="000000"/>
                <w:sz w:val="15"/>
                <w:szCs w:val="15"/>
                <w:shd w:val="clear" w:color="auto" w:fill="FFFFFF"/>
              </w:rPr>
              <w:t>35</w:t>
            </w:r>
            <w:r>
              <w:rPr>
                <w:rFonts w:asciiTheme="majorEastAsia" w:eastAsiaTheme="majorEastAsia" w:hAnsiTheme="majorEastAsia" w:cs="宋体" w:hint="eastAsia"/>
                <w:color w:val="000000"/>
                <w:sz w:val="15"/>
                <w:szCs w:val="15"/>
                <w:shd w:val="clear" w:color="auto" w:fill="FFFFFF"/>
              </w:rPr>
              <w:t>公斤</w:t>
            </w:r>
            <w:r>
              <w:rPr>
                <w:rFonts w:asciiTheme="majorEastAsia" w:eastAsiaTheme="majorEastAsia" w:hAnsiTheme="majorEastAsia" w:cs="宋体" w:hint="eastAsia"/>
                <w:color w:val="000000"/>
                <w:sz w:val="15"/>
                <w:szCs w:val="15"/>
                <w:shd w:val="clear" w:color="auto" w:fill="FFFFFF"/>
              </w:rPr>
              <w:t xml:space="preserve">  </w:t>
            </w:r>
            <w:r>
              <w:rPr>
                <w:rFonts w:asciiTheme="majorEastAsia" w:eastAsiaTheme="majorEastAsia" w:hAnsiTheme="majorEastAsia" w:cs="宋体" w:hint="eastAsia"/>
                <w:color w:val="000000"/>
                <w:sz w:val="15"/>
                <w:szCs w:val="15"/>
                <w:shd w:val="clear" w:color="auto" w:fill="FFFFFF"/>
              </w:rPr>
              <w:t>）</w:t>
            </w:r>
            <w:r>
              <w:rPr>
                <w:rFonts w:asciiTheme="majorEastAsia" w:eastAsiaTheme="majorEastAsia" w:hAnsiTheme="majorEastAsia" w:cs="宋体" w:hint="eastAsia"/>
                <w:color w:val="000000"/>
                <w:sz w:val="15"/>
                <w:szCs w:val="15"/>
                <w:shd w:val="clear" w:color="auto" w:fill="FFFFFF"/>
              </w:rPr>
              <w:t xml:space="preserve">  </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jc w:val="center"/>
              <w:rPr>
                <w:rFonts w:asciiTheme="majorEastAsia" w:eastAsiaTheme="majorEastAsia" w:hAnsiTheme="majorEastAsia" w:cs="宋体"/>
                <w:sz w:val="15"/>
                <w:szCs w:val="15"/>
              </w:rPr>
            </w:pPr>
            <w:r>
              <w:rPr>
                <w:rFonts w:asciiTheme="majorEastAsia" w:eastAsiaTheme="majorEastAsia" w:hAnsiTheme="majorEastAsia" w:cs="宋体"/>
                <w:sz w:val="15"/>
                <w:szCs w:val="15"/>
              </w:rPr>
              <w:t>生产岗位</w:t>
            </w:r>
          </w:p>
          <w:p w:rsidR="00495C08" w:rsidRDefault="00495C08">
            <w:pPr>
              <w:widowControl/>
              <w:jc w:val="center"/>
              <w:textAlignment w:val="center"/>
              <w:rPr>
                <w:rFonts w:asciiTheme="majorEastAsia" w:eastAsiaTheme="majorEastAsia" w:hAnsiTheme="majorEastAsia" w:cs="宋体"/>
                <w:color w:val="000000"/>
                <w:sz w:val="15"/>
                <w:szCs w:val="15"/>
              </w:rPr>
            </w:pPr>
          </w:p>
        </w:tc>
        <w:tc>
          <w:tcPr>
            <w:tcW w:w="567"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jc w:val="cente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sz w:val="15"/>
                <w:szCs w:val="15"/>
              </w:rPr>
              <w:t>5</w:t>
            </w:r>
          </w:p>
        </w:tc>
        <w:tc>
          <w:tcPr>
            <w:tcW w:w="425"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jc w:val="cente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sz w:val="15"/>
                <w:szCs w:val="15"/>
              </w:rPr>
              <w:t>具</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widowControl/>
              <w:jc w:val="center"/>
              <w:textAlignment w:val="cente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kern w:val="0"/>
                <w:sz w:val="15"/>
                <w:szCs w:val="15"/>
              </w:rPr>
              <w:t>每</w:t>
            </w:r>
            <w:r>
              <w:rPr>
                <w:rFonts w:asciiTheme="majorEastAsia" w:eastAsiaTheme="majorEastAsia" w:hAnsiTheme="majorEastAsia" w:cs="宋体" w:hint="eastAsia"/>
                <w:color w:val="000000"/>
                <w:sz w:val="15"/>
                <w:szCs w:val="15"/>
              </w:rPr>
              <w:t>具</w:t>
            </w:r>
            <w:r>
              <w:rPr>
                <w:rFonts w:asciiTheme="majorEastAsia" w:eastAsiaTheme="majorEastAsia" w:hAnsiTheme="majorEastAsia" w:cs="宋体" w:hint="eastAsia"/>
                <w:color w:val="000000"/>
                <w:sz w:val="15"/>
                <w:szCs w:val="15"/>
              </w:rPr>
              <w:t>380/</w:t>
            </w:r>
            <w:r>
              <w:rPr>
                <w:rFonts w:asciiTheme="majorEastAsia" w:eastAsiaTheme="majorEastAsia" w:hAnsiTheme="majorEastAsia" w:cs="宋体" w:hint="eastAsia"/>
                <w:color w:val="000000"/>
                <w:kern w:val="0"/>
                <w:sz w:val="15"/>
                <w:szCs w:val="15"/>
              </w:rPr>
              <w:t>元</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jc w:val="cente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sz w:val="15"/>
                <w:szCs w:val="15"/>
              </w:rPr>
              <w:t>1</w:t>
            </w:r>
            <w:r>
              <w:rPr>
                <w:rFonts w:asciiTheme="majorEastAsia" w:eastAsiaTheme="majorEastAsia" w:hAnsiTheme="majorEastAsia" w:cs="宋体" w:hint="eastAsia"/>
                <w:color w:val="000000"/>
                <w:sz w:val="15"/>
                <w:szCs w:val="15"/>
              </w:rPr>
              <w:t>年</w:t>
            </w:r>
          </w:p>
        </w:tc>
        <w:tc>
          <w:tcPr>
            <w:tcW w:w="3350"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widowControl/>
              <w:shd w:val="clear" w:color="auto" w:fill="FCFCFC"/>
              <w:spacing w:after="74" w:line="314" w:lineRule="atLeast"/>
              <w:jc w:val="left"/>
              <w:textAlignment w:val="baseline"/>
              <w:outlineLvl w:val="0"/>
              <w:rPr>
                <w:rFonts w:asciiTheme="majorEastAsia" w:eastAsiaTheme="majorEastAsia" w:hAnsiTheme="majorEastAsia" w:cs="Arial"/>
                <w:bCs/>
                <w:color w:val="333333"/>
                <w:kern w:val="36"/>
                <w:sz w:val="15"/>
                <w:szCs w:val="15"/>
              </w:rPr>
            </w:pPr>
            <w:r>
              <w:rPr>
                <w:rFonts w:asciiTheme="majorEastAsia" w:eastAsiaTheme="majorEastAsia" w:hAnsiTheme="majorEastAsia" w:cs="Arial"/>
                <w:bCs/>
                <w:color w:val="333333"/>
                <w:kern w:val="36"/>
                <w:sz w:val="15"/>
                <w:szCs w:val="15"/>
              </w:rPr>
              <w:t>GB50444-2008</w:t>
            </w:r>
            <w:r>
              <w:rPr>
                <w:rFonts w:asciiTheme="majorEastAsia" w:eastAsiaTheme="majorEastAsia" w:hAnsiTheme="majorEastAsia" w:cs="Arial"/>
                <w:bCs/>
                <w:color w:val="333333"/>
                <w:kern w:val="36"/>
                <w:sz w:val="15"/>
                <w:szCs w:val="15"/>
              </w:rPr>
              <w:t>建筑灭火器配置验收及检查规范</w:t>
            </w:r>
            <w:r>
              <w:rPr>
                <w:rFonts w:asciiTheme="majorEastAsia" w:eastAsiaTheme="majorEastAsia" w:hAnsiTheme="majorEastAsia" w:cs="Arial"/>
                <w:bCs/>
                <w:color w:val="333333"/>
                <w:kern w:val="36"/>
                <w:sz w:val="15"/>
                <w:szCs w:val="15"/>
              </w:rPr>
              <w:t>-</w:t>
            </w:r>
            <w:r>
              <w:rPr>
                <w:rFonts w:asciiTheme="majorEastAsia" w:eastAsiaTheme="majorEastAsia" w:hAnsiTheme="majorEastAsia" w:cs="Arial"/>
                <w:bCs/>
                <w:color w:val="333333"/>
                <w:kern w:val="36"/>
                <w:sz w:val="15"/>
                <w:szCs w:val="15"/>
              </w:rPr>
              <w:t>国家标准</w:t>
            </w:r>
            <w:r>
              <w:rPr>
                <w:rFonts w:asciiTheme="majorEastAsia" w:eastAsiaTheme="majorEastAsia" w:hAnsiTheme="majorEastAsia" w:cs="Arial"/>
                <w:bCs/>
                <w:color w:val="333333"/>
                <w:kern w:val="36"/>
                <w:sz w:val="15"/>
                <w:szCs w:val="15"/>
              </w:rPr>
              <w:t>.</w:t>
            </w:r>
          </w:p>
          <w:p w:rsidR="00495C08" w:rsidRDefault="009A6650">
            <w:pP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sz w:val="15"/>
                <w:szCs w:val="15"/>
              </w:rPr>
              <w:t>张家口金隅水泥有限公司专业部验收标准</w:t>
            </w:r>
          </w:p>
        </w:tc>
      </w:tr>
      <w:tr w:rsidR="00495C08">
        <w:trPr>
          <w:trHeight w:val="1271"/>
        </w:trPr>
        <w:tc>
          <w:tcPr>
            <w:tcW w:w="721"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widowControl/>
              <w:jc w:val="center"/>
              <w:textAlignment w:val="cente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kern w:val="0"/>
                <w:sz w:val="15"/>
                <w:szCs w:val="15"/>
              </w:rPr>
              <w:lastRenderedPageBreak/>
              <w:t>7</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widowControl/>
              <w:jc w:val="center"/>
              <w:textAlignment w:val="cente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sz w:val="15"/>
                <w:szCs w:val="15"/>
                <w:shd w:val="clear" w:color="auto" w:fill="FFFFFF"/>
              </w:rPr>
              <w:t>灭火器进行配件维修、换季、瓶体报废更换</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rPr>
                <w:rFonts w:asciiTheme="majorEastAsia" w:eastAsiaTheme="majorEastAsia" w:hAnsiTheme="majorEastAsia" w:cs="宋体"/>
                <w:color w:val="000000"/>
                <w:sz w:val="15"/>
                <w:szCs w:val="15"/>
              </w:rPr>
            </w:pPr>
            <w:r>
              <w:rPr>
                <w:rFonts w:asciiTheme="majorEastAsia" w:eastAsiaTheme="majorEastAsia" w:hAnsiTheme="majorEastAsia" w:hint="eastAsia"/>
                <w:color w:val="000000"/>
                <w:sz w:val="15"/>
                <w:szCs w:val="15"/>
              </w:rPr>
              <w:t>七氟丙烷灭火器</w:t>
            </w:r>
            <w:r>
              <w:rPr>
                <w:rFonts w:asciiTheme="majorEastAsia" w:eastAsiaTheme="majorEastAsia" w:hAnsiTheme="majorEastAsia" w:cs="宋体" w:hint="eastAsia"/>
                <w:color w:val="000000"/>
                <w:sz w:val="15"/>
                <w:szCs w:val="15"/>
                <w:shd w:val="clear" w:color="auto" w:fill="FFFFFF"/>
              </w:rPr>
              <w:t>（</w:t>
            </w:r>
            <w:r>
              <w:rPr>
                <w:rFonts w:asciiTheme="majorEastAsia" w:eastAsiaTheme="majorEastAsia" w:hAnsiTheme="majorEastAsia" w:cs="宋体" w:hint="eastAsia"/>
                <w:color w:val="000000"/>
                <w:sz w:val="15"/>
                <w:szCs w:val="15"/>
                <w:shd w:val="clear" w:color="auto" w:fill="FFFFFF"/>
              </w:rPr>
              <w:t>5</w:t>
            </w:r>
            <w:r>
              <w:rPr>
                <w:rFonts w:asciiTheme="majorEastAsia" w:eastAsiaTheme="majorEastAsia" w:hAnsiTheme="majorEastAsia" w:cs="宋体" w:hint="eastAsia"/>
                <w:color w:val="000000"/>
                <w:sz w:val="15"/>
                <w:szCs w:val="15"/>
                <w:shd w:val="clear" w:color="auto" w:fill="FFFFFF"/>
              </w:rPr>
              <w:t>公斤</w:t>
            </w:r>
            <w:r>
              <w:rPr>
                <w:rFonts w:asciiTheme="majorEastAsia" w:eastAsiaTheme="majorEastAsia" w:hAnsiTheme="majorEastAsia" w:cs="宋体" w:hint="eastAsia"/>
                <w:color w:val="000000"/>
                <w:sz w:val="15"/>
                <w:szCs w:val="15"/>
                <w:shd w:val="clear" w:color="auto" w:fill="FFFFFF"/>
              </w:rPr>
              <w:t xml:space="preserve">  </w:t>
            </w:r>
            <w:r>
              <w:rPr>
                <w:rFonts w:asciiTheme="majorEastAsia" w:eastAsiaTheme="majorEastAsia" w:hAnsiTheme="majorEastAsia" w:cs="宋体" w:hint="eastAsia"/>
                <w:color w:val="000000"/>
                <w:sz w:val="15"/>
                <w:szCs w:val="15"/>
                <w:shd w:val="clear" w:color="auto" w:fill="FFFFFF"/>
              </w:rPr>
              <w:t>）</w:t>
            </w:r>
            <w:r>
              <w:rPr>
                <w:rFonts w:asciiTheme="majorEastAsia" w:eastAsiaTheme="majorEastAsia" w:hAnsiTheme="majorEastAsia" w:cs="宋体" w:hint="eastAsia"/>
                <w:color w:val="000000"/>
                <w:sz w:val="15"/>
                <w:szCs w:val="15"/>
                <w:shd w:val="clear" w:color="auto" w:fill="FFFFFF"/>
              </w:rPr>
              <w:t xml:space="preserve">  </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jc w:val="center"/>
              <w:rPr>
                <w:rFonts w:asciiTheme="majorEastAsia" w:eastAsiaTheme="majorEastAsia" w:hAnsiTheme="majorEastAsia" w:cs="宋体"/>
                <w:sz w:val="15"/>
                <w:szCs w:val="15"/>
              </w:rPr>
            </w:pPr>
            <w:r>
              <w:rPr>
                <w:rFonts w:asciiTheme="majorEastAsia" w:eastAsiaTheme="majorEastAsia" w:hAnsiTheme="majorEastAsia" w:hint="eastAsia"/>
                <w:sz w:val="15"/>
                <w:szCs w:val="15"/>
              </w:rPr>
              <w:t>三楼微机室</w:t>
            </w:r>
          </w:p>
          <w:p w:rsidR="00495C08" w:rsidRDefault="00495C08">
            <w:pPr>
              <w:widowControl/>
              <w:jc w:val="center"/>
              <w:textAlignment w:val="center"/>
              <w:rPr>
                <w:rFonts w:asciiTheme="majorEastAsia" w:eastAsiaTheme="majorEastAsia" w:hAnsiTheme="majorEastAsia" w:cs="宋体"/>
                <w:color w:val="000000"/>
                <w:sz w:val="15"/>
                <w:szCs w:val="15"/>
              </w:rPr>
            </w:pPr>
          </w:p>
        </w:tc>
        <w:tc>
          <w:tcPr>
            <w:tcW w:w="567"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jc w:val="cente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sz w:val="15"/>
                <w:szCs w:val="15"/>
              </w:rPr>
              <w:t>2</w:t>
            </w:r>
          </w:p>
        </w:tc>
        <w:tc>
          <w:tcPr>
            <w:tcW w:w="425"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jc w:val="cente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sz w:val="15"/>
                <w:szCs w:val="15"/>
              </w:rPr>
              <w:t>具</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widowControl/>
              <w:jc w:val="center"/>
              <w:textAlignment w:val="cente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kern w:val="0"/>
                <w:sz w:val="15"/>
                <w:szCs w:val="15"/>
              </w:rPr>
              <w:t>每</w:t>
            </w:r>
            <w:r>
              <w:rPr>
                <w:rFonts w:asciiTheme="majorEastAsia" w:eastAsiaTheme="majorEastAsia" w:hAnsiTheme="majorEastAsia" w:cs="宋体" w:hint="eastAsia"/>
                <w:color w:val="000000"/>
                <w:sz w:val="15"/>
                <w:szCs w:val="15"/>
              </w:rPr>
              <w:t>具</w:t>
            </w:r>
            <w:r>
              <w:rPr>
                <w:rFonts w:asciiTheme="majorEastAsia" w:eastAsiaTheme="majorEastAsia" w:hAnsiTheme="majorEastAsia" w:cs="宋体" w:hint="eastAsia"/>
                <w:color w:val="000000"/>
                <w:sz w:val="15"/>
                <w:szCs w:val="15"/>
              </w:rPr>
              <w:t>/350</w:t>
            </w:r>
            <w:r>
              <w:rPr>
                <w:rFonts w:asciiTheme="majorEastAsia" w:eastAsiaTheme="majorEastAsia" w:hAnsiTheme="majorEastAsia" w:cs="宋体" w:hint="eastAsia"/>
                <w:color w:val="000000"/>
                <w:kern w:val="0"/>
                <w:sz w:val="15"/>
                <w:szCs w:val="15"/>
              </w:rPr>
              <w:t>元</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jc w:val="cente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sz w:val="15"/>
                <w:szCs w:val="15"/>
              </w:rPr>
              <w:t>1</w:t>
            </w:r>
            <w:r>
              <w:rPr>
                <w:rFonts w:asciiTheme="majorEastAsia" w:eastAsiaTheme="majorEastAsia" w:hAnsiTheme="majorEastAsia" w:cs="宋体" w:hint="eastAsia"/>
                <w:color w:val="000000"/>
                <w:sz w:val="15"/>
                <w:szCs w:val="15"/>
              </w:rPr>
              <w:t>年</w:t>
            </w:r>
          </w:p>
        </w:tc>
        <w:tc>
          <w:tcPr>
            <w:tcW w:w="3350"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widowControl/>
              <w:shd w:val="clear" w:color="auto" w:fill="FCFCFC"/>
              <w:spacing w:after="74" w:line="314" w:lineRule="atLeast"/>
              <w:jc w:val="left"/>
              <w:textAlignment w:val="baseline"/>
              <w:outlineLvl w:val="0"/>
              <w:rPr>
                <w:rFonts w:asciiTheme="majorEastAsia" w:eastAsiaTheme="majorEastAsia" w:hAnsiTheme="majorEastAsia" w:cs="Arial"/>
                <w:bCs/>
                <w:color w:val="333333"/>
                <w:kern w:val="36"/>
                <w:sz w:val="15"/>
                <w:szCs w:val="15"/>
              </w:rPr>
            </w:pPr>
            <w:r>
              <w:rPr>
                <w:rFonts w:asciiTheme="majorEastAsia" w:eastAsiaTheme="majorEastAsia" w:hAnsiTheme="majorEastAsia" w:cs="Arial"/>
                <w:bCs/>
                <w:color w:val="333333"/>
                <w:kern w:val="36"/>
                <w:sz w:val="15"/>
                <w:szCs w:val="15"/>
              </w:rPr>
              <w:t>GB50444-2008</w:t>
            </w:r>
            <w:r>
              <w:rPr>
                <w:rFonts w:asciiTheme="majorEastAsia" w:eastAsiaTheme="majorEastAsia" w:hAnsiTheme="majorEastAsia" w:cs="Arial"/>
                <w:bCs/>
                <w:color w:val="333333"/>
                <w:kern w:val="36"/>
                <w:sz w:val="15"/>
                <w:szCs w:val="15"/>
              </w:rPr>
              <w:t>建筑灭火器配置验收及检查规范</w:t>
            </w:r>
            <w:r>
              <w:rPr>
                <w:rFonts w:asciiTheme="majorEastAsia" w:eastAsiaTheme="majorEastAsia" w:hAnsiTheme="majorEastAsia" w:cs="Arial"/>
                <w:bCs/>
                <w:color w:val="333333"/>
                <w:kern w:val="36"/>
                <w:sz w:val="15"/>
                <w:szCs w:val="15"/>
              </w:rPr>
              <w:t>-</w:t>
            </w:r>
            <w:r>
              <w:rPr>
                <w:rFonts w:asciiTheme="majorEastAsia" w:eastAsiaTheme="majorEastAsia" w:hAnsiTheme="majorEastAsia" w:cs="Arial"/>
                <w:bCs/>
                <w:color w:val="333333"/>
                <w:kern w:val="36"/>
                <w:sz w:val="15"/>
                <w:szCs w:val="15"/>
              </w:rPr>
              <w:t>国家标准</w:t>
            </w:r>
            <w:r>
              <w:rPr>
                <w:rFonts w:asciiTheme="majorEastAsia" w:eastAsiaTheme="majorEastAsia" w:hAnsiTheme="majorEastAsia" w:cs="Arial"/>
                <w:bCs/>
                <w:color w:val="333333"/>
                <w:kern w:val="36"/>
                <w:sz w:val="15"/>
                <w:szCs w:val="15"/>
              </w:rPr>
              <w:t>.</w:t>
            </w:r>
          </w:p>
          <w:p w:rsidR="00495C08" w:rsidRDefault="009A6650">
            <w:pP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sz w:val="15"/>
                <w:szCs w:val="15"/>
              </w:rPr>
              <w:t>张家口金隅水泥有限公司专业部验收标准</w:t>
            </w:r>
          </w:p>
        </w:tc>
      </w:tr>
      <w:tr w:rsidR="00495C08">
        <w:trPr>
          <w:trHeight w:val="1266"/>
        </w:trPr>
        <w:tc>
          <w:tcPr>
            <w:tcW w:w="721"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widowControl/>
              <w:jc w:val="center"/>
              <w:textAlignment w:val="cente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kern w:val="0"/>
                <w:sz w:val="15"/>
                <w:szCs w:val="15"/>
              </w:rPr>
              <w:t>8</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widowControl/>
              <w:jc w:val="center"/>
              <w:textAlignment w:val="cente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sz w:val="15"/>
                <w:szCs w:val="15"/>
                <w:shd w:val="clear" w:color="auto" w:fill="FFFFFF"/>
              </w:rPr>
              <w:t>灭火器进行配件维修、换季、瓶体报废更换</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rPr>
                <w:rFonts w:asciiTheme="majorEastAsia" w:eastAsiaTheme="majorEastAsia" w:hAnsiTheme="majorEastAsia" w:cs="宋体"/>
                <w:color w:val="000000"/>
                <w:sz w:val="15"/>
                <w:szCs w:val="15"/>
              </w:rPr>
            </w:pPr>
            <w:r>
              <w:rPr>
                <w:rFonts w:asciiTheme="majorEastAsia" w:eastAsiaTheme="majorEastAsia" w:hAnsiTheme="majorEastAsia" w:hint="eastAsia"/>
                <w:color w:val="000000"/>
                <w:sz w:val="15"/>
                <w:szCs w:val="15"/>
              </w:rPr>
              <w:t>七氟丙烷灭火器</w:t>
            </w:r>
          </w:p>
          <w:p w:rsidR="00495C08" w:rsidRDefault="009A6650">
            <w:pPr>
              <w:widowControl/>
              <w:pBdr>
                <w:left w:val="dotted" w:sz="12" w:space="26" w:color="E4E4E4"/>
              </w:pBdr>
              <w:shd w:val="clear" w:color="auto" w:fill="FFFFFF"/>
              <w:rPr>
                <w:rFonts w:asciiTheme="majorEastAsia" w:eastAsiaTheme="majorEastAsia" w:hAnsiTheme="majorEastAsia" w:cs="宋体"/>
                <w:color w:val="333333"/>
                <w:kern w:val="0"/>
                <w:sz w:val="15"/>
                <w:szCs w:val="15"/>
              </w:rPr>
            </w:pPr>
            <w:r>
              <w:rPr>
                <w:rFonts w:asciiTheme="majorEastAsia" w:eastAsiaTheme="majorEastAsia" w:hAnsiTheme="majorEastAsia" w:cs="宋体" w:hint="eastAsia"/>
                <w:color w:val="000000"/>
                <w:sz w:val="15"/>
                <w:szCs w:val="15"/>
                <w:shd w:val="clear" w:color="auto" w:fill="FFFFFF"/>
              </w:rPr>
              <w:t>（</w:t>
            </w:r>
            <w:r>
              <w:rPr>
                <w:rFonts w:asciiTheme="majorEastAsia" w:eastAsiaTheme="majorEastAsia" w:hAnsiTheme="majorEastAsia" w:cs="宋体" w:hint="eastAsia"/>
                <w:color w:val="000000"/>
                <w:sz w:val="15"/>
                <w:szCs w:val="15"/>
                <w:shd w:val="clear" w:color="auto" w:fill="FFFFFF"/>
              </w:rPr>
              <w:t>10</w:t>
            </w:r>
            <w:r>
              <w:rPr>
                <w:rFonts w:asciiTheme="majorEastAsia" w:eastAsiaTheme="majorEastAsia" w:hAnsiTheme="majorEastAsia" w:cs="宋体" w:hint="eastAsia"/>
                <w:color w:val="000000"/>
                <w:sz w:val="15"/>
                <w:szCs w:val="15"/>
                <w:shd w:val="clear" w:color="auto" w:fill="FFFFFF"/>
              </w:rPr>
              <w:t>公斤</w:t>
            </w:r>
            <w:r>
              <w:rPr>
                <w:rFonts w:asciiTheme="majorEastAsia" w:eastAsiaTheme="majorEastAsia" w:hAnsiTheme="majorEastAsia" w:cs="宋体" w:hint="eastAsia"/>
                <w:color w:val="000000"/>
                <w:sz w:val="15"/>
                <w:szCs w:val="15"/>
                <w:shd w:val="clear" w:color="auto" w:fill="FFFFFF"/>
              </w:rPr>
              <w:t xml:space="preserve">  </w:t>
            </w:r>
            <w:r>
              <w:rPr>
                <w:rFonts w:asciiTheme="majorEastAsia" w:eastAsiaTheme="majorEastAsia" w:hAnsiTheme="majorEastAsia" w:cs="宋体" w:hint="eastAsia"/>
                <w:color w:val="000000"/>
                <w:sz w:val="15"/>
                <w:szCs w:val="15"/>
                <w:shd w:val="clear" w:color="auto" w:fill="FFFFFF"/>
              </w:rPr>
              <w:t>）</w:t>
            </w:r>
            <w:r>
              <w:rPr>
                <w:rFonts w:asciiTheme="majorEastAsia" w:eastAsiaTheme="majorEastAsia" w:hAnsiTheme="majorEastAsia" w:cs="宋体" w:hint="eastAsia"/>
                <w:color w:val="000000"/>
                <w:sz w:val="15"/>
                <w:szCs w:val="15"/>
                <w:shd w:val="clear" w:color="auto" w:fill="FFFFFF"/>
              </w:rPr>
              <w:t xml:space="preserve">  </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jc w:val="center"/>
              <w:rPr>
                <w:rFonts w:asciiTheme="majorEastAsia" w:eastAsiaTheme="majorEastAsia" w:hAnsiTheme="majorEastAsia" w:cs="宋体"/>
                <w:sz w:val="15"/>
                <w:szCs w:val="15"/>
              </w:rPr>
            </w:pPr>
            <w:r>
              <w:rPr>
                <w:rFonts w:asciiTheme="majorEastAsia" w:eastAsiaTheme="majorEastAsia" w:hAnsiTheme="majorEastAsia" w:hint="eastAsia"/>
                <w:sz w:val="15"/>
                <w:szCs w:val="15"/>
              </w:rPr>
              <w:t>三楼微机室</w:t>
            </w:r>
          </w:p>
          <w:p w:rsidR="00495C08" w:rsidRDefault="00495C08">
            <w:pPr>
              <w:widowControl/>
              <w:jc w:val="center"/>
              <w:textAlignment w:val="center"/>
              <w:rPr>
                <w:rFonts w:asciiTheme="majorEastAsia" w:eastAsiaTheme="majorEastAsia" w:hAnsiTheme="majorEastAsia" w:cs="宋体"/>
                <w:color w:val="000000"/>
                <w:sz w:val="15"/>
                <w:szCs w:val="15"/>
              </w:rPr>
            </w:pPr>
          </w:p>
        </w:tc>
        <w:tc>
          <w:tcPr>
            <w:tcW w:w="567"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jc w:val="cente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sz w:val="15"/>
                <w:szCs w:val="15"/>
              </w:rPr>
              <w:t>2</w:t>
            </w:r>
          </w:p>
        </w:tc>
        <w:tc>
          <w:tcPr>
            <w:tcW w:w="425"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jc w:val="cente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sz w:val="15"/>
                <w:szCs w:val="15"/>
              </w:rPr>
              <w:t>具</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widowControl/>
              <w:jc w:val="center"/>
              <w:textAlignment w:val="cente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kern w:val="0"/>
                <w:sz w:val="15"/>
                <w:szCs w:val="15"/>
              </w:rPr>
              <w:t>每</w:t>
            </w:r>
            <w:r>
              <w:rPr>
                <w:rFonts w:asciiTheme="majorEastAsia" w:eastAsiaTheme="majorEastAsia" w:hAnsiTheme="majorEastAsia" w:cs="宋体" w:hint="eastAsia"/>
                <w:color w:val="000000"/>
                <w:sz w:val="15"/>
                <w:szCs w:val="15"/>
              </w:rPr>
              <w:t>具</w:t>
            </w:r>
            <w:r>
              <w:rPr>
                <w:rFonts w:asciiTheme="majorEastAsia" w:eastAsiaTheme="majorEastAsia" w:hAnsiTheme="majorEastAsia" w:cs="宋体" w:hint="eastAsia"/>
                <w:color w:val="000000"/>
                <w:sz w:val="15"/>
                <w:szCs w:val="15"/>
              </w:rPr>
              <w:t>/700</w:t>
            </w:r>
            <w:r>
              <w:rPr>
                <w:rFonts w:asciiTheme="majorEastAsia" w:eastAsiaTheme="majorEastAsia" w:hAnsiTheme="majorEastAsia" w:cs="宋体" w:hint="eastAsia"/>
                <w:color w:val="000000"/>
                <w:kern w:val="0"/>
                <w:sz w:val="15"/>
                <w:szCs w:val="15"/>
              </w:rPr>
              <w:t>元</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jc w:val="cente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sz w:val="15"/>
                <w:szCs w:val="15"/>
              </w:rPr>
              <w:t>1</w:t>
            </w:r>
            <w:r>
              <w:rPr>
                <w:rFonts w:asciiTheme="majorEastAsia" w:eastAsiaTheme="majorEastAsia" w:hAnsiTheme="majorEastAsia" w:cs="宋体" w:hint="eastAsia"/>
                <w:color w:val="000000"/>
                <w:sz w:val="15"/>
                <w:szCs w:val="15"/>
              </w:rPr>
              <w:t>年</w:t>
            </w:r>
          </w:p>
        </w:tc>
        <w:tc>
          <w:tcPr>
            <w:tcW w:w="3350"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widowControl/>
              <w:shd w:val="clear" w:color="auto" w:fill="FCFCFC"/>
              <w:spacing w:after="74" w:line="314" w:lineRule="atLeast"/>
              <w:jc w:val="left"/>
              <w:textAlignment w:val="baseline"/>
              <w:outlineLvl w:val="0"/>
              <w:rPr>
                <w:rFonts w:asciiTheme="majorEastAsia" w:eastAsiaTheme="majorEastAsia" w:hAnsiTheme="majorEastAsia" w:cs="Arial"/>
                <w:bCs/>
                <w:color w:val="333333"/>
                <w:kern w:val="36"/>
                <w:sz w:val="15"/>
                <w:szCs w:val="15"/>
              </w:rPr>
            </w:pPr>
            <w:r>
              <w:rPr>
                <w:rFonts w:asciiTheme="majorEastAsia" w:eastAsiaTheme="majorEastAsia" w:hAnsiTheme="majorEastAsia" w:cs="Arial"/>
                <w:bCs/>
                <w:color w:val="333333"/>
                <w:kern w:val="36"/>
                <w:sz w:val="15"/>
                <w:szCs w:val="15"/>
              </w:rPr>
              <w:t>GB50444-2008</w:t>
            </w:r>
            <w:r>
              <w:rPr>
                <w:rFonts w:asciiTheme="majorEastAsia" w:eastAsiaTheme="majorEastAsia" w:hAnsiTheme="majorEastAsia" w:cs="Arial"/>
                <w:bCs/>
                <w:color w:val="333333"/>
                <w:kern w:val="36"/>
                <w:sz w:val="15"/>
                <w:szCs w:val="15"/>
              </w:rPr>
              <w:t>建筑灭火器配置验收及检查规范</w:t>
            </w:r>
            <w:r>
              <w:rPr>
                <w:rFonts w:asciiTheme="majorEastAsia" w:eastAsiaTheme="majorEastAsia" w:hAnsiTheme="majorEastAsia" w:cs="Arial"/>
                <w:bCs/>
                <w:color w:val="333333"/>
                <w:kern w:val="36"/>
                <w:sz w:val="15"/>
                <w:szCs w:val="15"/>
              </w:rPr>
              <w:t>-</w:t>
            </w:r>
            <w:r>
              <w:rPr>
                <w:rFonts w:asciiTheme="majorEastAsia" w:eastAsiaTheme="majorEastAsia" w:hAnsiTheme="majorEastAsia" w:cs="Arial"/>
                <w:bCs/>
                <w:color w:val="333333"/>
                <w:kern w:val="36"/>
                <w:sz w:val="15"/>
                <w:szCs w:val="15"/>
              </w:rPr>
              <w:t>国家标准</w:t>
            </w:r>
            <w:r>
              <w:rPr>
                <w:rFonts w:asciiTheme="majorEastAsia" w:eastAsiaTheme="majorEastAsia" w:hAnsiTheme="majorEastAsia" w:cs="Arial"/>
                <w:bCs/>
                <w:color w:val="333333"/>
                <w:kern w:val="36"/>
                <w:sz w:val="15"/>
                <w:szCs w:val="15"/>
              </w:rPr>
              <w:t>.</w:t>
            </w:r>
          </w:p>
          <w:p w:rsidR="00495C08" w:rsidRDefault="009A6650">
            <w:pP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sz w:val="15"/>
                <w:szCs w:val="15"/>
              </w:rPr>
              <w:t>张家口金隅水泥有限公司专业部验收标准</w:t>
            </w:r>
          </w:p>
        </w:tc>
      </w:tr>
      <w:tr w:rsidR="00495C08">
        <w:trPr>
          <w:trHeight w:val="1128"/>
        </w:trPr>
        <w:tc>
          <w:tcPr>
            <w:tcW w:w="721"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widowControl/>
              <w:jc w:val="center"/>
              <w:textAlignment w:val="cente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kern w:val="0"/>
                <w:sz w:val="15"/>
                <w:szCs w:val="15"/>
              </w:rPr>
              <w:t>9</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widowControl/>
              <w:jc w:val="center"/>
              <w:textAlignment w:val="cente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sz w:val="15"/>
                <w:szCs w:val="15"/>
                <w:shd w:val="clear" w:color="auto" w:fill="FFFFFF"/>
              </w:rPr>
              <w:t>演练用发烟罐</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widowControl/>
              <w:pBdr>
                <w:left w:val="dotted" w:sz="12" w:space="26" w:color="E4E4E4"/>
              </w:pBdr>
              <w:shd w:val="clear" w:color="auto" w:fill="FFFFFF"/>
              <w:ind w:left="255"/>
              <w:rPr>
                <w:rFonts w:asciiTheme="majorEastAsia" w:eastAsiaTheme="majorEastAsia" w:hAnsiTheme="majorEastAsia" w:cs="宋体"/>
                <w:color w:val="333333"/>
                <w:kern w:val="0"/>
                <w:sz w:val="15"/>
                <w:szCs w:val="15"/>
              </w:rPr>
            </w:pPr>
            <w:r>
              <w:rPr>
                <w:rFonts w:asciiTheme="majorEastAsia" w:eastAsiaTheme="majorEastAsia" w:hAnsiTheme="majorEastAsia" w:hint="eastAsia"/>
                <w:color w:val="000000"/>
                <w:sz w:val="15"/>
                <w:szCs w:val="15"/>
              </w:rPr>
              <w:t>国际标准</w:t>
            </w:r>
          </w:p>
          <w:p w:rsidR="00495C08" w:rsidRDefault="00495C08">
            <w:pPr>
              <w:widowControl/>
              <w:jc w:val="center"/>
              <w:textAlignment w:val="center"/>
              <w:rPr>
                <w:rFonts w:asciiTheme="majorEastAsia" w:eastAsiaTheme="majorEastAsia" w:hAnsiTheme="majorEastAsia" w:cs="宋体"/>
                <w:color w:val="000000"/>
                <w:sz w:val="15"/>
                <w:szCs w:val="15"/>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jc w:val="center"/>
              <w:rPr>
                <w:rFonts w:asciiTheme="majorEastAsia" w:eastAsiaTheme="majorEastAsia" w:hAnsiTheme="majorEastAsia" w:cs="宋体"/>
                <w:sz w:val="15"/>
                <w:szCs w:val="15"/>
              </w:rPr>
            </w:pPr>
            <w:r>
              <w:rPr>
                <w:rFonts w:asciiTheme="majorEastAsia" w:eastAsiaTheme="majorEastAsia" w:hAnsiTheme="majorEastAsia" w:hint="eastAsia"/>
                <w:sz w:val="15"/>
                <w:szCs w:val="15"/>
              </w:rPr>
              <w:t>演练用</w:t>
            </w:r>
          </w:p>
          <w:p w:rsidR="00495C08" w:rsidRDefault="00495C08">
            <w:pPr>
              <w:widowControl/>
              <w:jc w:val="center"/>
              <w:textAlignment w:val="center"/>
              <w:rPr>
                <w:rFonts w:asciiTheme="majorEastAsia" w:eastAsiaTheme="majorEastAsia" w:hAnsiTheme="majorEastAsia" w:cs="宋体"/>
                <w:color w:val="000000"/>
                <w:sz w:val="15"/>
                <w:szCs w:val="15"/>
              </w:rPr>
            </w:pPr>
          </w:p>
        </w:tc>
        <w:tc>
          <w:tcPr>
            <w:tcW w:w="567"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jc w:val="cente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sz w:val="15"/>
                <w:szCs w:val="15"/>
              </w:rPr>
              <w:t>10</w:t>
            </w:r>
          </w:p>
        </w:tc>
        <w:tc>
          <w:tcPr>
            <w:tcW w:w="425"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jc w:val="cente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sz w:val="15"/>
                <w:szCs w:val="15"/>
              </w:rPr>
              <w:t>具</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widowControl/>
              <w:jc w:val="center"/>
              <w:textAlignment w:val="cente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kern w:val="0"/>
                <w:sz w:val="15"/>
                <w:szCs w:val="15"/>
              </w:rPr>
              <w:t>每</w:t>
            </w:r>
            <w:r>
              <w:rPr>
                <w:rFonts w:asciiTheme="majorEastAsia" w:eastAsiaTheme="majorEastAsia" w:hAnsiTheme="majorEastAsia" w:cs="宋体" w:hint="eastAsia"/>
                <w:color w:val="000000"/>
                <w:sz w:val="15"/>
                <w:szCs w:val="15"/>
              </w:rPr>
              <w:t>具</w:t>
            </w:r>
            <w:r>
              <w:rPr>
                <w:rFonts w:asciiTheme="majorEastAsia" w:eastAsiaTheme="majorEastAsia" w:hAnsiTheme="majorEastAsia" w:cs="宋体" w:hint="eastAsia"/>
                <w:color w:val="000000"/>
                <w:sz w:val="15"/>
                <w:szCs w:val="15"/>
              </w:rPr>
              <w:t>/25</w:t>
            </w:r>
            <w:r>
              <w:rPr>
                <w:rFonts w:asciiTheme="majorEastAsia" w:eastAsiaTheme="majorEastAsia" w:hAnsiTheme="majorEastAsia" w:cs="宋体" w:hint="eastAsia"/>
                <w:color w:val="000000"/>
                <w:kern w:val="0"/>
                <w:sz w:val="15"/>
                <w:szCs w:val="15"/>
              </w:rPr>
              <w:t>元</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jc w:val="cente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sz w:val="15"/>
                <w:szCs w:val="15"/>
              </w:rPr>
              <w:t>1</w:t>
            </w:r>
            <w:r>
              <w:rPr>
                <w:rFonts w:asciiTheme="majorEastAsia" w:eastAsiaTheme="majorEastAsia" w:hAnsiTheme="majorEastAsia" w:cs="宋体" w:hint="eastAsia"/>
                <w:color w:val="000000"/>
                <w:sz w:val="15"/>
                <w:szCs w:val="15"/>
              </w:rPr>
              <w:t>年</w:t>
            </w:r>
          </w:p>
        </w:tc>
        <w:tc>
          <w:tcPr>
            <w:tcW w:w="3350" w:type="dxa"/>
            <w:tcBorders>
              <w:top w:val="single" w:sz="4" w:space="0" w:color="000000"/>
              <w:left w:val="single" w:sz="4" w:space="0" w:color="000000"/>
              <w:bottom w:val="single" w:sz="4" w:space="0" w:color="000000"/>
              <w:right w:val="single" w:sz="4" w:space="0" w:color="000000"/>
            </w:tcBorders>
            <w:noWrap/>
            <w:vAlign w:val="center"/>
          </w:tcPr>
          <w:p w:rsidR="00495C08" w:rsidRDefault="009A6650">
            <w:pPr>
              <w:widowControl/>
              <w:shd w:val="clear" w:color="auto" w:fill="FCFCFC"/>
              <w:spacing w:after="74" w:line="314" w:lineRule="atLeast"/>
              <w:jc w:val="left"/>
              <w:textAlignment w:val="baseline"/>
              <w:outlineLvl w:val="0"/>
              <w:rPr>
                <w:rFonts w:asciiTheme="majorEastAsia" w:eastAsiaTheme="majorEastAsia" w:hAnsiTheme="majorEastAsia" w:cs="Arial"/>
                <w:bCs/>
                <w:color w:val="333333"/>
                <w:kern w:val="36"/>
                <w:sz w:val="15"/>
                <w:szCs w:val="15"/>
              </w:rPr>
            </w:pPr>
            <w:r>
              <w:rPr>
                <w:rFonts w:asciiTheme="majorEastAsia" w:eastAsiaTheme="majorEastAsia" w:hAnsiTheme="majorEastAsia" w:cs="Arial"/>
                <w:bCs/>
                <w:color w:val="333333"/>
                <w:kern w:val="36"/>
                <w:sz w:val="15"/>
                <w:szCs w:val="15"/>
              </w:rPr>
              <w:t>GB50444-2008</w:t>
            </w:r>
            <w:r>
              <w:rPr>
                <w:rFonts w:asciiTheme="majorEastAsia" w:eastAsiaTheme="majorEastAsia" w:hAnsiTheme="majorEastAsia" w:cs="Arial"/>
                <w:bCs/>
                <w:color w:val="333333"/>
                <w:kern w:val="36"/>
                <w:sz w:val="15"/>
                <w:szCs w:val="15"/>
              </w:rPr>
              <w:t>建筑灭火器配置验收及检查规范</w:t>
            </w:r>
            <w:r>
              <w:rPr>
                <w:rFonts w:asciiTheme="majorEastAsia" w:eastAsiaTheme="majorEastAsia" w:hAnsiTheme="majorEastAsia" w:cs="Arial"/>
                <w:bCs/>
                <w:color w:val="333333"/>
                <w:kern w:val="36"/>
                <w:sz w:val="15"/>
                <w:szCs w:val="15"/>
              </w:rPr>
              <w:t>-</w:t>
            </w:r>
            <w:r>
              <w:rPr>
                <w:rFonts w:asciiTheme="majorEastAsia" w:eastAsiaTheme="majorEastAsia" w:hAnsiTheme="majorEastAsia" w:cs="Arial"/>
                <w:bCs/>
                <w:color w:val="333333"/>
                <w:kern w:val="36"/>
                <w:sz w:val="15"/>
                <w:szCs w:val="15"/>
              </w:rPr>
              <w:t>国家标准</w:t>
            </w:r>
            <w:r>
              <w:rPr>
                <w:rFonts w:asciiTheme="majorEastAsia" w:eastAsiaTheme="majorEastAsia" w:hAnsiTheme="majorEastAsia" w:cs="Arial"/>
                <w:bCs/>
                <w:color w:val="333333"/>
                <w:kern w:val="36"/>
                <w:sz w:val="15"/>
                <w:szCs w:val="15"/>
              </w:rPr>
              <w:t>.</w:t>
            </w:r>
          </w:p>
          <w:p w:rsidR="00495C08" w:rsidRDefault="009A6650">
            <w:pPr>
              <w:rPr>
                <w:rFonts w:asciiTheme="majorEastAsia" w:eastAsiaTheme="majorEastAsia" w:hAnsiTheme="majorEastAsia" w:cs="宋体"/>
                <w:color w:val="000000"/>
                <w:sz w:val="15"/>
                <w:szCs w:val="15"/>
              </w:rPr>
            </w:pPr>
            <w:r>
              <w:rPr>
                <w:rFonts w:asciiTheme="majorEastAsia" w:eastAsiaTheme="majorEastAsia" w:hAnsiTheme="majorEastAsia" w:cs="宋体" w:hint="eastAsia"/>
                <w:color w:val="000000"/>
                <w:sz w:val="15"/>
                <w:szCs w:val="15"/>
              </w:rPr>
              <w:t>张家口金隅水泥有限公司专业部验收标准</w:t>
            </w:r>
          </w:p>
        </w:tc>
      </w:tr>
      <w:tr w:rsidR="00495C08">
        <w:trPr>
          <w:trHeight w:val="694"/>
        </w:trPr>
        <w:tc>
          <w:tcPr>
            <w:tcW w:w="10308" w:type="dxa"/>
            <w:gridSpan w:val="9"/>
            <w:tcBorders>
              <w:top w:val="single" w:sz="4" w:space="0" w:color="000000"/>
              <w:left w:val="single" w:sz="4" w:space="0" w:color="000000"/>
              <w:bottom w:val="single" w:sz="4" w:space="0" w:color="000000"/>
              <w:right w:val="single" w:sz="4" w:space="0" w:color="000000"/>
            </w:tcBorders>
            <w:noWrap/>
            <w:vAlign w:val="center"/>
          </w:tcPr>
          <w:p w:rsidR="00495C08" w:rsidRDefault="009A6650">
            <w:pPr>
              <w:widowControl/>
              <w:shd w:val="clear" w:color="auto" w:fill="FCFCFC"/>
              <w:spacing w:after="74" w:line="314" w:lineRule="atLeast"/>
              <w:jc w:val="left"/>
              <w:textAlignment w:val="baseline"/>
              <w:outlineLvl w:val="0"/>
              <w:rPr>
                <w:rFonts w:asciiTheme="majorEastAsia" w:eastAsiaTheme="majorEastAsia" w:hAnsiTheme="majorEastAsia" w:cs="Arial"/>
                <w:bCs/>
                <w:color w:val="333333"/>
                <w:kern w:val="36"/>
                <w:sz w:val="15"/>
                <w:szCs w:val="15"/>
              </w:rPr>
            </w:pPr>
            <w:r>
              <w:rPr>
                <w:rFonts w:asciiTheme="majorEastAsia" w:eastAsiaTheme="majorEastAsia" w:hAnsiTheme="majorEastAsia" w:cs="宋体" w:hint="eastAsia"/>
                <w:b/>
                <w:bCs/>
                <w:sz w:val="15"/>
                <w:szCs w:val="15"/>
              </w:rPr>
              <w:t>合计：</w:t>
            </w:r>
            <w:r>
              <w:rPr>
                <w:rFonts w:asciiTheme="majorEastAsia" w:eastAsiaTheme="majorEastAsia" w:hAnsiTheme="majorEastAsia" w:cs="宋体" w:hint="eastAsia"/>
                <w:b/>
                <w:bCs/>
                <w:sz w:val="15"/>
                <w:szCs w:val="15"/>
              </w:rPr>
              <w:t>364</w:t>
            </w:r>
            <w:r>
              <w:rPr>
                <w:rFonts w:asciiTheme="majorEastAsia" w:eastAsiaTheme="majorEastAsia" w:hAnsiTheme="majorEastAsia" w:cs="宋体" w:hint="eastAsia"/>
                <w:b/>
                <w:bCs/>
                <w:sz w:val="15"/>
                <w:szCs w:val="15"/>
              </w:rPr>
              <w:t>具，</w:t>
            </w:r>
            <w:r>
              <w:rPr>
                <w:rFonts w:asciiTheme="majorEastAsia" w:eastAsiaTheme="majorEastAsia" w:hAnsiTheme="majorEastAsia" w:cs="宋体" w:hint="eastAsia"/>
                <w:b/>
                <w:bCs/>
                <w:sz w:val="15"/>
                <w:szCs w:val="15"/>
              </w:rPr>
              <w:t>总价上限</w:t>
            </w:r>
            <w:r>
              <w:rPr>
                <w:rFonts w:asciiTheme="majorEastAsia" w:eastAsiaTheme="majorEastAsia" w:hAnsiTheme="majorEastAsia" w:cs="宋体" w:hint="eastAsia"/>
                <w:b/>
                <w:bCs/>
                <w:sz w:val="15"/>
                <w:szCs w:val="15"/>
              </w:rPr>
              <w:t>24728</w:t>
            </w:r>
            <w:r>
              <w:rPr>
                <w:rFonts w:asciiTheme="majorEastAsia" w:eastAsiaTheme="majorEastAsia" w:hAnsiTheme="majorEastAsia" w:cs="宋体" w:hint="eastAsia"/>
                <w:b/>
                <w:bCs/>
                <w:sz w:val="15"/>
                <w:szCs w:val="15"/>
              </w:rPr>
              <w:t>元</w:t>
            </w:r>
          </w:p>
        </w:tc>
      </w:tr>
    </w:tbl>
    <w:p w:rsidR="00495C08" w:rsidRDefault="009A6650">
      <w:pPr>
        <w:rPr>
          <w:rFonts w:asciiTheme="majorEastAsia" w:eastAsiaTheme="majorEastAsia" w:hAnsiTheme="majorEastAsia" w:cs="宋体"/>
          <w:b/>
          <w:bCs/>
          <w:sz w:val="15"/>
          <w:szCs w:val="15"/>
        </w:rPr>
      </w:pPr>
      <w:r>
        <w:rPr>
          <w:rFonts w:asciiTheme="majorEastAsia" w:eastAsiaTheme="majorEastAsia" w:hAnsiTheme="majorEastAsia" w:cs="宋体" w:hint="eastAsia"/>
          <w:b/>
          <w:bCs/>
          <w:sz w:val="15"/>
          <w:szCs w:val="15"/>
        </w:rPr>
        <w:t>七、付款方式</w:t>
      </w:r>
    </w:p>
    <w:p w:rsidR="00495C08" w:rsidRDefault="009A6650">
      <w:pPr>
        <w:rPr>
          <w:rFonts w:ascii="宋体" w:hAnsi="宋体"/>
          <w:sz w:val="15"/>
          <w:szCs w:val="15"/>
        </w:rPr>
      </w:pPr>
      <w:r>
        <w:rPr>
          <w:rFonts w:ascii="宋体" w:hAnsi="宋体" w:hint="eastAsia"/>
          <w:sz w:val="15"/>
          <w:szCs w:val="15"/>
        </w:rPr>
        <w:t>乙方开具全额发票，待甲方发票经财务入账后根据资金计划进行付款程序。</w:t>
      </w:r>
    </w:p>
    <w:p w:rsidR="00495C08" w:rsidRDefault="009A6650">
      <w:pPr>
        <w:rPr>
          <w:rFonts w:asciiTheme="majorEastAsia" w:eastAsiaTheme="majorEastAsia" w:hAnsiTheme="majorEastAsia"/>
          <w:b/>
          <w:bCs/>
          <w:sz w:val="15"/>
          <w:szCs w:val="15"/>
        </w:rPr>
      </w:pPr>
      <w:r>
        <w:rPr>
          <w:rFonts w:asciiTheme="majorEastAsia" w:eastAsiaTheme="majorEastAsia" w:hAnsiTheme="majorEastAsia" w:hint="eastAsia"/>
          <w:b/>
          <w:bCs/>
          <w:sz w:val="15"/>
          <w:szCs w:val="15"/>
        </w:rPr>
        <w:t>八、签订合同需提供的资料</w:t>
      </w:r>
    </w:p>
    <w:tbl>
      <w:tblPr>
        <w:tblStyle w:val="a5"/>
        <w:tblW w:w="10422" w:type="dxa"/>
        <w:jc w:val="center"/>
        <w:tblLook w:val="04A0"/>
      </w:tblPr>
      <w:tblGrid>
        <w:gridCol w:w="645"/>
        <w:gridCol w:w="1448"/>
        <w:gridCol w:w="6662"/>
        <w:gridCol w:w="1667"/>
      </w:tblGrid>
      <w:tr w:rsidR="00495C08">
        <w:trPr>
          <w:trHeight w:val="140"/>
          <w:jc w:val="center"/>
        </w:trPr>
        <w:tc>
          <w:tcPr>
            <w:tcW w:w="645" w:type="dxa"/>
            <w:vAlign w:val="center"/>
          </w:tcPr>
          <w:p w:rsidR="00495C08" w:rsidRDefault="009A6650">
            <w:pPr>
              <w:widowControl/>
              <w:jc w:val="center"/>
              <w:rPr>
                <w:rFonts w:asciiTheme="majorEastAsia" w:eastAsiaTheme="majorEastAsia" w:hAnsiTheme="majorEastAsia" w:cs="仿宋"/>
                <w:b/>
                <w:bCs/>
                <w:color w:val="000000"/>
                <w:kern w:val="0"/>
                <w:sz w:val="15"/>
                <w:szCs w:val="15"/>
              </w:rPr>
            </w:pPr>
            <w:r>
              <w:rPr>
                <w:rFonts w:asciiTheme="majorEastAsia" w:eastAsiaTheme="majorEastAsia" w:hAnsiTheme="majorEastAsia" w:cs="仿宋" w:hint="eastAsia"/>
                <w:b/>
                <w:bCs/>
                <w:color w:val="000000"/>
                <w:kern w:val="0"/>
                <w:sz w:val="15"/>
                <w:szCs w:val="15"/>
              </w:rPr>
              <w:t>序号</w:t>
            </w:r>
          </w:p>
        </w:tc>
        <w:tc>
          <w:tcPr>
            <w:tcW w:w="1448" w:type="dxa"/>
            <w:vAlign w:val="center"/>
          </w:tcPr>
          <w:p w:rsidR="00495C08" w:rsidRDefault="009A6650">
            <w:pPr>
              <w:widowControl/>
              <w:jc w:val="center"/>
              <w:rPr>
                <w:rFonts w:asciiTheme="majorEastAsia" w:eastAsiaTheme="majorEastAsia" w:hAnsiTheme="majorEastAsia" w:cs="仿宋"/>
                <w:b/>
                <w:bCs/>
                <w:color w:val="000000"/>
                <w:kern w:val="0"/>
                <w:sz w:val="15"/>
                <w:szCs w:val="15"/>
              </w:rPr>
            </w:pPr>
            <w:r>
              <w:rPr>
                <w:rFonts w:asciiTheme="majorEastAsia" w:eastAsiaTheme="majorEastAsia" w:hAnsiTheme="majorEastAsia" w:cs="仿宋" w:hint="eastAsia"/>
                <w:b/>
                <w:bCs/>
                <w:color w:val="000000"/>
                <w:kern w:val="0"/>
                <w:sz w:val="15"/>
                <w:szCs w:val="15"/>
              </w:rPr>
              <w:t>审查内容</w:t>
            </w:r>
          </w:p>
        </w:tc>
        <w:tc>
          <w:tcPr>
            <w:tcW w:w="6662" w:type="dxa"/>
            <w:vAlign w:val="center"/>
          </w:tcPr>
          <w:p w:rsidR="00495C08" w:rsidRDefault="009A6650">
            <w:pPr>
              <w:rPr>
                <w:rFonts w:asciiTheme="majorEastAsia" w:eastAsiaTheme="majorEastAsia" w:hAnsiTheme="majorEastAsia" w:cs="宋体"/>
                <w:color w:val="000000"/>
                <w:kern w:val="0"/>
                <w:sz w:val="15"/>
                <w:szCs w:val="15"/>
              </w:rPr>
            </w:pPr>
            <w:r>
              <w:rPr>
                <w:rFonts w:asciiTheme="majorEastAsia" w:eastAsiaTheme="majorEastAsia" w:hAnsiTheme="majorEastAsia" w:cs="仿宋" w:hint="eastAsia"/>
                <w:b/>
                <w:bCs/>
                <w:color w:val="000000"/>
                <w:kern w:val="0"/>
                <w:sz w:val="15"/>
                <w:szCs w:val="15"/>
              </w:rPr>
              <w:t>相关</w:t>
            </w:r>
            <w:r>
              <w:rPr>
                <w:rFonts w:asciiTheme="majorEastAsia" w:eastAsiaTheme="majorEastAsia" w:hAnsiTheme="majorEastAsia" w:cs="宋体" w:hint="eastAsia"/>
                <w:color w:val="000000"/>
                <w:kern w:val="0"/>
                <w:sz w:val="15"/>
                <w:szCs w:val="15"/>
              </w:rPr>
              <w:t>按照合同约束要求执行付费</w:t>
            </w:r>
          </w:p>
          <w:p w:rsidR="00495C08" w:rsidRDefault="009A6650">
            <w:pPr>
              <w:widowControl/>
              <w:jc w:val="center"/>
              <w:rPr>
                <w:rFonts w:asciiTheme="majorEastAsia" w:eastAsiaTheme="majorEastAsia" w:hAnsiTheme="majorEastAsia" w:cs="仿宋"/>
                <w:b/>
                <w:bCs/>
                <w:color w:val="000000"/>
                <w:kern w:val="0"/>
                <w:sz w:val="15"/>
                <w:szCs w:val="15"/>
              </w:rPr>
            </w:pPr>
            <w:r>
              <w:rPr>
                <w:rFonts w:asciiTheme="majorEastAsia" w:eastAsiaTheme="majorEastAsia" w:hAnsiTheme="majorEastAsia" w:cs="仿宋" w:hint="eastAsia"/>
                <w:b/>
                <w:bCs/>
                <w:color w:val="000000"/>
                <w:kern w:val="0"/>
                <w:sz w:val="15"/>
                <w:szCs w:val="15"/>
              </w:rPr>
              <w:t>要求</w:t>
            </w:r>
          </w:p>
        </w:tc>
        <w:tc>
          <w:tcPr>
            <w:tcW w:w="1667" w:type="dxa"/>
          </w:tcPr>
          <w:p w:rsidR="00495C08" w:rsidRDefault="009A6650">
            <w:pPr>
              <w:widowControl/>
              <w:jc w:val="center"/>
              <w:rPr>
                <w:rFonts w:asciiTheme="majorEastAsia" w:eastAsiaTheme="majorEastAsia" w:hAnsiTheme="majorEastAsia" w:cs="仿宋"/>
                <w:b/>
                <w:bCs/>
                <w:color w:val="000000"/>
                <w:kern w:val="0"/>
                <w:sz w:val="15"/>
                <w:szCs w:val="15"/>
              </w:rPr>
            </w:pPr>
            <w:r>
              <w:rPr>
                <w:rFonts w:asciiTheme="majorEastAsia" w:eastAsiaTheme="majorEastAsia" w:hAnsiTheme="majorEastAsia" w:cs="仿宋" w:hint="eastAsia"/>
                <w:b/>
                <w:bCs/>
                <w:color w:val="000000"/>
                <w:kern w:val="0"/>
                <w:sz w:val="15"/>
                <w:szCs w:val="15"/>
              </w:rPr>
              <w:t>是否涉及</w:t>
            </w:r>
          </w:p>
        </w:tc>
      </w:tr>
      <w:tr w:rsidR="00495C08">
        <w:trPr>
          <w:trHeight w:val="140"/>
          <w:jc w:val="center"/>
        </w:trPr>
        <w:tc>
          <w:tcPr>
            <w:tcW w:w="645" w:type="dxa"/>
            <w:vAlign w:val="center"/>
          </w:tcPr>
          <w:p w:rsidR="00495C08" w:rsidRDefault="009A6650">
            <w:pPr>
              <w:widowControl/>
              <w:jc w:val="center"/>
              <w:rPr>
                <w:rFonts w:asciiTheme="majorEastAsia" w:eastAsiaTheme="majorEastAsia" w:hAnsiTheme="majorEastAsia" w:cs="宋体"/>
                <w:b/>
                <w:bCs/>
                <w:color w:val="000000"/>
                <w:kern w:val="0"/>
                <w:sz w:val="15"/>
                <w:szCs w:val="15"/>
              </w:rPr>
            </w:pPr>
            <w:r>
              <w:rPr>
                <w:rFonts w:asciiTheme="majorEastAsia" w:eastAsiaTheme="majorEastAsia" w:hAnsiTheme="majorEastAsia" w:cs="宋体" w:hint="eastAsia"/>
                <w:b/>
                <w:bCs/>
                <w:color w:val="000000"/>
                <w:kern w:val="0"/>
                <w:sz w:val="15"/>
                <w:szCs w:val="15"/>
              </w:rPr>
              <w:t>1</w:t>
            </w:r>
          </w:p>
        </w:tc>
        <w:tc>
          <w:tcPr>
            <w:tcW w:w="1448" w:type="dxa"/>
            <w:vAlign w:val="center"/>
          </w:tcPr>
          <w:p w:rsidR="00495C08" w:rsidRDefault="009A6650">
            <w:pPr>
              <w:widowControl/>
              <w:jc w:val="center"/>
              <w:rPr>
                <w:rFonts w:asciiTheme="majorEastAsia" w:eastAsiaTheme="majorEastAsia" w:hAnsiTheme="majorEastAsia" w:cs="宋体"/>
                <w:b/>
                <w:bCs/>
                <w:color w:val="000000"/>
                <w:kern w:val="0"/>
                <w:sz w:val="15"/>
                <w:szCs w:val="15"/>
              </w:rPr>
            </w:pPr>
            <w:r>
              <w:rPr>
                <w:rFonts w:asciiTheme="majorEastAsia" w:eastAsiaTheme="majorEastAsia" w:hAnsiTheme="majorEastAsia" w:cs="宋体" w:hint="eastAsia"/>
                <w:bCs/>
                <w:sz w:val="15"/>
                <w:szCs w:val="15"/>
              </w:rPr>
              <w:t>营业执照</w:t>
            </w:r>
          </w:p>
        </w:tc>
        <w:tc>
          <w:tcPr>
            <w:tcW w:w="6662" w:type="dxa"/>
          </w:tcPr>
          <w:p w:rsidR="00495C08" w:rsidRDefault="009A6650">
            <w:pPr>
              <w:widowControl/>
              <w:rPr>
                <w:rFonts w:asciiTheme="majorEastAsia" w:eastAsiaTheme="majorEastAsia" w:hAnsiTheme="majorEastAsia" w:cs="宋体"/>
                <w:b/>
                <w:bCs/>
                <w:color w:val="000000"/>
                <w:kern w:val="0"/>
                <w:sz w:val="15"/>
                <w:szCs w:val="15"/>
              </w:rPr>
            </w:pPr>
            <w:r>
              <w:rPr>
                <w:rFonts w:asciiTheme="majorEastAsia" w:eastAsiaTheme="majorEastAsia" w:hAnsiTheme="majorEastAsia" w:cs="宋体" w:hint="eastAsia"/>
                <w:bCs/>
                <w:sz w:val="15"/>
                <w:szCs w:val="15"/>
              </w:rPr>
              <w:t>提供原件及复印件，复印件加盖公章。</w:t>
            </w:r>
          </w:p>
        </w:tc>
        <w:tc>
          <w:tcPr>
            <w:tcW w:w="1667" w:type="dxa"/>
          </w:tcPr>
          <w:p w:rsidR="00495C08" w:rsidRDefault="009A6650">
            <w:pPr>
              <w:widowControl/>
              <w:jc w:val="center"/>
              <w:rPr>
                <w:rFonts w:asciiTheme="majorEastAsia" w:eastAsiaTheme="majorEastAsia" w:hAnsiTheme="majorEastAsia" w:cs="宋体"/>
                <w:bCs/>
                <w:sz w:val="15"/>
                <w:szCs w:val="15"/>
              </w:rPr>
            </w:pPr>
            <w:r>
              <w:rPr>
                <w:rFonts w:asciiTheme="majorEastAsia" w:eastAsiaTheme="majorEastAsia" w:hAnsiTheme="majorEastAsia" w:cs="宋体" w:hint="eastAsia"/>
                <w:bCs/>
                <w:sz w:val="15"/>
                <w:szCs w:val="15"/>
              </w:rPr>
              <w:t>涉及</w:t>
            </w:r>
          </w:p>
        </w:tc>
      </w:tr>
      <w:tr w:rsidR="00495C08">
        <w:trPr>
          <w:trHeight w:val="140"/>
          <w:jc w:val="center"/>
        </w:trPr>
        <w:tc>
          <w:tcPr>
            <w:tcW w:w="645" w:type="dxa"/>
            <w:vAlign w:val="center"/>
          </w:tcPr>
          <w:p w:rsidR="00495C08" w:rsidRDefault="009A6650">
            <w:pPr>
              <w:widowControl/>
              <w:jc w:val="center"/>
              <w:rPr>
                <w:rFonts w:asciiTheme="majorEastAsia" w:eastAsiaTheme="majorEastAsia" w:hAnsiTheme="majorEastAsia" w:cs="宋体"/>
                <w:b/>
                <w:bCs/>
                <w:color w:val="000000"/>
                <w:kern w:val="0"/>
                <w:sz w:val="15"/>
                <w:szCs w:val="15"/>
              </w:rPr>
            </w:pPr>
            <w:r>
              <w:rPr>
                <w:rFonts w:asciiTheme="majorEastAsia" w:eastAsiaTheme="majorEastAsia" w:hAnsiTheme="majorEastAsia" w:cs="宋体" w:hint="eastAsia"/>
                <w:b/>
                <w:bCs/>
                <w:color w:val="000000"/>
                <w:kern w:val="0"/>
                <w:sz w:val="15"/>
                <w:szCs w:val="15"/>
              </w:rPr>
              <w:t>2</w:t>
            </w:r>
          </w:p>
        </w:tc>
        <w:tc>
          <w:tcPr>
            <w:tcW w:w="1448" w:type="dxa"/>
            <w:vAlign w:val="center"/>
          </w:tcPr>
          <w:p w:rsidR="00495C08" w:rsidRDefault="009A6650">
            <w:pPr>
              <w:widowControl/>
              <w:jc w:val="center"/>
              <w:rPr>
                <w:rFonts w:asciiTheme="majorEastAsia" w:eastAsiaTheme="majorEastAsia" w:hAnsiTheme="majorEastAsia" w:cs="宋体"/>
                <w:b/>
                <w:bCs/>
                <w:color w:val="000000"/>
                <w:kern w:val="0"/>
                <w:sz w:val="15"/>
                <w:szCs w:val="15"/>
              </w:rPr>
            </w:pPr>
            <w:r>
              <w:rPr>
                <w:rFonts w:asciiTheme="majorEastAsia" w:eastAsiaTheme="majorEastAsia" w:hAnsiTheme="majorEastAsia" w:cs="宋体" w:hint="eastAsia"/>
                <w:bCs/>
                <w:sz w:val="15"/>
                <w:szCs w:val="15"/>
              </w:rPr>
              <w:t>资质证书</w:t>
            </w:r>
          </w:p>
        </w:tc>
        <w:tc>
          <w:tcPr>
            <w:tcW w:w="6662" w:type="dxa"/>
          </w:tcPr>
          <w:p w:rsidR="00495C08" w:rsidRDefault="009A6650">
            <w:pPr>
              <w:widowControl/>
              <w:rPr>
                <w:rFonts w:asciiTheme="majorEastAsia" w:eastAsiaTheme="majorEastAsia" w:hAnsiTheme="majorEastAsia" w:cs="宋体"/>
                <w:b/>
                <w:bCs/>
                <w:color w:val="000000"/>
                <w:kern w:val="0"/>
                <w:sz w:val="15"/>
                <w:szCs w:val="15"/>
              </w:rPr>
            </w:pPr>
            <w:r>
              <w:rPr>
                <w:rFonts w:asciiTheme="majorEastAsia" w:eastAsiaTheme="majorEastAsia" w:hAnsiTheme="majorEastAsia" w:cs="宋体" w:hint="eastAsia"/>
                <w:bCs/>
                <w:sz w:val="15"/>
                <w:szCs w:val="15"/>
              </w:rPr>
              <w:t>提供原件及复印件，复印件公司公章。资质等级需与承包项目相符，且在专业平台如全国建筑市场监管公共服务平台可查。</w:t>
            </w:r>
          </w:p>
        </w:tc>
        <w:tc>
          <w:tcPr>
            <w:tcW w:w="1667" w:type="dxa"/>
          </w:tcPr>
          <w:p w:rsidR="00495C08" w:rsidRDefault="009A6650">
            <w:pPr>
              <w:widowControl/>
              <w:jc w:val="center"/>
              <w:rPr>
                <w:rFonts w:asciiTheme="majorEastAsia" w:eastAsiaTheme="majorEastAsia" w:hAnsiTheme="majorEastAsia" w:cs="宋体"/>
                <w:bCs/>
                <w:sz w:val="15"/>
                <w:szCs w:val="15"/>
              </w:rPr>
            </w:pPr>
            <w:r>
              <w:rPr>
                <w:rFonts w:asciiTheme="majorEastAsia" w:eastAsiaTheme="majorEastAsia" w:hAnsiTheme="majorEastAsia" w:cs="宋体" w:hint="eastAsia"/>
                <w:bCs/>
                <w:sz w:val="15"/>
                <w:szCs w:val="15"/>
              </w:rPr>
              <w:t>不涉及</w:t>
            </w:r>
          </w:p>
        </w:tc>
      </w:tr>
      <w:tr w:rsidR="00495C08">
        <w:trPr>
          <w:trHeight w:val="140"/>
          <w:jc w:val="center"/>
        </w:trPr>
        <w:tc>
          <w:tcPr>
            <w:tcW w:w="645" w:type="dxa"/>
            <w:vAlign w:val="center"/>
          </w:tcPr>
          <w:p w:rsidR="00495C08" w:rsidRDefault="009A6650">
            <w:pPr>
              <w:widowControl/>
              <w:jc w:val="center"/>
              <w:rPr>
                <w:rFonts w:asciiTheme="majorEastAsia" w:eastAsiaTheme="majorEastAsia" w:hAnsiTheme="majorEastAsia" w:cs="宋体"/>
                <w:b/>
                <w:bCs/>
                <w:color w:val="000000"/>
                <w:kern w:val="0"/>
                <w:sz w:val="15"/>
                <w:szCs w:val="15"/>
              </w:rPr>
            </w:pPr>
            <w:r>
              <w:rPr>
                <w:rFonts w:asciiTheme="majorEastAsia" w:eastAsiaTheme="majorEastAsia" w:hAnsiTheme="majorEastAsia" w:cs="宋体" w:hint="eastAsia"/>
                <w:b/>
                <w:bCs/>
                <w:color w:val="000000"/>
                <w:kern w:val="0"/>
                <w:sz w:val="15"/>
                <w:szCs w:val="15"/>
              </w:rPr>
              <w:t>3</w:t>
            </w:r>
          </w:p>
        </w:tc>
        <w:tc>
          <w:tcPr>
            <w:tcW w:w="1448" w:type="dxa"/>
            <w:vAlign w:val="center"/>
          </w:tcPr>
          <w:p w:rsidR="00495C08" w:rsidRDefault="009A6650">
            <w:pPr>
              <w:widowControl/>
              <w:jc w:val="center"/>
              <w:rPr>
                <w:rFonts w:asciiTheme="majorEastAsia" w:eastAsiaTheme="majorEastAsia" w:hAnsiTheme="majorEastAsia" w:cs="宋体"/>
                <w:b/>
                <w:bCs/>
                <w:color w:val="000000"/>
                <w:kern w:val="0"/>
                <w:sz w:val="15"/>
                <w:szCs w:val="15"/>
              </w:rPr>
            </w:pPr>
            <w:r>
              <w:rPr>
                <w:rFonts w:asciiTheme="majorEastAsia" w:eastAsiaTheme="majorEastAsia" w:hAnsiTheme="majorEastAsia" w:cs="宋体" w:hint="eastAsia"/>
                <w:bCs/>
                <w:sz w:val="15"/>
                <w:szCs w:val="15"/>
              </w:rPr>
              <w:t>安全生产许可证</w:t>
            </w:r>
          </w:p>
        </w:tc>
        <w:tc>
          <w:tcPr>
            <w:tcW w:w="6662" w:type="dxa"/>
          </w:tcPr>
          <w:p w:rsidR="00495C08" w:rsidRDefault="009A6650">
            <w:pPr>
              <w:widowControl/>
              <w:rPr>
                <w:rFonts w:asciiTheme="majorEastAsia" w:eastAsiaTheme="majorEastAsia" w:hAnsiTheme="majorEastAsia" w:cs="宋体"/>
                <w:b/>
                <w:bCs/>
                <w:color w:val="000000"/>
                <w:kern w:val="0"/>
                <w:sz w:val="15"/>
                <w:szCs w:val="15"/>
              </w:rPr>
            </w:pPr>
            <w:r>
              <w:rPr>
                <w:rFonts w:asciiTheme="majorEastAsia" w:eastAsiaTheme="majorEastAsia" w:hAnsiTheme="majorEastAsia" w:cs="宋体" w:hint="eastAsia"/>
                <w:bCs/>
                <w:sz w:val="15"/>
                <w:szCs w:val="15"/>
              </w:rPr>
              <w:t>提供原件及复印件，复印件加盖公章（涉及矿山企业、建筑施工企业和危险化学品、烟花爆竹、民用爆炸物品生产企业提供）。</w:t>
            </w:r>
          </w:p>
        </w:tc>
        <w:tc>
          <w:tcPr>
            <w:tcW w:w="1667" w:type="dxa"/>
          </w:tcPr>
          <w:p w:rsidR="00495C08" w:rsidRDefault="009A6650">
            <w:pPr>
              <w:widowControl/>
              <w:jc w:val="center"/>
              <w:rPr>
                <w:rFonts w:asciiTheme="majorEastAsia" w:eastAsiaTheme="majorEastAsia" w:hAnsiTheme="majorEastAsia" w:cs="宋体"/>
                <w:bCs/>
                <w:sz w:val="15"/>
                <w:szCs w:val="15"/>
              </w:rPr>
            </w:pPr>
            <w:r>
              <w:rPr>
                <w:rFonts w:asciiTheme="majorEastAsia" w:eastAsiaTheme="majorEastAsia" w:hAnsiTheme="majorEastAsia" w:cs="宋体" w:hint="eastAsia"/>
                <w:bCs/>
                <w:sz w:val="15"/>
                <w:szCs w:val="15"/>
              </w:rPr>
              <w:t>不涉及</w:t>
            </w:r>
          </w:p>
        </w:tc>
      </w:tr>
      <w:tr w:rsidR="00495C08">
        <w:trPr>
          <w:trHeight w:val="140"/>
          <w:jc w:val="center"/>
        </w:trPr>
        <w:tc>
          <w:tcPr>
            <w:tcW w:w="645" w:type="dxa"/>
            <w:vAlign w:val="center"/>
          </w:tcPr>
          <w:p w:rsidR="00495C08" w:rsidRDefault="009A6650">
            <w:pPr>
              <w:widowControl/>
              <w:jc w:val="center"/>
              <w:rPr>
                <w:rFonts w:asciiTheme="majorEastAsia" w:eastAsiaTheme="majorEastAsia" w:hAnsiTheme="majorEastAsia" w:cs="宋体"/>
                <w:b/>
                <w:bCs/>
                <w:color w:val="000000"/>
                <w:kern w:val="0"/>
                <w:sz w:val="15"/>
                <w:szCs w:val="15"/>
              </w:rPr>
            </w:pPr>
            <w:r>
              <w:rPr>
                <w:rFonts w:asciiTheme="majorEastAsia" w:eastAsiaTheme="majorEastAsia" w:hAnsiTheme="majorEastAsia" w:cs="宋体" w:hint="eastAsia"/>
                <w:b/>
                <w:bCs/>
                <w:color w:val="000000"/>
                <w:kern w:val="0"/>
                <w:sz w:val="15"/>
                <w:szCs w:val="15"/>
              </w:rPr>
              <w:t>4</w:t>
            </w:r>
          </w:p>
        </w:tc>
        <w:tc>
          <w:tcPr>
            <w:tcW w:w="1448" w:type="dxa"/>
            <w:vAlign w:val="center"/>
          </w:tcPr>
          <w:p w:rsidR="00495C08" w:rsidRDefault="009A6650">
            <w:pPr>
              <w:widowControl/>
              <w:jc w:val="center"/>
              <w:rPr>
                <w:rFonts w:asciiTheme="majorEastAsia" w:eastAsiaTheme="majorEastAsia" w:hAnsiTheme="majorEastAsia" w:cs="宋体"/>
                <w:b/>
                <w:bCs/>
                <w:color w:val="000000"/>
                <w:kern w:val="0"/>
                <w:sz w:val="15"/>
                <w:szCs w:val="15"/>
              </w:rPr>
            </w:pPr>
            <w:r>
              <w:rPr>
                <w:rFonts w:asciiTheme="majorEastAsia" w:eastAsiaTheme="majorEastAsia" w:hAnsiTheme="majorEastAsia" w:cs="宋体" w:hint="eastAsia"/>
                <w:bCs/>
                <w:sz w:val="15"/>
                <w:szCs w:val="15"/>
              </w:rPr>
              <w:t>法定代表人身份证</w:t>
            </w:r>
          </w:p>
        </w:tc>
        <w:tc>
          <w:tcPr>
            <w:tcW w:w="6662" w:type="dxa"/>
          </w:tcPr>
          <w:p w:rsidR="00495C08" w:rsidRDefault="009A6650">
            <w:pPr>
              <w:widowControl/>
              <w:rPr>
                <w:rFonts w:asciiTheme="majorEastAsia" w:eastAsiaTheme="majorEastAsia" w:hAnsiTheme="majorEastAsia" w:cs="宋体"/>
                <w:b/>
                <w:bCs/>
                <w:color w:val="000000"/>
                <w:kern w:val="0"/>
                <w:sz w:val="15"/>
                <w:szCs w:val="15"/>
              </w:rPr>
            </w:pPr>
            <w:r>
              <w:rPr>
                <w:rFonts w:asciiTheme="majorEastAsia" w:eastAsiaTheme="majorEastAsia" w:hAnsiTheme="majorEastAsia" w:cs="宋体" w:hint="eastAsia"/>
                <w:bCs/>
                <w:sz w:val="15"/>
                <w:szCs w:val="15"/>
              </w:rPr>
              <w:t>合同或安全协议签订人为法定代表人时，需提供身份证复印件。</w:t>
            </w:r>
          </w:p>
        </w:tc>
        <w:tc>
          <w:tcPr>
            <w:tcW w:w="1667" w:type="dxa"/>
          </w:tcPr>
          <w:p w:rsidR="00495C08" w:rsidRDefault="009A6650">
            <w:pPr>
              <w:widowControl/>
              <w:jc w:val="center"/>
              <w:rPr>
                <w:rFonts w:asciiTheme="majorEastAsia" w:eastAsiaTheme="majorEastAsia" w:hAnsiTheme="majorEastAsia" w:cs="宋体"/>
                <w:bCs/>
                <w:sz w:val="15"/>
                <w:szCs w:val="15"/>
              </w:rPr>
            </w:pPr>
            <w:r>
              <w:rPr>
                <w:rFonts w:asciiTheme="majorEastAsia" w:eastAsiaTheme="majorEastAsia" w:hAnsiTheme="majorEastAsia" w:cs="宋体" w:hint="eastAsia"/>
                <w:bCs/>
                <w:sz w:val="15"/>
                <w:szCs w:val="15"/>
              </w:rPr>
              <w:t>涉及</w:t>
            </w:r>
          </w:p>
        </w:tc>
      </w:tr>
      <w:tr w:rsidR="00495C08">
        <w:trPr>
          <w:trHeight w:val="140"/>
          <w:jc w:val="center"/>
        </w:trPr>
        <w:tc>
          <w:tcPr>
            <w:tcW w:w="645" w:type="dxa"/>
            <w:vAlign w:val="center"/>
          </w:tcPr>
          <w:p w:rsidR="00495C08" w:rsidRDefault="009A6650">
            <w:pPr>
              <w:widowControl/>
              <w:jc w:val="center"/>
              <w:rPr>
                <w:rFonts w:asciiTheme="majorEastAsia" w:eastAsiaTheme="majorEastAsia" w:hAnsiTheme="majorEastAsia" w:cs="宋体"/>
                <w:b/>
                <w:bCs/>
                <w:color w:val="000000"/>
                <w:kern w:val="0"/>
                <w:sz w:val="15"/>
                <w:szCs w:val="15"/>
              </w:rPr>
            </w:pPr>
            <w:r>
              <w:rPr>
                <w:rFonts w:asciiTheme="majorEastAsia" w:eastAsiaTheme="majorEastAsia" w:hAnsiTheme="majorEastAsia" w:cs="宋体" w:hint="eastAsia"/>
                <w:b/>
                <w:bCs/>
                <w:color w:val="000000"/>
                <w:kern w:val="0"/>
                <w:sz w:val="15"/>
                <w:szCs w:val="15"/>
              </w:rPr>
              <w:t>5</w:t>
            </w:r>
          </w:p>
        </w:tc>
        <w:tc>
          <w:tcPr>
            <w:tcW w:w="1448" w:type="dxa"/>
            <w:vAlign w:val="center"/>
          </w:tcPr>
          <w:p w:rsidR="00495C08" w:rsidRDefault="009A6650">
            <w:pPr>
              <w:widowControl/>
              <w:jc w:val="center"/>
              <w:rPr>
                <w:rFonts w:asciiTheme="majorEastAsia" w:eastAsiaTheme="majorEastAsia" w:hAnsiTheme="majorEastAsia" w:cs="宋体"/>
                <w:b/>
                <w:bCs/>
                <w:color w:val="000000"/>
                <w:kern w:val="0"/>
                <w:sz w:val="15"/>
                <w:szCs w:val="15"/>
              </w:rPr>
            </w:pPr>
            <w:r>
              <w:rPr>
                <w:rFonts w:asciiTheme="majorEastAsia" w:eastAsiaTheme="majorEastAsia" w:hAnsiTheme="majorEastAsia" w:cs="宋体" w:hint="eastAsia"/>
                <w:bCs/>
                <w:sz w:val="15"/>
                <w:szCs w:val="15"/>
              </w:rPr>
              <w:t>法定代表人授权委托书及身份证</w:t>
            </w:r>
          </w:p>
        </w:tc>
        <w:tc>
          <w:tcPr>
            <w:tcW w:w="6662" w:type="dxa"/>
          </w:tcPr>
          <w:p w:rsidR="00495C08" w:rsidRDefault="009A6650">
            <w:pPr>
              <w:widowControl/>
              <w:rPr>
                <w:rFonts w:asciiTheme="majorEastAsia" w:eastAsiaTheme="majorEastAsia" w:hAnsiTheme="majorEastAsia" w:cs="宋体"/>
                <w:b/>
                <w:bCs/>
                <w:color w:val="000000"/>
                <w:kern w:val="0"/>
                <w:sz w:val="15"/>
                <w:szCs w:val="15"/>
              </w:rPr>
            </w:pPr>
            <w:r>
              <w:rPr>
                <w:rFonts w:asciiTheme="majorEastAsia" w:eastAsiaTheme="majorEastAsia" w:hAnsiTheme="majorEastAsia" w:cs="宋体" w:hint="eastAsia"/>
                <w:bCs/>
                <w:sz w:val="15"/>
                <w:szCs w:val="15"/>
              </w:rPr>
              <w:t>合同或安全协议签订人不是法人代表本人时，须提供授权委托书（由法定代表人签字或签章，有身份证照片并加盖公司公章。）及委托代理人身份证。</w:t>
            </w:r>
          </w:p>
        </w:tc>
        <w:tc>
          <w:tcPr>
            <w:tcW w:w="1667" w:type="dxa"/>
          </w:tcPr>
          <w:p w:rsidR="00495C08" w:rsidRDefault="009A6650">
            <w:pPr>
              <w:widowControl/>
              <w:jc w:val="center"/>
              <w:rPr>
                <w:rFonts w:asciiTheme="majorEastAsia" w:eastAsiaTheme="majorEastAsia" w:hAnsiTheme="majorEastAsia" w:cs="宋体"/>
                <w:bCs/>
                <w:sz w:val="15"/>
                <w:szCs w:val="15"/>
              </w:rPr>
            </w:pPr>
            <w:r>
              <w:rPr>
                <w:rFonts w:asciiTheme="majorEastAsia" w:eastAsiaTheme="majorEastAsia" w:hAnsiTheme="majorEastAsia" w:cs="宋体" w:hint="eastAsia"/>
                <w:bCs/>
                <w:sz w:val="15"/>
                <w:szCs w:val="15"/>
              </w:rPr>
              <w:t>涉及</w:t>
            </w:r>
          </w:p>
        </w:tc>
      </w:tr>
      <w:tr w:rsidR="00495C08">
        <w:trPr>
          <w:trHeight w:val="140"/>
          <w:jc w:val="center"/>
        </w:trPr>
        <w:tc>
          <w:tcPr>
            <w:tcW w:w="645" w:type="dxa"/>
            <w:vAlign w:val="center"/>
          </w:tcPr>
          <w:p w:rsidR="00495C08" w:rsidRDefault="009A6650">
            <w:pPr>
              <w:widowControl/>
              <w:jc w:val="center"/>
              <w:rPr>
                <w:rFonts w:asciiTheme="majorEastAsia" w:eastAsiaTheme="majorEastAsia" w:hAnsiTheme="majorEastAsia" w:cs="宋体"/>
                <w:b/>
                <w:bCs/>
                <w:color w:val="000000"/>
                <w:kern w:val="0"/>
                <w:sz w:val="15"/>
                <w:szCs w:val="15"/>
              </w:rPr>
            </w:pPr>
            <w:r>
              <w:rPr>
                <w:rFonts w:asciiTheme="majorEastAsia" w:eastAsiaTheme="majorEastAsia" w:hAnsiTheme="majorEastAsia" w:cs="宋体" w:hint="eastAsia"/>
                <w:b/>
                <w:bCs/>
                <w:color w:val="000000"/>
                <w:kern w:val="0"/>
                <w:sz w:val="15"/>
                <w:szCs w:val="15"/>
              </w:rPr>
              <w:t>6</w:t>
            </w:r>
          </w:p>
        </w:tc>
        <w:tc>
          <w:tcPr>
            <w:tcW w:w="1448" w:type="dxa"/>
            <w:vAlign w:val="center"/>
          </w:tcPr>
          <w:p w:rsidR="00495C08" w:rsidRDefault="009A6650">
            <w:pPr>
              <w:widowControl/>
              <w:jc w:val="center"/>
              <w:rPr>
                <w:rFonts w:asciiTheme="majorEastAsia" w:eastAsiaTheme="majorEastAsia" w:hAnsiTheme="majorEastAsia" w:cs="宋体"/>
                <w:b/>
                <w:bCs/>
                <w:color w:val="000000"/>
                <w:kern w:val="0"/>
                <w:sz w:val="15"/>
                <w:szCs w:val="15"/>
              </w:rPr>
            </w:pPr>
            <w:r>
              <w:rPr>
                <w:rFonts w:asciiTheme="majorEastAsia" w:eastAsiaTheme="majorEastAsia" w:hAnsiTheme="majorEastAsia" w:cs="宋体" w:hint="eastAsia"/>
                <w:bCs/>
                <w:sz w:val="15"/>
                <w:szCs w:val="15"/>
              </w:rPr>
              <w:t>施工业绩</w:t>
            </w:r>
          </w:p>
        </w:tc>
        <w:tc>
          <w:tcPr>
            <w:tcW w:w="6662" w:type="dxa"/>
          </w:tcPr>
          <w:p w:rsidR="00495C08" w:rsidRDefault="009A6650">
            <w:pPr>
              <w:widowControl/>
              <w:rPr>
                <w:rFonts w:asciiTheme="majorEastAsia" w:eastAsiaTheme="majorEastAsia" w:hAnsiTheme="majorEastAsia" w:cs="宋体"/>
                <w:b/>
                <w:bCs/>
                <w:color w:val="000000"/>
                <w:kern w:val="0"/>
                <w:sz w:val="15"/>
                <w:szCs w:val="15"/>
              </w:rPr>
            </w:pPr>
            <w:r>
              <w:rPr>
                <w:rFonts w:asciiTheme="majorEastAsia" w:eastAsiaTheme="majorEastAsia" w:hAnsiTheme="majorEastAsia" w:cs="宋体" w:hint="eastAsia"/>
                <w:bCs/>
                <w:sz w:val="15"/>
                <w:szCs w:val="15"/>
              </w:rPr>
              <w:t>施工业绩需与承揽项目一致或类似，证明具有承揽同类项目施工能力，且业绩良好。</w:t>
            </w:r>
          </w:p>
        </w:tc>
        <w:tc>
          <w:tcPr>
            <w:tcW w:w="1667" w:type="dxa"/>
          </w:tcPr>
          <w:p w:rsidR="00495C08" w:rsidRDefault="009A6650">
            <w:pPr>
              <w:widowControl/>
              <w:jc w:val="center"/>
              <w:rPr>
                <w:rFonts w:asciiTheme="majorEastAsia" w:eastAsiaTheme="majorEastAsia" w:hAnsiTheme="majorEastAsia" w:cs="宋体"/>
                <w:bCs/>
                <w:sz w:val="15"/>
                <w:szCs w:val="15"/>
              </w:rPr>
            </w:pPr>
            <w:r>
              <w:rPr>
                <w:rFonts w:asciiTheme="majorEastAsia" w:eastAsiaTheme="majorEastAsia" w:hAnsiTheme="majorEastAsia" w:cs="宋体" w:hint="eastAsia"/>
                <w:bCs/>
                <w:sz w:val="15"/>
                <w:szCs w:val="15"/>
              </w:rPr>
              <w:t>不涉及</w:t>
            </w:r>
          </w:p>
        </w:tc>
      </w:tr>
      <w:tr w:rsidR="00495C08">
        <w:trPr>
          <w:trHeight w:val="924"/>
          <w:jc w:val="center"/>
        </w:trPr>
        <w:tc>
          <w:tcPr>
            <w:tcW w:w="645" w:type="dxa"/>
            <w:vAlign w:val="center"/>
          </w:tcPr>
          <w:p w:rsidR="00495C08" w:rsidRDefault="009A6650">
            <w:pPr>
              <w:widowControl/>
              <w:jc w:val="center"/>
              <w:rPr>
                <w:rFonts w:asciiTheme="majorEastAsia" w:eastAsiaTheme="majorEastAsia" w:hAnsiTheme="majorEastAsia" w:cs="宋体"/>
                <w:b/>
                <w:bCs/>
                <w:color w:val="000000"/>
                <w:kern w:val="0"/>
                <w:sz w:val="15"/>
                <w:szCs w:val="15"/>
              </w:rPr>
            </w:pPr>
            <w:r>
              <w:rPr>
                <w:rFonts w:asciiTheme="majorEastAsia" w:eastAsiaTheme="majorEastAsia" w:hAnsiTheme="majorEastAsia" w:cs="宋体" w:hint="eastAsia"/>
                <w:b/>
                <w:bCs/>
                <w:color w:val="000000"/>
                <w:kern w:val="0"/>
                <w:sz w:val="15"/>
                <w:szCs w:val="15"/>
              </w:rPr>
              <w:t>7</w:t>
            </w:r>
          </w:p>
        </w:tc>
        <w:tc>
          <w:tcPr>
            <w:tcW w:w="1448" w:type="dxa"/>
            <w:vAlign w:val="center"/>
          </w:tcPr>
          <w:p w:rsidR="00495C08" w:rsidRDefault="009A6650">
            <w:pPr>
              <w:widowControl/>
              <w:jc w:val="center"/>
              <w:rPr>
                <w:rFonts w:asciiTheme="majorEastAsia" w:eastAsiaTheme="majorEastAsia" w:hAnsiTheme="majorEastAsia" w:cs="宋体"/>
                <w:bCs/>
                <w:sz w:val="15"/>
                <w:szCs w:val="15"/>
              </w:rPr>
            </w:pPr>
            <w:r>
              <w:rPr>
                <w:rFonts w:asciiTheme="majorEastAsia" w:eastAsiaTheme="majorEastAsia" w:hAnsiTheme="majorEastAsia" w:cs="宋体" w:hint="eastAsia"/>
                <w:bCs/>
                <w:sz w:val="15"/>
                <w:szCs w:val="15"/>
              </w:rPr>
              <w:t>安全施工保证金</w:t>
            </w:r>
          </w:p>
        </w:tc>
        <w:tc>
          <w:tcPr>
            <w:tcW w:w="6662" w:type="dxa"/>
          </w:tcPr>
          <w:p w:rsidR="00495C08" w:rsidRDefault="009A6650">
            <w:pPr>
              <w:widowControl/>
              <w:rPr>
                <w:rFonts w:asciiTheme="majorEastAsia" w:eastAsiaTheme="majorEastAsia" w:hAnsiTheme="majorEastAsia" w:cs="宋体"/>
                <w:bCs/>
                <w:sz w:val="15"/>
                <w:szCs w:val="15"/>
              </w:rPr>
            </w:pPr>
            <w:r>
              <w:rPr>
                <w:rFonts w:asciiTheme="majorEastAsia" w:eastAsiaTheme="majorEastAsia" w:hAnsiTheme="majorEastAsia" w:cs="宋体" w:hint="eastAsia"/>
                <w:bCs/>
                <w:sz w:val="15"/>
                <w:szCs w:val="15"/>
              </w:rPr>
              <w:t>按照项目进行缴纳，每个项目均需缴纳安全保证金，金额按照合同标的</w:t>
            </w:r>
            <w:r>
              <w:rPr>
                <w:rFonts w:asciiTheme="majorEastAsia" w:eastAsiaTheme="majorEastAsia" w:hAnsiTheme="majorEastAsia" w:cs="宋体" w:hint="eastAsia"/>
                <w:bCs/>
                <w:sz w:val="15"/>
                <w:szCs w:val="15"/>
              </w:rPr>
              <w:t>2%-10%</w:t>
            </w:r>
            <w:r>
              <w:rPr>
                <w:rFonts w:asciiTheme="majorEastAsia" w:eastAsiaTheme="majorEastAsia" w:hAnsiTheme="majorEastAsia" w:cs="宋体" w:hint="eastAsia"/>
                <w:bCs/>
                <w:sz w:val="15"/>
                <w:szCs w:val="15"/>
              </w:rPr>
              <w:t>（最低不少于</w:t>
            </w:r>
            <w:r>
              <w:rPr>
                <w:rFonts w:asciiTheme="majorEastAsia" w:eastAsiaTheme="majorEastAsia" w:hAnsiTheme="majorEastAsia" w:cs="宋体" w:hint="eastAsia"/>
                <w:bCs/>
                <w:sz w:val="15"/>
                <w:szCs w:val="15"/>
              </w:rPr>
              <w:t>2000</w:t>
            </w:r>
            <w:r>
              <w:rPr>
                <w:rFonts w:asciiTheme="majorEastAsia" w:eastAsiaTheme="majorEastAsia" w:hAnsiTheme="majorEastAsia" w:cs="宋体" w:hint="eastAsia"/>
                <w:bCs/>
                <w:sz w:val="15"/>
                <w:szCs w:val="15"/>
              </w:rPr>
              <w:t>元，最高不多于</w:t>
            </w:r>
            <w:r>
              <w:rPr>
                <w:rFonts w:asciiTheme="majorEastAsia" w:eastAsiaTheme="majorEastAsia" w:hAnsiTheme="majorEastAsia" w:cs="宋体" w:hint="eastAsia"/>
                <w:bCs/>
                <w:sz w:val="15"/>
                <w:szCs w:val="15"/>
              </w:rPr>
              <w:t>20</w:t>
            </w:r>
            <w:r>
              <w:rPr>
                <w:rFonts w:asciiTheme="majorEastAsia" w:eastAsiaTheme="majorEastAsia" w:hAnsiTheme="majorEastAsia" w:cs="宋体" w:hint="eastAsia"/>
                <w:bCs/>
                <w:sz w:val="15"/>
                <w:szCs w:val="15"/>
              </w:rPr>
              <w:t>万元）；如外包单位没有缴纳安全责任险或意外险，需缴纳不低于</w:t>
            </w:r>
            <w:r>
              <w:rPr>
                <w:rFonts w:asciiTheme="majorEastAsia" w:eastAsiaTheme="majorEastAsia" w:hAnsiTheme="majorEastAsia" w:cs="宋体" w:hint="eastAsia"/>
                <w:bCs/>
                <w:sz w:val="15"/>
                <w:szCs w:val="15"/>
              </w:rPr>
              <w:t>150</w:t>
            </w:r>
            <w:r>
              <w:rPr>
                <w:rFonts w:asciiTheme="majorEastAsia" w:eastAsiaTheme="majorEastAsia" w:hAnsiTheme="majorEastAsia" w:cs="宋体" w:hint="eastAsia"/>
                <w:bCs/>
                <w:sz w:val="15"/>
                <w:szCs w:val="15"/>
              </w:rPr>
              <w:t>万元的安全施工保证金，中标后收取。</w:t>
            </w:r>
          </w:p>
        </w:tc>
        <w:tc>
          <w:tcPr>
            <w:tcW w:w="1667" w:type="dxa"/>
          </w:tcPr>
          <w:p w:rsidR="00495C08" w:rsidRDefault="009A6650">
            <w:pPr>
              <w:widowControl/>
              <w:jc w:val="center"/>
              <w:rPr>
                <w:rFonts w:asciiTheme="majorEastAsia" w:eastAsiaTheme="majorEastAsia" w:hAnsiTheme="majorEastAsia" w:cs="宋体"/>
                <w:bCs/>
                <w:sz w:val="15"/>
                <w:szCs w:val="15"/>
              </w:rPr>
            </w:pPr>
            <w:r>
              <w:rPr>
                <w:rFonts w:asciiTheme="majorEastAsia" w:eastAsiaTheme="majorEastAsia" w:hAnsiTheme="majorEastAsia" w:cs="宋体" w:hint="eastAsia"/>
                <w:bCs/>
                <w:sz w:val="15"/>
                <w:szCs w:val="15"/>
              </w:rPr>
              <w:t>不涉及</w:t>
            </w:r>
          </w:p>
        </w:tc>
      </w:tr>
      <w:tr w:rsidR="00495C08">
        <w:trPr>
          <w:trHeight w:val="140"/>
          <w:jc w:val="center"/>
        </w:trPr>
        <w:tc>
          <w:tcPr>
            <w:tcW w:w="645" w:type="dxa"/>
            <w:vAlign w:val="center"/>
          </w:tcPr>
          <w:p w:rsidR="00495C08" w:rsidRDefault="009A6650">
            <w:pPr>
              <w:widowControl/>
              <w:jc w:val="center"/>
              <w:rPr>
                <w:rFonts w:asciiTheme="majorEastAsia" w:eastAsiaTheme="majorEastAsia" w:hAnsiTheme="majorEastAsia" w:cs="宋体"/>
                <w:b/>
                <w:bCs/>
                <w:color w:val="000000"/>
                <w:kern w:val="0"/>
                <w:sz w:val="15"/>
                <w:szCs w:val="15"/>
              </w:rPr>
            </w:pPr>
            <w:r>
              <w:rPr>
                <w:rFonts w:asciiTheme="majorEastAsia" w:eastAsiaTheme="majorEastAsia" w:hAnsiTheme="majorEastAsia" w:cs="宋体" w:hint="eastAsia"/>
                <w:b/>
                <w:bCs/>
                <w:color w:val="000000"/>
                <w:kern w:val="0"/>
                <w:sz w:val="15"/>
                <w:szCs w:val="15"/>
              </w:rPr>
              <w:t>8</w:t>
            </w:r>
          </w:p>
        </w:tc>
        <w:tc>
          <w:tcPr>
            <w:tcW w:w="1448" w:type="dxa"/>
            <w:vAlign w:val="center"/>
          </w:tcPr>
          <w:p w:rsidR="00495C08" w:rsidRDefault="009A6650">
            <w:pPr>
              <w:widowControl/>
              <w:jc w:val="center"/>
              <w:rPr>
                <w:rFonts w:asciiTheme="majorEastAsia" w:eastAsiaTheme="majorEastAsia" w:hAnsiTheme="majorEastAsia" w:cs="宋体"/>
                <w:b/>
                <w:bCs/>
                <w:color w:val="000000"/>
                <w:kern w:val="0"/>
                <w:sz w:val="15"/>
                <w:szCs w:val="15"/>
              </w:rPr>
            </w:pPr>
            <w:r>
              <w:rPr>
                <w:rFonts w:asciiTheme="majorEastAsia" w:eastAsiaTheme="majorEastAsia" w:hAnsiTheme="majorEastAsia" w:cs="宋体" w:hint="eastAsia"/>
                <w:bCs/>
                <w:sz w:val="15"/>
                <w:szCs w:val="15"/>
              </w:rPr>
              <w:t>安全承诺</w:t>
            </w:r>
          </w:p>
        </w:tc>
        <w:tc>
          <w:tcPr>
            <w:tcW w:w="6662" w:type="dxa"/>
          </w:tcPr>
          <w:p w:rsidR="00495C08" w:rsidRDefault="009A6650">
            <w:pPr>
              <w:widowControl/>
              <w:rPr>
                <w:rFonts w:asciiTheme="majorEastAsia" w:eastAsiaTheme="majorEastAsia" w:hAnsiTheme="majorEastAsia" w:cs="宋体"/>
                <w:b/>
                <w:bCs/>
                <w:color w:val="000000"/>
                <w:kern w:val="0"/>
                <w:sz w:val="15"/>
                <w:szCs w:val="15"/>
              </w:rPr>
            </w:pPr>
            <w:r>
              <w:rPr>
                <w:rFonts w:asciiTheme="majorEastAsia" w:eastAsiaTheme="majorEastAsia" w:hAnsiTheme="majorEastAsia" w:cs="宋体" w:hint="eastAsia"/>
                <w:bCs/>
                <w:sz w:val="15"/>
                <w:szCs w:val="15"/>
              </w:rPr>
              <w:t>企业三年无一般及以上安全生产责任事故及提供材料证实性承诺，提供国家企业信用信息公示系统查询结果，并均加盖公章。</w:t>
            </w:r>
          </w:p>
        </w:tc>
        <w:tc>
          <w:tcPr>
            <w:tcW w:w="1667" w:type="dxa"/>
          </w:tcPr>
          <w:p w:rsidR="00495C08" w:rsidRDefault="009A6650">
            <w:pPr>
              <w:widowControl/>
              <w:jc w:val="center"/>
              <w:rPr>
                <w:rFonts w:asciiTheme="majorEastAsia" w:eastAsiaTheme="majorEastAsia" w:hAnsiTheme="majorEastAsia" w:cs="宋体"/>
                <w:bCs/>
                <w:sz w:val="15"/>
                <w:szCs w:val="15"/>
              </w:rPr>
            </w:pPr>
            <w:r>
              <w:rPr>
                <w:rFonts w:asciiTheme="majorEastAsia" w:eastAsiaTheme="majorEastAsia" w:hAnsiTheme="majorEastAsia" w:cs="宋体" w:hint="eastAsia"/>
                <w:bCs/>
                <w:sz w:val="15"/>
                <w:szCs w:val="15"/>
              </w:rPr>
              <w:t>不涉及</w:t>
            </w:r>
          </w:p>
        </w:tc>
      </w:tr>
      <w:tr w:rsidR="00495C08">
        <w:trPr>
          <w:trHeight w:val="140"/>
          <w:jc w:val="center"/>
        </w:trPr>
        <w:tc>
          <w:tcPr>
            <w:tcW w:w="645" w:type="dxa"/>
            <w:vAlign w:val="center"/>
          </w:tcPr>
          <w:p w:rsidR="00495C08" w:rsidRDefault="009A6650">
            <w:pPr>
              <w:widowControl/>
              <w:jc w:val="center"/>
              <w:rPr>
                <w:rFonts w:asciiTheme="majorEastAsia" w:eastAsiaTheme="majorEastAsia" w:hAnsiTheme="majorEastAsia" w:cs="宋体"/>
                <w:b/>
                <w:bCs/>
                <w:color w:val="000000"/>
                <w:kern w:val="0"/>
                <w:sz w:val="15"/>
                <w:szCs w:val="15"/>
              </w:rPr>
            </w:pPr>
            <w:r>
              <w:rPr>
                <w:rFonts w:asciiTheme="majorEastAsia" w:eastAsiaTheme="majorEastAsia" w:hAnsiTheme="majorEastAsia" w:cs="宋体" w:hint="eastAsia"/>
                <w:b/>
                <w:bCs/>
                <w:color w:val="000000"/>
                <w:kern w:val="0"/>
                <w:sz w:val="15"/>
                <w:szCs w:val="15"/>
              </w:rPr>
              <w:t>9</w:t>
            </w:r>
          </w:p>
        </w:tc>
        <w:tc>
          <w:tcPr>
            <w:tcW w:w="1448" w:type="dxa"/>
            <w:vAlign w:val="center"/>
          </w:tcPr>
          <w:p w:rsidR="00495C08" w:rsidRDefault="009A6650">
            <w:pPr>
              <w:widowControl/>
              <w:jc w:val="center"/>
              <w:rPr>
                <w:rFonts w:asciiTheme="majorEastAsia" w:eastAsiaTheme="majorEastAsia" w:hAnsiTheme="majorEastAsia" w:cs="宋体"/>
                <w:b/>
                <w:bCs/>
                <w:color w:val="000000"/>
                <w:kern w:val="0"/>
                <w:sz w:val="15"/>
                <w:szCs w:val="15"/>
              </w:rPr>
            </w:pPr>
            <w:r>
              <w:rPr>
                <w:rFonts w:asciiTheme="majorEastAsia" w:eastAsiaTheme="majorEastAsia" w:hAnsiTheme="majorEastAsia" w:cs="宋体" w:hint="eastAsia"/>
                <w:bCs/>
                <w:sz w:val="15"/>
                <w:szCs w:val="15"/>
              </w:rPr>
              <w:t>三项管理制度及生产安全事故应急救援预案</w:t>
            </w:r>
          </w:p>
        </w:tc>
        <w:tc>
          <w:tcPr>
            <w:tcW w:w="6662" w:type="dxa"/>
          </w:tcPr>
          <w:p w:rsidR="00495C08" w:rsidRDefault="009A6650">
            <w:pPr>
              <w:widowControl/>
              <w:rPr>
                <w:rFonts w:asciiTheme="majorEastAsia" w:eastAsiaTheme="majorEastAsia" w:hAnsiTheme="majorEastAsia" w:cs="宋体"/>
                <w:b/>
                <w:bCs/>
                <w:color w:val="000000"/>
                <w:kern w:val="0"/>
                <w:sz w:val="15"/>
                <w:szCs w:val="15"/>
              </w:rPr>
            </w:pPr>
            <w:r>
              <w:rPr>
                <w:rFonts w:asciiTheme="majorEastAsia" w:eastAsiaTheme="majorEastAsia" w:hAnsiTheme="majorEastAsia" w:cs="宋体" w:hint="eastAsia"/>
                <w:bCs/>
                <w:sz w:val="15"/>
                <w:szCs w:val="15"/>
              </w:rPr>
              <w:t>提供安全生产责任制、安全管理制度和岗位安全操作规程目录，提供涉及本项目的生产安全事故应急救援预案，复印加盖单位公章。</w:t>
            </w:r>
          </w:p>
        </w:tc>
        <w:tc>
          <w:tcPr>
            <w:tcW w:w="1667" w:type="dxa"/>
          </w:tcPr>
          <w:p w:rsidR="00495C08" w:rsidRDefault="009A6650">
            <w:pPr>
              <w:widowControl/>
              <w:jc w:val="center"/>
              <w:rPr>
                <w:rFonts w:asciiTheme="majorEastAsia" w:eastAsiaTheme="majorEastAsia" w:hAnsiTheme="majorEastAsia" w:cs="宋体"/>
                <w:bCs/>
                <w:sz w:val="15"/>
                <w:szCs w:val="15"/>
              </w:rPr>
            </w:pPr>
            <w:r>
              <w:rPr>
                <w:rFonts w:asciiTheme="majorEastAsia" w:eastAsiaTheme="majorEastAsia" w:hAnsiTheme="majorEastAsia" w:cs="宋体" w:hint="eastAsia"/>
                <w:bCs/>
                <w:sz w:val="15"/>
                <w:szCs w:val="15"/>
              </w:rPr>
              <w:t>不涉及</w:t>
            </w:r>
          </w:p>
        </w:tc>
      </w:tr>
      <w:tr w:rsidR="00495C08">
        <w:trPr>
          <w:trHeight w:val="1654"/>
          <w:jc w:val="center"/>
        </w:trPr>
        <w:tc>
          <w:tcPr>
            <w:tcW w:w="645" w:type="dxa"/>
            <w:vAlign w:val="center"/>
          </w:tcPr>
          <w:p w:rsidR="00495C08" w:rsidRDefault="009A6650">
            <w:pPr>
              <w:widowControl/>
              <w:jc w:val="center"/>
              <w:rPr>
                <w:rFonts w:asciiTheme="majorEastAsia" w:eastAsiaTheme="majorEastAsia" w:hAnsiTheme="majorEastAsia" w:cs="宋体"/>
                <w:b/>
                <w:bCs/>
                <w:color w:val="000000"/>
                <w:kern w:val="0"/>
                <w:sz w:val="15"/>
                <w:szCs w:val="15"/>
              </w:rPr>
            </w:pPr>
            <w:r>
              <w:rPr>
                <w:rFonts w:asciiTheme="majorEastAsia" w:eastAsiaTheme="majorEastAsia" w:hAnsiTheme="majorEastAsia" w:cs="宋体" w:hint="eastAsia"/>
                <w:b/>
                <w:bCs/>
                <w:color w:val="000000"/>
                <w:kern w:val="0"/>
                <w:sz w:val="15"/>
                <w:szCs w:val="15"/>
              </w:rPr>
              <w:t>10</w:t>
            </w:r>
          </w:p>
        </w:tc>
        <w:tc>
          <w:tcPr>
            <w:tcW w:w="1448" w:type="dxa"/>
            <w:vAlign w:val="center"/>
          </w:tcPr>
          <w:p w:rsidR="00495C08" w:rsidRDefault="009A6650">
            <w:pPr>
              <w:widowControl/>
              <w:jc w:val="center"/>
              <w:rPr>
                <w:rFonts w:asciiTheme="majorEastAsia" w:eastAsiaTheme="majorEastAsia" w:hAnsiTheme="majorEastAsia" w:cs="宋体"/>
                <w:b/>
                <w:bCs/>
                <w:color w:val="000000"/>
                <w:kern w:val="0"/>
                <w:sz w:val="15"/>
                <w:szCs w:val="15"/>
              </w:rPr>
            </w:pPr>
            <w:r>
              <w:rPr>
                <w:rFonts w:asciiTheme="majorEastAsia" w:eastAsiaTheme="majorEastAsia" w:hAnsiTheme="majorEastAsia" w:cs="宋体" w:hint="eastAsia"/>
                <w:bCs/>
                <w:sz w:val="15"/>
                <w:szCs w:val="15"/>
              </w:rPr>
              <w:t>项目负责人、拟进场专（兼）职安全管理人员的证书及特种作业人员操作证</w:t>
            </w:r>
          </w:p>
        </w:tc>
        <w:tc>
          <w:tcPr>
            <w:tcW w:w="6662" w:type="dxa"/>
          </w:tcPr>
          <w:p w:rsidR="00495C08" w:rsidRDefault="009A6650">
            <w:pPr>
              <w:widowControl/>
              <w:spacing w:line="340" w:lineRule="exact"/>
              <w:jc w:val="left"/>
              <w:rPr>
                <w:rFonts w:asciiTheme="majorEastAsia" w:eastAsiaTheme="majorEastAsia" w:hAnsiTheme="majorEastAsia" w:cs="宋体"/>
                <w:bCs/>
                <w:sz w:val="15"/>
                <w:szCs w:val="15"/>
              </w:rPr>
            </w:pPr>
            <w:r>
              <w:rPr>
                <w:rFonts w:asciiTheme="majorEastAsia" w:eastAsiaTheme="majorEastAsia" w:hAnsiTheme="majorEastAsia" w:cs="宋体" w:hint="eastAsia"/>
                <w:bCs/>
                <w:sz w:val="15"/>
                <w:szCs w:val="15"/>
              </w:rPr>
              <w:t>1</w:t>
            </w:r>
            <w:r>
              <w:rPr>
                <w:rFonts w:asciiTheme="majorEastAsia" w:eastAsiaTheme="majorEastAsia" w:hAnsiTheme="majorEastAsia" w:cs="宋体" w:hint="eastAsia"/>
                <w:bCs/>
                <w:sz w:val="15"/>
                <w:szCs w:val="15"/>
              </w:rPr>
              <w:t>、项目负责人、安全管理人员培训合格证明必须真实有效，且在有效期内，加盖单位公章。提供的安全管理人员必须在本次作业人员名单中，并负责现场安全。</w:t>
            </w:r>
          </w:p>
          <w:p w:rsidR="00495C08" w:rsidRDefault="009A6650">
            <w:pPr>
              <w:widowControl/>
              <w:rPr>
                <w:rFonts w:asciiTheme="majorEastAsia" w:eastAsiaTheme="majorEastAsia" w:hAnsiTheme="majorEastAsia" w:cs="宋体"/>
                <w:b/>
                <w:bCs/>
                <w:color w:val="000000"/>
                <w:kern w:val="0"/>
                <w:sz w:val="15"/>
                <w:szCs w:val="15"/>
              </w:rPr>
            </w:pPr>
            <w:r>
              <w:rPr>
                <w:rFonts w:asciiTheme="majorEastAsia" w:eastAsiaTheme="majorEastAsia" w:hAnsiTheme="majorEastAsia" w:cs="宋体" w:hint="eastAsia"/>
                <w:bCs/>
                <w:sz w:val="15"/>
                <w:szCs w:val="15"/>
              </w:rPr>
              <w:t>2</w:t>
            </w:r>
            <w:r>
              <w:rPr>
                <w:rFonts w:asciiTheme="majorEastAsia" w:eastAsiaTheme="majorEastAsia" w:hAnsiTheme="majorEastAsia" w:cs="宋体" w:hint="eastAsia"/>
                <w:bCs/>
                <w:sz w:val="15"/>
                <w:szCs w:val="15"/>
              </w:rPr>
              <w:t>、特种作业人员操作证应提供国家应急管理部网站查询结果纸质版并加盖公司公章。</w:t>
            </w:r>
          </w:p>
        </w:tc>
        <w:tc>
          <w:tcPr>
            <w:tcW w:w="1667" w:type="dxa"/>
          </w:tcPr>
          <w:p w:rsidR="00495C08" w:rsidRDefault="009A6650">
            <w:pPr>
              <w:widowControl/>
              <w:spacing w:line="340" w:lineRule="exact"/>
              <w:jc w:val="center"/>
              <w:rPr>
                <w:rFonts w:asciiTheme="majorEastAsia" w:eastAsiaTheme="majorEastAsia" w:hAnsiTheme="majorEastAsia" w:cs="宋体"/>
                <w:bCs/>
                <w:sz w:val="15"/>
                <w:szCs w:val="15"/>
              </w:rPr>
            </w:pPr>
            <w:r>
              <w:rPr>
                <w:rFonts w:asciiTheme="majorEastAsia" w:eastAsiaTheme="majorEastAsia" w:hAnsiTheme="majorEastAsia" w:cs="宋体" w:hint="eastAsia"/>
                <w:bCs/>
                <w:sz w:val="15"/>
                <w:szCs w:val="15"/>
              </w:rPr>
              <w:t>不涉及</w:t>
            </w:r>
          </w:p>
        </w:tc>
      </w:tr>
      <w:tr w:rsidR="00495C08">
        <w:trPr>
          <w:trHeight w:val="983"/>
          <w:jc w:val="center"/>
        </w:trPr>
        <w:tc>
          <w:tcPr>
            <w:tcW w:w="645" w:type="dxa"/>
            <w:vAlign w:val="center"/>
          </w:tcPr>
          <w:p w:rsidR="00495C08" w:rsidRDefault="009A6650">
            <w:pPr>
              <w:widowControl/>
              <w:jc w:val="center"/>
              <w:rPr>
                <w:rFonts w:asciiTheme="majorEastAsia" w:eastAsiaTheme="majorEastAsia" w:hAnsiTheme="majorEastAsia" w:cs="宋体"/>
                <w:b/>
                <w:bCs/>
                <w:color w:val="000000"/>
                <w:kern w:val="0"/>
                <w:sz w:val="15"/>
                <w:szCs w:val="15"/>
              </w:rPr>
            </w:pPr>
            <w:r>
              <w:rPr>
                <w:rFonts w:asciiTheme="majorEastAsia" w:eastAsiaTheme="majorEastAsia" w:hAnsiTheme="majorEastAsia" w:cs="宋体" w:hint="eastAsia"/>
                <w:b/>
                <w:bCs/>
                <w:color w:val="000000"/>
                <w:kern w:val="0"/>
                <w:sz w:val="15"/>
                <w:szCs w:val="15"/>
              </w:rPr>
              <w:lastRenderedPageBreak/>
              <w:t>11</w:t>
            </w:r>
          </w:p>
        </w:tc>
        <w:tc>
          <w:tcPr>
            <w:tcW w:w="1448" w:type="dxa"/>
            <w:vAlign w:val="center"/>
          </w:tcPr>
          <w:p w:rsidR="00495C08" w:rsidRDefault="009A6650">
            <w:pPr>
              <w:widowControl/>
              <w:jc w:val="center"/>
              <w:rPr>
                <w:rFonts w:asciiTheme="majorEastAsia" w:eastAsiaTheme="majorEastAsia" w:hAnsiTheme="majorEastAsia" w:cs="宋体"/>
                <w:b/>
                <w:bCs/>
                <w:color w:val="000000"/>
                <w:kern w:val="0"/>
                <w:sz w:val="15"/>
                <w:szCs w:val="15"/>
              </w:rPr>
            </w:pPr>
            <w:r>
              <w:rPr>
                <w:rFonts w:asciiTheme="majorEastAsia" w:eastAsiaTheme="majorEastAsia" w:hAnsiTheme="majorEastAsia" w:cs="宋体" w:hint="eastAsia"/>
                <w:bCs/>
                <w:sz w:val="15"/>
                <w:szCs w:val="15"/>
              </w:rPr>
              <w:t>拟进场作业人员清单及身份证件</w:t>
            </w:r>
          </w:p>
        </w:tc>
        <w:tc>
          <w:tcPr>
            <w:tcW w:w="6662" w:type="dxa"/>
          </w:tcPr>
          <w:p w:rsidR="00495C08" w:rsidRDefault="009A6650">
            <w:pPr>
              <w:widowControl/>
              <w:rPr>
                <w:rFonts w:asciiTheme="majorEastAsia" w:eastAsiaTheme="majorEastAsia" w:hAnsiTheme="majorEastAsia" w:cs="宋体"/>
                <w:b/>
                <w:bCs/>
                <w:color w:val="000000"/>
                <w:kern w:val="0"/>
                <w:sz w:val="15"/>
                <w:szCs w:val="15"/>
              </w:rPr>
            </w:pPr>
            <w:r>
              <w:rPr>
                <w:rFonts w:asciiTheme="majorEastAsia" w:eastAsiaTheme="majorEastAsia" w:hAnsiTheme="majorEastAsia" w:cs="宋体" w:hint="eastAsia"/>
                <w:bCs/>
                <w:sz w:val="15"/>
                <w:szCs w:val="15"/>
              </w:rPr>
              <w:t>人员信息包括姓名、性别、出生年月、文化程度、所在岗位和资格证书、血型、健康状况、保险有效期等。作业人员年龄必须符合《劳动法》要求，普工年龄男不大于</w:t>
            </w:r>
            <w:r>
              <w:rPr>
                <w:rFonts w:asciiTheme="majorEastAsia" w:eastAsiaTheme="majorEastAsia" w:hAnsiTheme="majorEastAsia" w:cs="宋体" w:hint="eastAsia"/>
                <w:bCs/>
                <w:sz w:val="15"/>
                <w:szCs w:val="15"/>
              </w:rPr>
              <w:t>60</w:t>
            </w:r>
            <w:r>
              <w:rPr>
                <w:rFonts w:asciiTheme="majorEastAsia" w:eastAsiaTheme="majorEastAsia" w:hAnsiTheme="majorEastAsia" w:cs="宋体" w:hint="eastAsia"/>
                <w:bCs/>
                <w:sz w:val="15"/>
                <w:szCs w:val="15"/>
              </w:rPr>
              <w:t>周岁、女不大于</w:t>
            </w:r>
            <w:r>
              <w:rPr>
                <w:rFonts w:asciiTheme="majorEastAsia" w:eastAsiaTheme="majorEastAsia" w:hAnsiTheme="majorEastAsia" w:cs="宋体" w:hint="eastAsia"/>
                <w:bCs/>
                <w:sz w:val="15"/>
                <w:szCs w:val="15"/>
              </w:rPr>
              <w:t>50</w:t>
            </w:r>
            <w:r>
              <w:rPr>
                <w:rFonts w:asciiTheme="majorEastAsia" w:eastAsiaTheme="majorEastAsia" w:hAnsiTheme="majorEastAsia" w:cs="宋体" w:hint="eastAsia"/>
                <w:bCs/>
                <w:sz w:val="15"/>
                <w:szCs w:val="15"/>
              </w:rPr>
              <w:t>周岁；对年龄有特殊规定的，按照规定执行，如清库作业为</w:t>
            </w:r>
            <w:r>
              <w:rPr>
                <w:rFonts w:asciiTheme="majorEastAsia" w:eastAsiaTheme="majorEastAsia" w:hAnsiTheme="majorEastAsia" w:cs="宋体" w:hint="eastAsia"/>
                <w:bCs/>
                <w:sz w:val="15"/>
                <w:szCs w:val="15"/>
              </w:rPr>
              <w:t>21</w:t>
            </w:r>
            <w:r>
              <w:rPr>
                <w:rFonts w:asciiTheme="majorEastAsia" w:eastAsiaTheme="majorEastAsia" w:hAnsiTheme="majorEastAsia" w:cs="宋体" w:hint="eastAsia"/>
                <w:bCs/>
                <w:sz w:val="15"/>
                <w:szCs w:val="15"/>
              </w:rPr>
              <w:t>～</w:t>
            </w:r>
            <w:r>
              <w:rPr>
                <w:rFonts w:asciiTheme="majorEastAsia" w:eastAsiaTheme="majorEastAsia" w:hAnsiTheme="majorEastAsia" w:cs="宋体" w:hint="eastAsia"/>
                <w:bCs/>
                <w:sz w:val="15"/>
                <w:szCs w:val="15"/>
              </w:rPr>
              <w:t>50</w:t>
            </w:r>
            <w:r>
              <w:rPr>
                <w:rFonts w:asciiTheme="majorEastAsia" w:eastAsiaTheme="majorEastAsia" w:hAnsiTheme="majorEastAsia" w:cs="宋体" w:hint="eastAsia"/>
                <w:bCs/>
                <w:sz w:val="15"/>
                <w:szCs w:val="15"/>
              </w:rPr>
              <w:t>周岁。</w:t>
            </w:r>
          </w:p>
        </w:tc>
        <w:tc>
          <w:tcPr>
            <w:tcW w:w="1667" w:type="dxa"/>
          </w:tcPr>
          <w:p w:rsidR="00495C08" w:rsidRDefault="009A6650">
            <w:pPr>
              <w:widowControl/>
              <w:jc w:val="center"/>
              <w:rPr>
                <w:rFonts w:asciiTheme="majorEastAsia" w:eastAsiaTheme="majorEastAsia" w:hAnsiTheme="majorEastAsia" w:cs="宋体"/>
                <w:bCs/>
                <w:sz w:val="15"/>
                <w:szCs w:val="15"/>
              </w:rPr>
            </w:pPr>
            <w:r>
              <w:rPr>
                <w:rFonts w:asciiTheme="majorEastAsia" w:eastAsiaTheme="majorEastAsia" w:hAnsiTheme="majorEastAsia" w:cs="宋体" w:hint="eastAsia"/>
                <w:bCs/>
                <w:sz w:val="15"/>
                <w:szCs w:val="15"/>
              </w:rPr>
              <w:t>不涉及</w:t>
            </w:r>
          </w:p>
        </w:tc>
      </w:tr>
      <w:tr w:rsidR="00495C08">
        <w:trPr>
          <w:trHeight w:val="1125"/>
          <w:jc w:val="center"/>
        </w:trPr>
        <w:tc>
          <w:tcPr>
            <w:tcW w:w="645" w:type="dxa"/>
            <w:vAlign w:val="center"/>
          </w:tcPr>
          <w:p w:rsidR="00495C08" w:rsidRDefault="009A6650">
            <w:pPr>
              <w:widowControl/>
              <w:jc w:val="center"/>
              <w:rPr>
                <w:rFonts w:asciiTheme="majorEastAsia" w:eastAsiaTheme="majorEastAsia" w:hAnsiTheme="majorEastAsia" w:cs="宋体"/>
                <w:b/>
                <w:bCs/>
                <w:color w:val="000000"/>
                <w:kern w:val="0"/>
                <w:sz w:val="15"/>
                <w:szCs w:val="15"/>
              </w:rPr>
            </w:pPr>
            <w:r>
              <w:rPr>
                <w:rFonts w:asciiTheme="majorEastAsia" w:eastAsiaTheme="majorEastAsia" w:hAnsiTheme="majorEastAsia" w:cs="宋体" w:hint="eastAsia"/>
                <w:b/>
                <w:bCs/>
                <w:color w:val="000000"/>
                <w:kern w:val="0"/>
                <w:sz w:val="15"/>
                <w:szCs w:val="15"/>
              </w:rPr>
              <w:t>12</w:t>
            </w:r>
          </w:p>
        </w:tc>
        <w:tc>
          <w:tcPr>
            <w:tcW w:w="1448" w:type="dxa"/>
            <w:vAlign w:val="center"/>
          </w:tcPr>
          <w:p w:rsidR="00495C08" w:rsidRDefault="009A6650">
            <w:pPr>
              <w:widowControl/>
              <w:jc w:val="center"/>
              <w:rPr>
                <w:rFonts w:asciiTheme="majorEastAsia" w:eastAsiaTheme="majorEastAsia" w:hAnsiTheme="majorEastAsia" w:cs="宋体"/>
                <w:b/>
                <w:bCs/>
                <w:color w:val="000000"/>
                <w:kern w:val="0"/>
                <w:sz w:val="15"/>
                <w:szCs w:val="15"/>
              </w:rPr>
            </w:pPr>
            <w:r>
              <w:rPr>
                <w:rFonts w:asciiTheme="majorEastAsia" w:eastAsiaTheme="majorEastAsia" w:hAnsiTheme="majorEastAsia" w:cs="宋体" w:hint="eastAsia"/>
                <w:bCs/>
                <w:sz w:val="15"/>
                <w:szCs w:val="15"/>
              </w:rPr>
              <w:t>全体项目人员的安全教育培训考核记录</w:t>
            </w:r>
          </w:p>
        </w:tc>
        <w:tc>
          <w:tcPr>
            <w:tcW w:w="6662" w:type="dxa"/>
          </w:tcPr>
          <w:p w:rsidR="00495C08" w:rsidRDefault="009A6650">
            <w:pPr>
              <w:widowControl/>
              <w:rPr>
                <w:rFonts w:asciiTheme="majorEastAsia" w:eastAsiaTheme="majorEastAsia" w:hAnsiTheme="majorEastAsia" w:cs="宋体"/>
                <w:b/>
                <w:bCs/>
                <w:color w:val="000000"/>
                <w:kern w:val="0"/>
                <w:sz w:val="15"/>
                <w:szCs w:val="15"/>
              </w:rPr>
            </w:pPr>
            <w:r>
              <w:rPr>
                <w:rFonts w:asciiTheme="majorEastAsia" w:eastAsiaTheme="majorEastAsia" w:hAnsiTheme="majorEastAsia" w:cs="宋体" w:hint="eastAsia"/>
                <w:bCs/>
                <w:sz w:val="15"/>
                <w:szCs w:val="15"/>
              </w:rPr>
              <w:t>提供每名进场作业人员考试试卷，必须本人答题，不得出现代答代签、替考问题，得分、判分有效，不得随意涂改；加盖公司公章。</w:t>
            </w:r>
          </w:p>
        </w:tc>
        <w:tc>
          <w:tcPr>
            <w:tcW w:w="1667" w:type="dxa"/>
          </w:tcPr>
          <w:p w:rsidR="00495C08" w:rsidRDefault="009A6650">
            <w:pPr>
              <w:widowControl/>
              <w:jc w:val="center"/>
              <w:rPr>
                <w:rFonts w:asciiTheme="majorEastAsia" w:eastAsiaTheme="majorEastAsia" w:hAnsiTheme="majorEastAsia" w:cs="宋体"/>
                <w:bCs/>
                <w:sz w:val="15"/>
                <w:szCs w:val="15"/>
              </w:rPr>
            </w:pPr>
            <w:r>
              <w:rPr>
                <w:rFonts w:asciiTheme="majorEastAsia" w:eastAsiaTheme="majorEastAsia" w:hAnsiTheme="majorEastAsia" w:cs="宋体" w:hint="eastAsia"/>
                <w:bCs/>
                <w:sz w:val="15"/>
                <w:szCs w:val="15"/>
              </w:rPr>
              <w:t>不涉及</w:t>
            </w:r>
          </w:p>
        </w:tc>
      </w:tr>
      <w:tr w:rsidR="00495C08">
        <w:trPr>
          <w:trHeight w:val="979"/>
          <w:jc w:val="center"/>
        </w:trPr>
        <w:tc>
          <w:tcPr>
            <w:tcW w:w="645" w:type="dxa"/>
            <w:vAlign w:val="center"/>
          </w:tcPr>
          <w:p w:rsidR="00495C08" w:rsidRDefault="009A6650">
            <w:pPr>
              <w:widowControl/>
              <w:jc w:val="center"/>
              <w:rPr>
                <w:rFonts w:asciiTheme="majorEastAsia" w:eastAsiaTheme="majorEastAsia" w:hAnsiTheme="majorEastAsia" w:cs="宋体"/>
                <w:b/>
                <w:bCs/>
                <w:color w:val="000000"/>
                <w:kern w:val="0"/>
                <w:sz w:val="15"/>
                <w:szCs w:val="15"/>
              </w:rPr>
            </w:pPr>
            <w:r>
              <w:rPr>
                <w:rFonts w:asciiTheme="majorEastAsia" w:eastAsiaTheme="majorEastAsia" w:hAnsiTheme="majorEastAsia" w:cs="宋体" w:hint="eastAsia"/>
                <w:b/>
                <w:bCs/>
                <w:color w:val="000000"/>
                <w:kern w:val="0"/>
                <w:sz w:val="15"/>
                <w:szCs w:val="15"/>
              </w:rPr>
              <w:t>13</w:t>
            </w:r>
          </w:p>
        </w:tc>
        <w:tc>
          <w:tcPr>
            <w:tcW w:w="1448" w:type="dxa"/>
            <w:vAlign w:val="center"/>
          </w:tcPr>
          <w:p w:rsidR="00495C08" w:rsidRDefault="009A6650">
            <w:pPr>
              <w:widowControl/>
              <w:jc w:val="center"/>
              <w:rPr>
                <w:rFonts w:asciiTheme="majorEastAsia" w:eastAsiaTheme="majorEastAsia" w:hAnsiTheme="majorEastAsia" w:cs="宋体"/>
                <w:b/>
                <w:bCs/>
                <w:color w:val="000000"/>
                <w:kern w:val="0"/>
                <w:sz w:val="15"/>
                <w:szCs w:val="15"/>
              </w:rPr>
            </w:pPr>
            <w:r>
              <w:rPr>
                <w:rFonts w:asciiTheme="majorEastAsia" w:eastAsiaTheme="majorEastAsia" w:hAnsiTheme="majorEastAsia" w:cs="宋体" w:hint="eastAsia"/>
                <w:bCs/>
                <w:sz w:val="15"/>
                <w:szCs w:val="15"/>
              </w:rPr>
              <w:t>涉及职业禁忌症作业人员的健康体检证明</w:t>
            </w:r>
          </w:p>
        </w:tc>
        <w:tc>
          <w:tcPr>
            <w:tcW w:w="6662" w:type="dxa"/>
          </w:tcPr>
          <w:p w:rsidR="00495C08" w:rsidRDefault="009A6650">
            <w:pPr>
              <w:widowControl/>
              <w:rPr>
                <w:rFonts w:asciiTheme="majorEastAsia" w:eastAsiaTheme="majorEastAsia" w:hAnsiTheme="majorEastAsia" w:cs="宋体"/>
                <w:b/>
                <w:bCs/>
                <w:color w:val="000000"/>
                <w:kern w:val="0"/>
                <w:sz w:val="15"/>
                <w:szCs w:val="15"/>
              </w:rPr>
            </w:pPr>
            <w:r>
              <w:rPr>
                <w:rFonts w:asciiTheme="majorEastAsia" w:eastAsiaTheme="majorEastAsia" w:hAnsiTheme="majorEastAsia" w:cs="宋体" w:hint="eastAsia"/>
                <w:bCs/>
                <w:sz w:val="15"/>
                <w:szCs w:val="15"/>
              </w:rPr>
              <w:t>对电工、焊工等特种作业人员要提供由县级以上医院开具的体检报告原件及复印件。</w:t>
            </w:r>
          </w:p>
        </w:tc>
        <w:tc>
          <w:tcPr>
            <w:tcW w:w="1667" w:type="dxa"/>
          </w:tcPr>
          <w:p w:rsidR="00495C08" w:rsidRDefault="009A6650">
            <w:pPr>
              <w:widowControl/>
              <w:jc w:val="center"/>
              <w:rPr>
                <w:rFonts w:asciiTheme="majorEastAsia" w:eastAsiaTheme="majorEastAsia" w:hAnsiTheme="majorEastAsia" w:cs="宋体"/>
                <w:bCs/>
                <w:sz w:val="15"/>
                <w:szCs w:val="15"/>
              </w:rPr>
            </w:pPr>
            <w:r>
              <w:rPr>
                <w:rFonts w:asciiTheme="majorEastAsia" w:eastAsiaTheme="majorEastAsia" w:hAnsiTheme="majorEastAsia" w:cs="宋体" w:hint="eastAsia"/>
                <w:bCs/>
                <w:sz w:val="15"/>
                <w:szCs w:val="15"/>
              </w:rPr>
              <w:t>不涉及</w:t>
            </w:r>
          </w:p>
        </w:tc>
      </w:tr>
      <w:tr w:rsidR="00495C08">
        <w:trPr>
          <w:trHeight w:val="1125"/>
          <w:jc w:val="center"/>
        </w:trPr>
        <w:tc>
          <w:tcPr>
            <w:tcW w:w="645" w:type="dxa"/>
            <w:vAlign w:val="center"/>
          </w:tcPr>
          <w:p w:rsidR="00495C08" w:rsidRDefault="009A6650">
            <w:pPr>
              <w:widowControl/>
              <w:jc w:val="center"/>
              <w:rPr>
                <w:rFonts w:asciiTheme="majorEastAsia" w:eastAsiaTheme="majorEastAsia" w:hAnsiTheme="majorEastAsia" w:cs="宋体"/>
                <w:b/>
                <w:bCs/>
                <w:color w:val="000000"/>
                <w:kern w:val="0"/>
                <w:sz w:val="15"/>
                <w:szCs w:val="15"/>
              </w:rPr>
            </w:pPr>
            <w:r>
              <w:rPr>
                <w:rFonts w:asciiTheme="majorEastAsia" w:eastAsiaTheme="majorEastAsia" w:hAnsiTheme="majorEastAsia" w:cs="宋体" w:hint="eastAsia"/>
                <w:b/>
                <w:bCs/>
                <w:color w:val="000000"/>
                <w:kern w:val="0"/>
                <w:sz w:val="15"/>
                <w:szCs w:val="15"/>
              </w:rPr>
              <w:t>14</w:t>
            </w:r>
          </w:p>
        </w:tc>
        <w:tc>
          <w:tcPr>
            <w:tcW w:w="1448" w:type="dxa"/>
            <w:vAlign w:val="center"/>
          </w:tcPr>
          <w:p w:rsidR="00495C08" w:rsidRDefault="009A6650">
            <w:pPr>
              <w:widowControl/>
              <w:jc w:val="center"/>
              <w:rPr>
                <w:rFonts w:asciiTheme="majorEastAsia" w:eastAsiaTheme="majorEastAsia" w:hAnsiTheme="majorEastAsia" w:cs="宋体"/>
                <w:b/>
                <w:bCs/>
                <w:color w:val="000000"/>
                <w:kern w:val="0"/>
                <w:sz w:val="15"/>
                <w:szCs w:val="15"/>
              </w:rPr>
            </w:pPr>
            <w:r>
              <w:rPr>
                <w:rFonts w:asciiTheme="majorEastAsia" w:eastAsiaTheme="majorEastAsia" w:hAnsiTheme="majorEastAsia" w:cs="宋体" w:hint="eastAsia"/>
                <w:bCs/>
                <w:sz w:val="15"/>
                <w:szCs w:val="15"/>
              </w:rPr>
              <w:t>涉及职业健康危害岗位人员的职业健康岗前体检证明</w:t>
            </w:r>
          </w:p>
        </w:tc>
        <w:tc>
          <w:tcPr>
            <w:tcW w:w="6662" w:type="dxa"/>
          </w:tcPr>
          <w:p w:rsidR="00495C08" w:rsidRDefault="009A6650">
            <w:pPr>
              <w:widowControl/>
              <w:rPr>
                <w:rFonts w:asciiTheme="majorEastAsia" w:eastAsiaTheme="majorEastAsia" w:hAnsiTheme="majorEastAsia" w:cs="宋体"/>
                <w:b/>
                <w:bCs/>
                <w:color w:val="000000"/>
                <w:kern w:val="0"/>
                <w:sz w:val="15"/>
                <w:szCs w:val="15"/>
              </w:rPr>
            </w:pPr>
            <w:r>
              <w:rPr>
                <w:rFonts w:asciiTheme="majorEastAsia" w:eastAsiaTheme="majorEastAsia" w:hAnsiTheme="majorEastAsia" w:cs="宋体" w:hint="eastAsia"/>
                <w:bCs/>
                <w:sz w:val="15"/>
                <w:szCs w:val="15"/>
              </w:rPr>
              <w:t>作业人员职业健康体检项目必须包含噪声、粉尘、高温项目（如作业项目确实不包含上述三项，经确认可减少），其他项目可根据实际情况进行添加。</w:t>
            </w:r>
          </w:p>
        </w:tc>
        <w:tc>
          <w:tcPr>
            <w:tcW w:w="1667" w:type="dxa"/>
          </w:tcPr>
          <w:p w:rsidR="00495C08" w:rsidRDefault="009A6650">
            <w:pPr>
              <w:widowControl/>
              <w:jc w:val="center"/>
              <w:rPr>
                <w:rFonts w:asciiTheme="majorEastAsia" w:eastAsiaTheme="majorEastAsia" w:hAnsiTheme="majorEastAsia" w:cs="宋体"/>
                <w:bCs/>
                <w:sz w:val="15"/>
                <w:szCs w:val="15"/>
              </w:rPr>
            </w:pPr>
            <w:r>
              <w:rPr>
                <w:rFonts w:asciiTheme="majorEastAsia" w:eastAsiaTheme="majorEastAsia" w:hAnsiTheme="majorEastAsia" w:cs="宋体" w:hint="eastAsia"/>
                <w:bCs/>
                <w:sz w:val="15"/>
                <w:szCs w:val="15"/>
              </w:rPr>
              <w:t>不涉及</w:t>
            </w:r>
          </w:p>
        </w:tc>
      </w:tr>
      <w:tr w:rsidR="00495C08">
        <w:trPr>
          <w:trHeight w:val="1275"/>
          <w:jc w:val="center"/>
        </w:trPr>
        <w:tc>
          <w:tcPr>
            <w:tcW w:w="645" w:type="dxa"/>
            <w:vAlign w:val="center"/>
          </w:tcPr>
          <w:p w:rsidR="00495C08" w:rsidRDefault="009A6650">
            <w:pPr>
              <w:widowControl/>
              <w:jc w:val="center"/>
              <w:rPr>
                <w:rFonts w:asciiTheme="majorEastAsia" w:eastAsiaTheme="majorEastAsia" w:hAnsiTheme="majorEastAsia" w:cs="宋体"/>
                <w:b/>
                <w:bCs/>
                <w:color w:val="000000"/>
                <w:kern w:val="0"/>
                <w:sz w:val="15"/>
                <w:szCs w:val="15"/>
              </w:rPr>
            </w:pPr>
            <w:r>
              <w:rPr>
                <w:rFonts w:asciiTheme="majorEastAsia" w:eastAsiaTheme="majorEastAsia" w:hAnsiTheme="majorEastAsia" w:cs="宋体" w:hint="eastAsia"/>
                <w:b/>
                <w:bCs/>
                <w:color w:val="000000"/>
                <w:kern w:val="0"/>
                <w:sz w:val="15"/>
                <w:szCs w:val="15"/>
              </w:rPr>
              <w:t>15</w:t>
            </w:r>
          </w:p>
        </w:tc>
        <w:tc>
          <w:tcPr>
            <w:tcW w:w="1448" w:type="dxa"/>
            <w:vAlign w:val="center"/>
          </w:tcPr>
          <w:p w:rsidR="00495C08" w:rsidRDefault="009A6650">
            <w:pPr>
              <w:widowControl/>
              <w:jc w:val="center"/>
              <w:rPr>
                <w:rFonts w:asciiTheme="majorEastAsia" w:eastAsiaTheme="majorEastAsia" w:hAnsiTheme="majorEastAsia" w:cs="宋体"/>
                <w:b/>
                <w:bCs/>
                <w:color w:val="000000"/>
                <w:kern w:val="0"/>
                <w:sz w:val="15"/>
                <w:szCs w:val="15"/>
              </w:rPr>
            </w:pPr>
            <w:r>
              <w:rPr>
                <w:rFonts w:asciiTheme="majorEastAsia" w:eastAsiaTheme="majorEastAsia" w:hAnsiTheme="majorEastAsia" w:cs="宋体" w:hint="eastAsia"/>
                <w:bCs/>
                <w:sz w:val="15"/>
                <w:szCs w:val="15"/>
              </w:rPr>
              <w:t>拟进场作业人员缴纳工伤保险或人身意外伤害险证明</w:t>
            </w:r>
          </w:p>
        </w:tc>
        <w:tc>
          <w:tcPr>
            <w:tcW w:w="6662" w:type="dxa"/>
          </w:tcPr>
          <w:p w:rsidR="00495C08" w:rsidRDefault="009A6650">
            <w:pPr>
              <w:widowControl/>
              <w:spacing w:line="340" w:lineRule="exact"/>
              <w:jc w:val="left"/>
              <w:rPr>
                <w:rFonts w:asciiTheme="majorEastAsia" w:eastAsiaTheme="majorEastAsia" w:hAnsiTheme="majorEastAsia" w:cs="宋体"/>
                <w:bCs/>
                <w:sz w:val="15"/>
                <w:szCs w:val="15"/>
              </w:rPr>
            </w:pPr>
            <w:r>
              <w:rPr>
                <w:rFonts w:asciiTheme="majorEastAsia" w:eastAsiaTheme="majorEastAsia" w:hAnsiTheme="majorEastAsia" w:cs="宋体" w:hint="eastAsia"/>
                <w:bCs/>
                <w:sz w:val="15"/>
                <w:szCs w:val="15"/>
              </w:rPr>
              <w:t>1</w:t>
            </w:r>
            <w:r>
              <w:rPr>
                <w:rFonts w:asciiTheme="majorEastAsia" w:eastAsiaTheme="majorEastAsia" w:hAnsiTheme="majorEastAsia" w:cs="宋体" w:hint="eastAsia"/>
                <w:bCs/>
                <w:sz w:val="15"/>
                <w:szCs w:val="15"/>
              </w:rPr>
              <w:t>、提供的保险证明需由社保局或保险公司提供，并有社保局或保险公司印章。</w:t>
            </w:r>
          </w:p>
          <w:p w:rsidR="00495C08" w:rsidRDefault="009A6650">
            <w:pPr>
              <w:widowControl/>
              <w:spacing w:line="340" w:lineRule="exact"/>
              <w:jc w:val="left"/>
              <w:rPr>
                <w:rFonts w:asciiTheme="majorEastAsia" w:eastAsiaTheme="majorEastAsia" w:hAnsiTheme="majorEastAsia" w:cs="宋体"/>
                <w:bCs/>
                <w:sz w:val="15"/>
                <w:szCs w:val="15"/>
              </w:rPr>
            </w:pPr>
            <w:r>
              <w:rPr>
                <w:rFonts w:asciiTheme="majorEastAsia" w:eastAsiaTheme="majorEastAsia" w:hAnsiTheme="majorEastAsia" w:cs="宋体" w:hint="eastAsia"/>
                <w:bCs/>
                <w:sz w:val="15"/>
                <w:szCs w:val="15"/>
              </w:rPr>
              <w:t>2</w:t>
            </w:r>
            <w:r>
              <w:rPr>
                <w:rFonts w:asciiTheme="majorEastAsia" w:eastAsiaTheme="majorEastAsia" w:hAnsiTheme="majorEastAsia" w:cs="宋体" w:hint="eastAsia"/>
                <w:bCs/>
                <w:sz w:val="15"/>
                <w:szCs w:val="15"/>
              </w:rPr>
              <w:t>、人身意外伤害险保额不应低于工伤保险一次性工亡补助金的额度。</w:t>
            </w:r>
          </w:p>
          <w:p w:rsidR="00495C08" w:rsidRDefault="009A6650">
            <w:pPr>
              <w:widowControl/>
              <w:rPr>
                <w:rFonts w:asciiTheme="majorEastAsia" w:eastAsiaTheme="majorEastAsia" w:hAnsiTheme="majorEastAsia" w:cs="宋体"/>
                <w:b/>
                <w:bCs/>
                <w:color w:val="000000"/>
                <w:kern w:val="0"/>
                <w:sz w:val="15"/>
                <w:szCs w:val="15"/>
              </w:rPr>
            </w:pPr>
            <w:r>
              <w:rPr>
                <w:rFonts w:asciiTheme="majorEastAsia" w:eastAsiaTheme="majorEastAsia" w:hAnsiTheme="majorEastAsia" w:cs="宋体" w:hint="eastAsia"/>
                <w:bCs/>
                <w:sz w:val="15"/>
                <w:szCs w:val="15"/>
              </w:rPr>
              <w:t>3</w:t>
            </w:r>
            <w:r>
              <w:rPr>
                <w:rFonts w:asciiTheme="majorEastAsia" w:eastAsiaTheme="majorEastAsia" w:hAnsiTheme="majorEastAsia" w:cs="宋体" w:hint="eastAsia"/>
                <w:bCs/>
                <w:sz w:val="15"/>
                <w:szCs w:val="15"/>
              </w:rPr>
              <w:t>、保险的范围要包括作业项目。</w:t>
            </w:r>
          </w:p>
        </w:tc>
        <w:tc>
          <w:tcPr>
            <w:tcW w:w="1667" w:type="dxa"/>
          </w:tcPr>
          <w:p w:rsidR="00495C08" w:rsidRDefault="009A6650">
            <w:pPr>
              <w:widowControl/>
              <w:spacing w:line="340" w:lineRule="exact"/>
              <w:jc w:val="center"/>
              <w:rPr>
                <w:rFonts w:asciiTheme="majorEastAsia" w:eastAsiaTheme="majorEastAsia" w:hAnsiTheme="majorEastAsia" w:cs="宋体"/>
                <w:bCs/>
                <w:sz w:val="15"/>
                <w:szCs w:val="15"/>
              </w:rPr>
            </w:pPr>
            <w:r>
              <w:rPr>
                <w:rFonts w:asciiTheme="majorEastAsia" w:eastAsiaTheme="majorEastAsia" w:hAnsiTheme="majorEastAsia" w:cs="宋体" w:hint="eastAsia"/>
                <w:bCs/>
                <w:sz w:val="15"/>
                <w:szCs w:val="15"/>
              </w:rPr>
              <w:t>不涉及</w:t>
            </w:r>
          </w:p>
        </w:tc>
      </w:tr>
      <w:tr w:rsidR="00495C08">
        <w:trPr>
          <w:trHeight w:val="661"/>
          <w:jc w:val="center"/>
        </w:trPr>
        <w:tc>
          <w:tcPr>
            <w:tcW w:w="645" w:type="dxa"/>
            <w:vAlign w:val="center"/>
          </w:tcPr>
          <w:p w:rsidR="00495C08" w:rsidRDefault="009A6650">
            <w:pPr>
              <w:widowControl/>
              <w:jc w:val="center"/>
              <w:rPr>
                <w:rFonts w:asciiTheme="majorEastAsia" w:eastAsiaTheme="majorEastAsia" w:hAnsiTheme="majorEastAsia" w:cs="宋体"/>
                <w:b/>
                <w:bCs/>
                <w:color w:val="000000"/>
                <w:kern w:val="0"/>
                <w:sz w:val="15"/>
                <w:szCs w:val="15"/>
              </w:rPr>
            </w:pPr>
            <w:r>
              <w:rPr>
                <w:rFonts w:asciiTheme="majorEastAsia" w:eastAsiaTheme="majorEastAsia" w:hAnsiTheme="majorEastAsia" w:cs="宋体" w:hint="eastAsia"/>
                <w:b/>
                <w:bCs/>
                <w:color w:val="000000"/>
                <w:kern w:val="0"/>
                <w:sz w:val="15"/>
                <w:szCs w:val="15"/>
              </w:rPr>
              <w:t>16</w:t>
            </w:r>
          </w:p>
        </w:tc>
        <w:tc>
          <w:tcPr>
            <w:tcW w:w="1448" w:type="dxa"/>
            <w:vAlign w:val="center"/>
          </w:tcPr>
          <w:p w:rsidR="00495C08" w:rsidRDefault="009A6650">
            <w:pPr>
              <w:widowControl/>
              <w:jc w:val="center"/>
              <w:rPr>
                <w:rFonts w:asciiTheme="majorEastAsia" w:eastAsiaTheme="majorEastAsia" w:hAnsiTheme="majorEastAsia" w:cs="宋体"/>
                <w:b/>
                <w:bCs/>
                <w:color w:val="000000"/>
                <w:kern w:val="0"/>
                <w:sz w:val="15"/>
                <w:szCs w:val="15"/>
              </w:rPr>
            </w:pPr>
            <w:r>
              <w:rPr>
                <w:rFonts w:asciiTheme="majorEastAsia" w:eastAsiaTheme="majorEastAsia" w:hAnsiTheme="majorEastAsia" w:cs="宋体" w:hint="eastAsia"/>
                <w:bCs/>
                <w:sz w:val="15"/>
                <w:szCs w:val="15"/>
              </w:rPr>
              <w:t>拟进厂设备登记表</w:t>
            </w:r>
          </w:p>
        </w:tc>
        <w:tc>
          <w:tcPr>
            <w:tcW w:w="6662" w:type="dxa"/>
          </w:tcPr>
          <w:p w:rsidR="00495C08" w:rsidRDefault="009A6650">
            <w:pPr>
              <w:widowControl/>
              <w:spacing w:line="340" w:lineRule="exact"/>
              <w:jc w:val="left"/>
              <w:rPr>
                <w:rFonts w:asciiTheme="majorEastAsia" w:eastAsiaTheme="majorEastAsia" w:hAnsiTheme="majorEastAsia" w:cs="宋体"/>
                <w:bCs/>
                <w:sz w:val="15"/>
                <w:szCs w:val="15"/>
              </w:rPr>
            </w:pPr>
            <w:r>
              <w:rPr>
                <w:rFonts w:asciiTheme="majorEastAsia" w:eastAsiaTheme="majorEastAsia" w:hAnsiTheme="majorEastAsia" w:cs="宋体" w:hint="eastAsia"/>
                <w:bCs/>
                <w:sz w:val="15"/>
                <w:szCs w:val="15"/>
              </w:rPr>
              <w:t>1</w:t>
            </w:r>
            <w:r>
              <w:rPr>
                <w:rFonts w:asciiTheme="majorEastAsia" w:eastAsiaTheme="majorEastAsia" w:hAnsiTheme="majorEastAsia" w:cs="宋体" w:hint="eastAsia"/>
                <w:bCs/>
                <w:sz w:val="15"/>
                <w:szCs w:val="15"/>
              </w:rPr>
              <w:t>、需登记设备设施包含电焊机、手持电动工具、吊车、叉车及其他车辆、吊篮、起重工具（手拉葫芦、吊索具、千斤顶等）等，保证进场的设备设施安全可靠（需提供登记设备设施实际照片）。</w:t>
            </w:r>
          </w:p>
          <w:p w:rsidR="00495C08" w:rsidRDefault="009A6650">
            <w:pPr>
              <w:widowControl/>
              <w:rPr>
                <w:rFonts w:asciiTheme="majorEastAsia" w:eastAsiaTheme="majorEastAsia" w:hAnsiTheme="majorEastAsia" w:cs="宋体"/>
                <w:b/>
                <w:bCs/>
                <w:color w:val="000000"/>
                <w:kern w:val="0"/>
                <w:sz w:val="15"/>
                <w:szCs w:val="15"/>
              </w:rPr>
            </w:pPr>
            <w:r>
              <w:rPr>
                <w:rFonts w:asciiTheme="majorEastAsia" w:eastAsiaTheme="majorEastAsia" w:hAnsiTheme="majorEastAsia" w:cs="宋体" w:hint="eastAsia"/>
                <w:bCs/>
                <w:sz w:val="15"/>
                <w:szCs w:val="15"/>
              </w:rPr>
              <w:t>2</w:t>
            </w:r>
            <w:r>
              <w:rPr>
                <w:rFonts w:asciiTheme="majorEastAsia" w:eastAsiaTheme="majorEastAsia" w:hAnsiTheme="majorEastAsia" w:cs="宋体" w:hint="eastAsia"/>
                <w:bCs/>
                <w:sz w:val="15"/>
                <w:szCs w:val="15"/>
              </w:rPr>
              <w:t>、特种设备使用登记证、检测报告与实际设备设施相符，复印加盖单位公章。</w:t>
            </w:r>
          </w:p>
        </w:tc>
        <w:tc>
          <w:tcPr>
            <w:tcW w:w="1667" w:type="dxa"/>
          </w:tcPr>
          <w:p w:rsidR="00495C08" w:rsidRDefault="009A6650">
            <w:pPr>
              <w:widowControl/>
              <w:spacing w:line="340" w:lineRule="exact"/>
              <w:jc w:val="center"/>
              <w:rPr>
                <w:rFonts w:asciiTheme="majorEastAsia" w:eastAsiaTheme="majorEastAsia" w:hAnsiTheme="majorEastAsia" w:cs="宋体"/>
                <w:bCs/>
                <w:sz w:val="15"/>
                <w:szCs w:val="15"/>
              </w:rPr>
            </w:pPr>
            <w:r>
              <w:rPr>
                <w:rFonts w:asciiTheme="majorEastAsia" w:eastAsiaTheme="majorEastAsia" w:hAnsiTheme="majorEastAsia" w:cs="宋体" w:hint="eastAsia"/>
                <w:bCs/>
                <w:sz w:val="15"/>
                <w:szCs w:val="15"/>
              </w:rPr>
              <w:t>不涉及</w:t>
            </w:r>
          </w:p>
        </w:tc>
      </w:tr>
      <w:tr w:rsidR="00495C08">
        <w:trPr>
          <w:trHeight w:val="3088"/>
          <w:jc w:val="center"/>
        </w:trPr>
        <w:tc>
          <w:tcPr>
            <w:tcW w:w="645" w:type="dxa"/>
            <w:vAlign w:val="center"/>
          </w:tcPr>
          <w:p w:rsidR="00495C08" w:rsidRDefault="009A6650">
            <w:pPr>
              <w:widowControl/>
              <w:jc w:val="center"/>
              <w:rPr>
                <w:rFonts w:asciiTheme="majorEastAsia" w:eastAsiaTheme="majorEastAsia" w:hAnsiTheme="majorEastAsia" w:cs="宋体"/>
                <w:b/>
                <w:bCs/>
                <w:color w:val="000000"/>
                <w:kern w:val="0"/>
                <w:sz w:val="15"/>
                <w:szCs w:val="15"/>
              </w:rPr>
            </w:pPr>
            <w:r>
              <w:rPr>
                <w:rFonts w:asciiTheme="majorEastAsia" w:eastAsiaTheme="majorEastAsia" w:hAnsiTheme="majorEastAsia" w:cs="宋体" w:hint="eastAsia"/>
                <w:b/>
                <w:bCs/>
                <w:color w:val="000000"/>
                <w:kern w:val="0"/>
                <w:sz w:val="15"/>
                <w:szCs w:val="15"/>
              </w:rPr>
              <w:t>17</w:t>
            </w:r>
          </w:p>
        </w:tc>
        <w:tc>
          <w:tcPr>
            <w:tcW w:w="1448" w:type="dxa"/>
            <w:vAlign w:val="center"/>
          </w:tcPr>
          <w:p w:rsidR="00495C08" w:rsidRDefault="009A6650">
            <w:pPr>
              <w:widowControl/>
              <w:jc w:val="center"/>
              <w:rPr>
                <w:rFonts w:asciiTheme="majorEastAsia" w:eastAsiaTheme="majorEastAsia" w:hAnsiTheme="majorEastAsia" w:cs="宋体"/>
                <w:b/>
                <w:bCs/>
                <w:color w:val="000000"/>
                <w:kern w:val="0"/>
                <w:sz w:val="15"/>
                <w:szCs w:val="15"/>
              </w:rPr>
            </w:pPr>
            <w:r>
              <w:rPr>
                <w:rFonts w:asciiTheme="majorEastAsia" w:eastAsiaTheme="majorEastAsia" w:hAnsiTheme="majorEastAsia" w:cs="宋体" w:hint="eastAsia"/>
                <w:bCs/>
                <w:sz w:val="15"/>
                <w:szCs w:val="15"/>
              </w:rPr>
              <w:t>安全施工（作业）方案</w:t>
            </w:r>
          </w:p>
        </w:tc>
        <w:tc>
          <w:tcPr>
            <w:tcW w:w="6662" w:type="dxa"/>
          </w:tcPr>
          <w:p w:rsidR="00495C08" w:rsidRDefault="009A6650">
            <w:pPr>
              <w:widowControl/>
              <w:spacing w:line="340" w:lineRule="exact"/>
              <w:jc w:val="left"/>
              <w:rPr>
                <w:rFonts w:asciiTheme="majorEastAsia" w:eastAsiaTheme="majorEastAsia" w:hAnsiTheme="majorEastAsia" w:cs="宋体"/>
                <w:bCs/>
                <w:sz w:val="15"/>
                <w:szCs w:val="15"/>
              </w:rPr>
            </w:pPr>
            <w:r>
              <w:rPr>
                <w:rFonts w:asciiTheme="majorEastAsia" w:eastAsiaTheme="majorEastAsia" w:hAnsiTheme="majorEastAsia" w:cs="宋体" w:hint="eastAsia"/>
                <w:bCs/>
                <w:sz w:val="15"/>
                <w:szCs w:val="15"/>
              </w:rPr>
              <w:t>1</w:t>
            </w:r>
            <w:r>
              <w:rPr>
                <w:rFonts w:asciiTheme="majorEastAsia" w:eastAsiaTheme="majorEastAsia" w:hAnsiTheme="majorEastAsia" w:cs="宋体" w:hint="eastAsia"/>
                <w:bCs/>
                <w:sz w:val="15"/>
                <w:szCs w:val="15"/>
              </w:rPr>
              <w:t>、施工方案：安全管理网络、施工方式、作业流程、技术方案措施等；</w:t>
            </w:r>
            <w:r>
              <w:rPr>
                <w:rFonts w:asciiTheme="majorEastAsia" w:eastAsiaTheme="majorEastAsia" w:hAnsiTheme="majorEastAsia" w:cs="宋体" w:hint="eastAsia"/>
                <w:bCs/>
                <w:sz w:val="15"/>
                <w:szCs w:val="15"/>
              </w:rPr>
              <w:t xml:space="preserve"> </w:t>
            </w:r>
          </w:p>
          <w:p w:rsidR="00495C08" w:rsidRDefault="009A6650">
            <w:pPr>
              <w:widowControl/>
              <w:spacing w:line="340" w:lineRule="exact"/>
              <w:jc w:val="left"/>
              <w:rPr>
                <w:rFonts w:asciiTheme="majorEastAsia" w:eastAsiaTheme="majorEastAsia" w:hAnsiTheme="majorEastAsia" w:cs="宋体"/>
                <w:bCs/>
                <w:sz w:val="15"/>
                <w:szCs w:val="15"/>
              </w:rPr>
            </w:pPr>
            <w:r>
              <w:rPr>
                <w:rFonts w:asciiTheme="majorEastAsia" w:eastAsiaTheme="majorEastAsia" w:hAnsiTheme="majorEastAsia" w:cs="宋体" w:hint="eastAsia"/>
                <w:bCs/>
                <w:sz w:val="15"/>
                <w:szCs w:val="15"/>
              </w:rPr>
              <w:t>2</w:t>
            </w:r>
            <w:r>
              <w:rPr>
                <w:rFonts w:asciiTheme="majorEastAsia" w:eastAsiaTheme="majorEastAsia" w:hAnsiTheme="majorEastAsia" w:cs="宋体" w:hint="eastAsia"/>
                <w:bCs/>
                <w:sz w:val="15"/>
                <w:szCs w:val="15"/>
              </w:rPr>
              <w:t>、作业风险分析：即本次作业可能涉及的危险因素（如：噪声、粉尘、有毒物质、作业环境不良等）和事故类型（如物体打击、高处坠落、机械伤害、触电、火灾等），详见</w:t>
            </w:r>
            <w:r>
              <w:rPr>
                <w:rFonts w:asciiTheme="majorEastAsia" w:eastAsiaTheme="majorEastAsia" w:hAnsiTheme="majorEastAsia" w:cs="宋体" w:hint="eastAsia"/>
                <w:bCs/>
                <w:sz w:val="15"/>
                <w:szCs w:val="15"/>
              </w:rPr>
              <w:t>GB/T13861</w:t>
            </w:r>
            <w:r>
              <w:rPr>
                <w:rFonts w:asciiTheme="majorEastAsia" w:eastAsiaTheme="majorEastAsia" w:hAnsiTheme="majorEastAsia" w:cs="宋体" w:hint="eastAsia"/>
                <w:bCs/>
                <w:sz w:val="15"/>
                <w:szCs w:val="15"/>
              </w:rPr>
              <w:t>和</w:t>
            </w:r>
            <w:r>
              <w:rPr>
                <w:rFonts w:asciiTheme="majorEastAsia" w:eastAsiaTheme="majorEastAsia" w:hAnsiTheme="majorEastAsia" w:cs="宋体" w:hint="eastAsia"/>
                <w:bCs/>
                <w:sz w:val="15"/>
                <w:szCs w:val="15"/>
              </w:rPr>
              <w:t>GB4661</w:t>
            </w:r>
            <w:r>
              <w:rPr>
                <w:rFonts w:asciiTheme="majorEastAsia" w:eastAsiaTheme="majorEastAsia" w:hAnsiTheme="majorEastAsia" w:cs="宋体" w:hint="eastAsia"/>
                <w:bCs/>
                <w:sz w:val="15"/>
                <w:szCs w:val="15"/>
              </w:rPr>
              <w:t>，风险分析应全面具体。</w:t>
            </w:r>
          </w:p>
          <w:p w:rsidR="00495C08" w:rsidRDefault="009A6650">
            <w:pPr>
              <w:widowControl/>
              <w:spacing w:line="340" w:lineRule="exact"/>
              <w:jc w:val="left"/>
              <w:rPr>
                <w:rFonts w:asciiTheme="majorEastAsia" w:eastAsiaTheme="majorEastAsia" w:hAnsiTheme="majorEastAsia" w:cs="宋体"/>
                <w:bCs/>
                <w:sz w:val="15"/>
                <w:szCs w:val="15"/>
              </w:rPr>
            </w:pPr>
            <w:r>
              <w:rPr>
                <w:rFonts w:asciiTheme="majorEastAsia" w:eastAsiaTheme="majorEastAsia" w:hAnsiTheme="majorEastAsia" w:cs="宋体" w:hint="eastAsia"/>
                <w:bCs/>
                <w:sz w:val="15"/>
                <w:szCs w:val="15"/>
              </w:rPr>
              <w:t>3</w:t>
            </w:r>
            <w:r>
              <w:rPr>
                <w:rFonts w:asciiTheme="majorEastAsia" w:eastAsiaTheme="majorEastAsia" w:hAnsiTheme="majorEastAsia" w:cs="宋体" w:hint="eastAsia"/>
                <w:bCs/>
                <w:sz w:val="15"/>
                <w:szCs w:val="15"/>
              </w:rPr>
              <w:t>、风险防控措施：即作业风险的控制措施，为了改善安全生产环境，减少和杜绝安全生产事故的发生而采取的一系列措施和规定。如：正确佩戴安全帽、安全带等劳动防护用品、严格执行安全操作规程、临时线路按规范进行架设、现场配备灭火器、设置安全网等。</w:t>
            </w:r>
          </w:p>
          <w:p w:rsidR="00495C08" w:rsidRDefault="009A6650">
            <w:pPr>
              <w:widowControl/>
              <w:rPr>
                <w:rFonts w:asciiTheme="majorEastAsia" w:eastAsiaTheme="majorEastAsia" w:hAnsiTheme="majorEastAsia" w:cs="宋体"/>
                <w:b/>
                <w:bCs/>
                <w:color w:val="000000"/>
                <w:kern w:val="0"/>
                <w:sz w:val="15"/>
                <w:szCs w:val="15"/>
              </w:rPr>
            </w:pPr>
            <w:r>
              <w:rPr>
                <w:rFonts w:asciiTheme="majorEastAsia" w:eastAsiaTheme="majorEastAsia" w:hAnsiTheme="majorEastAsia" w:cs="宋体" w:hint="eastAsia"/>
                <w:bCs/>
                <w:sz w:val="15"/>
                <w:szCs w:val="15"/>
              </w:rPr>
              <w:t>4</w:t>
            </w:r>
            <w:r>
              <w:rPr>
                <w:rFonts w:asciiTheme="majorEastAsia" w:eastAsiaTheme="majorEastAsia" w:hAnsiTheme="majorEastAsia" w:cs="宋体" w:hint="eastAsia"/>
                <w:bCs/>
                <w:sz w:val="15"/>
                <w:szCs w:val="15"/>
              </w:rPr>
              <w:t>、应急处置措施：即发生事故后的应急处置措施，如何抢救伤者、如何逃</w:t>
            </w:r>
            <w:r>
              <w:rPr>
                <w:rFonts w:asciiTheme="majorEastAsia" w:eastAsiaTheme="majorEastAsia" w:hAnsiTheme="majorEastAsia" w:cs="宋体" w:hint="eastAsia"/>
                <w:bCs/>
                <w:sz w:val="15"/>
                <w:szCs w:val="15"/>
              </w:rPr>
              <w:t>离、如何扑灭初起火灾、如何进行事故报告等。</w:t>
            </w:r>
          </w:p>
        </w:tc>
        <w:tc>
          <w:tcPr>
            <w:tcW w:w="1667" w:type="dxa"/>
          </w:tcPr>
          <w:p w:rsidR="00495C08" w:rsidRDefault="009A6650">
            <w:pPr>
              <w:widowControl/>
              <w:spacing w:line="340" w:lineRule="exact"/>
              <w:jc w:val="center"/>
              <w:rPr>
                <w:rFonts w:asciiTheme="majorEastAsia" w:eastAsiaTheme="majorEastAsia" w:hAnsiTheme="majorEastAsia" w:cs="宋体"/>
                <w:bCs/>
                <w:sz w:val="15"/>
                <w:szCs w:val="15"/>
              </w:rPr>
            </w:pPr>
            <w:r>
              <w:rPr>
                <w:rFonts w:asciiTheme="majorEastAsia" w:eastAsiaTheme="majorEastAsia" w:hAnsiTheme="majorEastAsia" w:cs="宋体" w:hint="eastAsia"/>
                <w:bCs/>
                <w:sz w:val="15"/>
                <w:szCs w:val="15"/>
              </w:rPr>
              <w:t>不涉及</w:t>
            </w:r>
          </w:p>
        </w:tc>
      </w:tr>
      <w:tr w:rsidR="00495C08">
        <w:trPr>
          <w:trHeight w:val="1119"/>
          <w:jc w:val="center"/>
        </w:trPr>
        <w:tc>
          <w:tcPr>
            <w:tcW w:w="645" w:type="dxa"/>
            <w:vAlign w:val="center"/>
          </w:tcPr>
          <w:p w:rsidR="00495C08" w:rsidRDefault="009A6650">
            <w:pPr>
              <w:widowControl/>
              <w:jc w:val="center"/>
              <w:rPr>
                <w:rFonts w:asciiTheme="majorEastAsia" w:eastAsiaTheme="majorEastAsia" w:hAnsiTheme="majorEastAsia" w:cs="宋体"/>
                <w:b/>
                <w:bCs/>
                <w:color w:val="000000"/>
                <w:kern w:val="0"/>
                <w:sz w:val="15"/>
                <w:szCs w:val="15"/>
              </w:rPr>
            </w:pPr>
            <w:r>
              <w:rPr>
                <w:rFonts w:asciiTheme="majorEastAsia" w:eastAsiaTheme="majorEastAsia" w:hAnsiTheme="majorEastAsia" w:cs="宋体" w:hint="eastAsia"/>
                <w:b/>
                <w:bCs/>
                <w:color w:val="000000"/>
                <w:kern w:val="0"/>
                <w:sz w:val="15"/>
                <w:szCs w:val="15"/>
              </w:rPr>
              <w:t>1</w:t>
            </w:r>
            <w:r>
              <w:rPr>
                <w:rFonts w:asciiTheme="majorEastAsia" w:eastAsiaTheme="majorEastAsia" w:hAnsiTheme="majorEastAsia" w:cs="宋体"/>
                <w:b/>
                <w:bCs/>
                <w:color w:val="000000"/>
                <w:kern w:val="0"/>
                <w:sz w:val="15"/>
                <w:szCs w:val="15"/>
              </w:rPr>
              <w:t>8</w:t>
            </w:r>
          </w:p>
        </w:tc>
        <w:tc>
          <w:tcPr>
            <w:tcW w:w="1448" w:type="dxa"/>
            <w:vAlign w:val="center"/>
          </w:tcPr>
          <w:p w:rsidR="00495C08" w:rsidRDefault="009A6650">
            <w:pPr>
              <w:widowControl/>
              <w:jc w:val="center"/>
              <w:rPr>
                <w:rFonts w:asciiTheme="majorEastAsia" w:eastAsiaTheme="majorEastAsia" w:hAnsiTheme="majorEastAsia" w:cs="宋体"/>
                <w:bCs/>
                <w:sz w:val="15"/>
                <w:szCs w:val="15"/>
              </w:rPr>
            </w:pPr>
            <w:r>
              <w:rPr>
                <w:rFonts w:asciiTheme="majorEastAsia" w:eastAsiaTheme="majorEastAsia" w:hAnsiTheme="majorEastAsia" w:cs="仿宋_GB2312" w:hint="eastAsia"/>
                <w:bCs/>
                <w:sz w:val="15"/>
                <w:szCs w:val="15"/>
              </w:rPr>
              <w:t>视具体情况需要审查的其他有关材料</w:t>
            </w:r>
          </w:p>
        </w:tc>
        <w:tc>
          <w:tcPr>
            <w:tcW w:w="6662" w:type="dxa"/>
          </w:tcPr>
          <w:p w:rsidR="00495C08" w:rsidRDefault="00495C08">
            <w:pPr>
              <w:widowControl/>
              <w:spacing w:line="340" w:lineRule="exact"/>
              <w:jc w:val="left"/>
              <w:rPr>
                <w:rFonts w:asciiTheme="majorEastAsia" w:eastAsiaTheme="majorEastAsia" w:hAnsiTheme="majorEastAsia" w:cs="宋体"/>
                <w:bCs/>
                <w:sz w:val="15"/>
                <w:szCs w:val="15"/>
              </w:rPr>
            </w:pPr>
          </w:p>
        </w:tc>
        <w:tc>
          <w:tcPr>
            <w:tcW w:w="1667" w:type="dxa"/>
          </w:tcPr>
          <w:p w:rsidR="00495C08" w:rsidRDefault="00495C08">
            <w:pPr>
              <w:widowControl/>
              <w:spacing w:line="340" w:lineRule="exact"/>
              <w:jc w:val="left"/>
              <w:rPr>
                <w:rFonts w:asciiTheme="majorEastAsia" w:eastAsiaTheme="majorEastAsia" w:hAnsiTheme="majorEastAsia" w:cs="宋体"/>
                <w:bCs/>
                <w:sz w:val="15"/>
                <w:szCs w:val="15"/>
              </w:rPr>
            </w:pPr>
          </w:p>
        </w:tc>
      </w:tr>
    </w:tbl>
    <w:p w:rsidR="00495C08" w:rsidRDefault="00495C08">
      <w:pPr>
        <w:rPr>
          <w:rFonts w:asciiTheme="majorEastAsia" w:eastAsiaTheme="majorEastAsia" w:hAnsiTheme="majorEastAsia"/>
          <w:b/>
          <w:bCs/>
          <w:sz w:val="15"/>
          <w:szCs w:val="15"/>
        </w:rPr>
      </w:pPr>
    </w:p>
    <w:p w:rsidR="00495C08" w:rsidRDefault="009A6650">
      <w:pPr>
        <w:rPr>
          <w:rFonts w:asciiTheme="majorEastAsia" w:eastAsiaTheme="majorEastAsia" w:hAnsiTheme="majorEastAsia"/>
          <w:b/>
          <w:bCs/>
          <w:sz w:val="15"/>
          <w:szCs w:val="15"/>
        </w:rPr>
      </w:pPr>
      <w:r>
        <w:rPr>
          <w:rFonts w:asciiTheme="majorEastAsia" w:eastAsiaTheme="majorEastAsia" w:hAnsiTheme="majorEastAsia" w:hint="eastAsia"/>
          <w:b/>
          <w:bCs/>
          <w:sz w:val="15"/>
          <w:szCs w:val="15"/>
        </w:rPr>
        <w:t>注：</w:t>
      </w:r>
      <w:r>
        <w:rPr>
          <w:rFonts w:asciiTheme="majorEastAsia" w:eastAsiaTheme="majorEastAsia" w:hAnsiTheme="majorEastAsia" w:cs="宋体" w:hint="eastAsia"/>
          <w:sz w:val="15"/>
          <w:szCs w:val="15"/>
        </w:rPr>
        <w:t>更换维修时间为</w:t>
      </w:r>
      <w:r>
        <w:rPr>
          <w:rFonts w:asciiTheme="majorEastAsia" w:eastAsiaTheme="majorEastAsia" w:hAnsiTheme="majorEastAsia" w:cs="宋体" w:hint="eastAsia"/>
          <w:sz w:val="15"/>
          <w:szCs w:val="15"/>
        </w:rPr>
        <w:t>24</w:t>
      </w:r>
      <w:r>
        <w:rPr>
          <w:rFonts w:asciiTheme="majorEastAsia" w:eastAsiaTheme="majorEastAsia" w:hAnsiTheme="majorEastAsia" w:cs="宋体" w:hint="eastAsia"/>
          <w:sz w:val="15"/>
          <w:szCs w:val="15"/>
        </w:rPr>
        <w:t>小时之内完成</w:t>
      </w:r>
      <w:bookmarkStart w:id="0" w:name="_GoBack"/>
      <w:bookmarkEnd w:id="0"/>
    </w:p>
    <w:p w:rsidR="00495C08" w:rsidRDefault="00495C08">
      <w:pPr>
        <w:rPr>
          <w:rFonts w:asciiTheme="majorEastAsia" w:eastAsiaTheme="majorEastAsia" w:hAnsiTheme="majorEastAsia"/>
          <w:b/>
          <w:bCs/>
          <w:sz w:val="15"/>
          <w:szCs w:val="15"/>
        </w:rPr>
      </w:pPr>
    </w:p>
    <w:p w:rsidR="00495C08" w:rsidRDefault="00495C08">
      <w:pPr>
        <w:rPr>
          <w:rFonts w:asciiTheme="majorEastAsia" w:eastAsiaTheme="majorEastAsia" w:hAnsiTheme="majorEastAsia"/>
          <w:b/>
          <w:bCs/>
          <w:sz w:val="15"/>
          <w:szCs w:val="15"/>
        </w:rPr>
      </w:pPr>
    </w:p>
    <w:p w:rsidR="00495C08" w:rsidRDefault="00495C08">
      <w:pPr>
        <w:rPr>
          <w:rFonts w:asciiTheme="majorEastAsia" w:eastAsiaTheme="majorEastAsia" w:hAnsiTheme="majorEastAsia"/>
          <w:b/>
          <w:bCs/>
          <w:sz w:val="15"/>
          <w:szCs w:val="15"/>
        </w:rPr>
      </w:pPr>
    </w:p>
    <w:p w:rsidR="00495C08" w:rsidRDefault="00495C08">
      <w:pPr>
        <w:rPr>
          <w:rFonts w:asciiTheme="majorEastAsia" w:eastAsiaTheme="majorEastAsia" w:hAnsiTheme="majorEastAsia" w:cs="宋体"/>
          <w:sz w:val="15"/>
          <w:szCs w:val="15"/>
        </w:rPr>
      </w:pPr>
    </w:p>
    <w:p w:rsidR="00495C08" w:rsidRDefault="00495C08">
      <w:pPr>
        <w:rPr>
          <w:rFonts w:asciiTheme="majorEastAsia" w:eastAsiaTheme="majorEastAsia" w:hAnsiTheme="majorEastAsia" w:cs="宋体"/>
          <w:sz w:val="15"/>
          <w:szCs w:val="15"/>
        </w:rPr>
      </w:pPr>
    </w:p>
    <w:sectPr w:rsidR="00495C08" w:rsidSect="00495C08">
      <w:pgSz w:w="11906" w:h="16838"/>
      <w:pgMar w:top="1440" w:right="850" w:bottom="1440" w:left="85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650" w:rsidRDefault="009A6650" w:rsidP="00D03C94">
      <w:r>
        <w:separator/>
      </w:r>
    </w:p>
  </w:endnote>
  <w:endnote w:type="continuationSeparator" w:id="1">
    <w:p w:rsidR="009A6650" w:rsidRDefault="009A6650" w:rsidP="00D03C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default"/>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650" w:rsidRDefault="009A6650" w:rsidP="00D03C94">
      <w:r>
        <w:separator/>
      </w:r>
    </w:p>
  </w:footnote>
  <w:footnote w:type="continuationSeparator" w:id="1">
    <w:p w:rsidR="009A6650" w:rsidRDefault="009A6650" w:rsidP="00D03C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2FF8F5"/>
    <w:multiLevelType w:val="singleLevel"/>
    <w:tmpl w:val="7B2FF8F5"/>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36C540CD"/>
    <w:rsid w:val="000E1ACA"/>
    <w:rsid w:val="00163BBF"/>
    <w:rsid w:val="002F35F6"/>
    <w:rsid w:val="00397466"/>
    <w:rsid w:val="003A1E18"/>
    <w:rsid w:val="00416F8C"/>
    <w:rsid w:val="00495C08"/>
    <w:rsid w:val="0049709F"/>
    <w:rsid w:val="004C7229"/>
    <w:rsid w:val="004D241D"/>
    <w:rsid w:val="00550E2B"/>
    <w:rsid w:val="00586FE5"/>
    <w:rsid w:val="005D7403"/>
    <w:rsid w:val="005F0ACA"/>
    <w:rsid w:val="00642017"/>
    <w:rsid w:val="006F08D8"/>
    <w:rsid w:val="00715EC7"/>
    <w:rsid w:val="007C1941"/>
    <w:rsid w:val="00810896"/>
    <w:rsid w:val="008D7F67"/>
    <w:rsid w:val="00911426"/>
    <w:rsid w:val="009A1195"/>
    <w:rsid w:val="009A6650"/>
    <w:rsid w:val="009E3F16"/>
    <w:rsid w:val="00A17110"/>
    <w:rsid w:val="00A3154F"/>
    <w:rsid w:val="00A420DE"/>
    <w:rsid w:val="00A665AB"/>
    <w:rsid w:val="00B94236"/>
    <w:rsid w:val="00C068FD"/>
    <w:rsid w:val="00C530CE"/>
    <w:rsid w:val="00C71080"/>
    <w:rsid w:val="00C85FA3"/>
    <w:rsid w:val="00C905F8"/>
    <w:rsid w:val="00CA3F3F"/>
    <w:rsid w:val="00CB4BA1"/>
    <w:rsid w:val="00CD1C88"/>
    <w:rsid w:val="00D0298B"/>
    <w:rsid w:val="00D03C94"/>
    <w:rsid w:val="00D170B2"/>
    <w:rsid w:val="00D44A74"/>
    <w:rsid w:val="00D86826"/>
    <w:rsid w:val="00E641F8"/>
    <w:rsid w:val="00E75527"/>
    <w:rsid w:val="00E875FC"/>
    <w:rsid w:val="00EC215E"/>
    <w:rsid w:val="00F72598"/>
    <w:rsid w:val="00FC7DBA"/>
    <w:rsid w:val="00FF1143"/>
    <w:rsid w:val="099A247A"/>
    <w:rsid w:val="114A0A7B"/>
    <w:rsid w:val="11FF3FAC"/>
    <w:rsid w:val="12B120EA"/>
    <w:rsid w:val="2D5323C0"/>
    <w:rsid w:val="36C540CD"/>
    <w:rsid w:val="422B4BBE"/>
    <w:rsid w:val="4C8453DB"/>
    <w:rsid w:val="51901ED6"/>
    <w:rsid w:val="59551341"/>
    <w:rsid w:val="5BC36B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5C08"/>
    <w:pPr>
      <w:widowControl w:val="0"/>
      <w:jc w:val="both"/>
    </w:pPr>
    <w:rPr>
      <w:rFonts w:ascii="Calibri" w:hAnsi="Calibri"/>
      <w:kern w:val="2"/>
      <w:sz w:val="21"/>
      <w:szCs w:val="24"/>
    </w:rPr>
  </w:style>
  <w:style w:type="paragraph" w:styleId="1">
    <w:name w:val="heading 1"/>
    <w:basedOn w:val="a"/>
    <w:next w:val="a"/>
    <w:link w:val="1Char"/>
    <w:uiPriority w:val="9"/>
    <w:qFormat/>
    <w:rsid w:val="00495C08"/>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495C08"/>
    <w:pPr>
      <w:tabs>
        <w:tab w:val="center" w:pos="4153"/>
        <w:tab w:val="right" w:pos="8306"/>
      </w:tabs>
      <w:snapToGrid w:val="0"/>
      <w:jc w:val="left"/>
    </w:pPr>
    <w:rPr>
      <w:sz w:val="18"/>
      <w:szCs w:val="18"/>
    </w:rPr>
  </w:style>
  <w:style w:type="paragraph" w:styleId="a4">
    <w:name w:val="header"/>
    <w:basedOn w:val="a"/>
    <w:link w:val="Char0"/>
    <w:rsid w:val="00495C08"/>
    <w:pPr>
      <w:pBdr>
        <w:bottom w:val="single" w:sz="6" w:space="1" w:color="auto"/>
      </w:pBdr>
      <w:tabs>
        <w:tab w:val="center" w:pos="4153"/>
        <w:tab w:val="right" w:pos="8306"/>
      </w:tabs>
      <w:snapToGrid w:val="0"/>
      <w:jc w:val="center"/>
    </w:pPr>
    <w:rPr>
      <w:sz w:val="18"/>
      <w:szCs w:val="18"/>
    </w:rPr>
  </w:style>
  <w:style w:type="table" w:styleId="a5">
    <w:name w:val="Table Grid"/>
    <w:basedOn w:val="a1"/>
    <w:rsid w:val="00495C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llowedHyperlink"/>
    <w:basedOn w:val="a0"/>
    <w:rsid w:val="00495C08"/>
    <w:rPr>
      <w:color w:val="72ACE8"/>
      <w:u w:val="single"/>
    </w:rPr>
  </w:style>
  <w:style w:type="character" w:styleId="a7">
    <w:name w:val="Hyperlink"/>
    <w:basedOn w:val="a0"/>
    <w:rsid w:val="00495C08"/>
    <w:rPr>
      <w:color w:val="72ACE8"/>
      <w:u w:val="single"/>
    </w:rPr>
  </w:style>
  <w:style w:type="character" w:customStyle="1" w:styleId="edui-clickable2">
    <w:name w:val="edui-clickable2"/>
    <w:basedOn w:val="a0"/>
    <w:rsid w:val="00495C08"/>
    <w:rPr>
      <w:color w:val="0000FF"/>
      <w:u w:val="single"/>
    </w:rPr>
  </w:style>
  <w:style w:type="character" w:customStyle="1" w:styleId="edui-unclickable">
    <w:name w:val="edui-unclickable"/>
    <w:basedOn w:val="a0"/>
    <w:rsid w:val="00495C08"/>
    <w:rPr>
      <w:color w:val="808080"/>
    </w:rPr>
  </w:style>
  <w:style w:type="character" w:customStyle="1" w:styleId="Char0">
    <w:name w:val="页眉 Char"/>
    <w:basedOn w:val="a0"/>
    <w:link w:val="a4"/>
    <w:rsid w:val="00495C08"/>
    <w:rPr>
      <w:rFonts w:ascii="Calibri" w:hAnsi="Calibri"/>
      <w:kern w:val="2"/>
      <w:sz w:val="18"/>
      <w:szCs w:val="18"/>
    </w:rPr>
  </w:style>
  <w:style w:type="character" w:customStyle="1" w:styleId="Char">
    <w:name w:val="页脚 Char"/>
    <w:basedOn w:val="a0"/>
    <w:link w:val="a3"/>
    <w:rsid w:val="00495C08"/>
    <w:rPr>
      <w:rFonts w:ascii="Calibri" w:hAnsi="Calibri"/>
      <w:kern w:val="2"/>
      <w:sz w:val="18"/>
      <w:szCs w:val="18"/>
    </w:rPr>
  </w:style>
  <w:style w:type="character" w:customStyle="1" w:styleId="1Char">
    <w:name w:val="标题 1 Char"/>
    <w:basedOn w:val="a0"/>
    <w:link w:val="1"/>
    <w:uiPriority w:val="9"/>
    <w:rsid w:val="00495C08"/>
    <w:rPr>
      <w:rFonts w:ascii="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469</Words>
  <Characters>2677</Characters>
  <Application>Microsoft Office Word</Application>
  <DocSecurity>0</DocSecurity>
  <Lines>22</Lines>
  <Paragraphs>6</Paragraphs>
  <ScaleCrop>false</ScaleCrop>
  <Company>China</Company>
  <LinksUpToDate>false</LinksUpToDate>
  <CharactersWithSpaces>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张强</dc:creator>
  <cp:lastModifiedBy>User</cp:lastModifiedBy>
  <cp:revision>21</cp:revision>
  <dcterms:created xsi:type="dcterms:W3CDTF">2021-10-20T01:56:00Z</dcterms:created>
  <dcterms:modified xsi:type="dcterms:W3CDTF">2022-03-11T07:47:00Z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10FF91C83D0842B488294341EC2C1426</vt:lpwstr>
  </property>
</Properties>
</file>