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94" w:rsidRDefault="003E3794">
      <w:pPr>
        <w:pStyle w:val="a3"/>
        <w:spacing w:before="360" w:line="360" w:lineRule="auto"/>
        <w:jc w:val="center"/>
        <w:rPr>
          <w:rFonts w:ascii="黑体" w:eastAsia="黑体" w:hAnsi="黑体"/>
          <w:sz w:val="52"/>
          <w:szCs w:val="52"/>
          <w:lang w:val="en-US"/>
        </w:rPr>
      </w:pPr>
    </w:p>
    <w:p w:rsidR="003E3794" w:rsidRDefault="00A85852">
      <w:pPr>
        <w:spacing w:afterLines="50" w:after="156" w:line="460" w:lineRule="exact"/>
        <w:ind w:firstLineChars="200" w:firstLine="480"/>
        <w:rPr>
          <w:rFonts w:ascii="宋体" w:hAnsi="宋体"/>
          <w:kern w:val="0"/>
          <w:sz w:val="24"/>
        </w:rPr>
      </w:pPr>
      <w:bookmarkStart w:id="0" w:name="_Toc54603373"/>
      <w:bookmarkStart w:id="1" w:name="_Toc54603436"/>
      <w:r>
        <w:rPr>
          <w:rFonts w:ascii="宋体" w:hAnsi="宋体" w:hint="eastAsia"/>
          <w:kern w:val="0"/>
          <w:sz w:val="24"/>
        </w:rPr>
        <w:t>布袋收尘器，主要技术参数如下：</w:t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980"/>
        <w:gridCol w:w="1120"/>
        <w:gridCol w:w="3280"/>
        <w:gridCol w:w="920"/>
        <w:gridCol w:w="780"/>
        <w:gridCol w:w="2140"/>
      </w:tblGrid>
      <w:tr w:rsidR="003E3794">
        <w:trPr>
          <w:trHeight w:val="79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794" w:rsidRDefault="00A8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794" w:rsidRDefault="00A8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794" w:rsidRDefault="00A85852">
            <w:pPr>
              <w:widowControl/>
              <w:ind w:firstLineChars="400" w:firstLine="8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规格  型号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794" w:rsidRDefault="00A8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装机功率（KW）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794" w:rsidRDefault="00A8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794" w:rsidRDefault="00A858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E3794">
        <w:trPr>
          <w:trHeight w:val="22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794" w:rsidRDefault="00A8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794" w:rsidRDefault="00A8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单机布袋收尘器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794" w:rsidRDefault="00A8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单机布袋收尘器</w:t>
            </w:r>
            <w:r w:rsidRPr="000F1929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DMC-160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(壳体3mm,花板6mm），型材（国标)。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0F1929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过滤面积：160m</w:t>
            </w:r>
            <w:r w:rsidRPr="000F1929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  <w:vertAlign w:val="superscript"/>
              </w:rPr>
              <w:t>2</w:t>
            </w:r>
            <w:r w:rsidRPr="000F1929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br/>
              <w:t>过滤风量：8640m</w:t>
            </w:r>
            <w:r w:rsidRPr="000F1929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  <w:vertAlign w:val="superscript"/>
              </w:rPr>
              <w:t>3</w:t>
            </w:r>
            <w:r w:rsidRPr="000F1929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/h；</w:t>
            </w:r>
          </w:p>
          <w:p w:rsidR="003E3794" w:rsidRDefault="00A8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过滤风速：0.9m/min</w:t>
            </w:r>
          </w:p>
          <w:p w:rsidR="003E3794" w:rsidRDefault="00A8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排   放：＜10mg/m³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收尘器的清灰方式：脉冲清灰；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引风机的技术参数：</w:t>
            </w:r>
            <w:r w:rsidRPr="000F1929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9-28-7.1D-15kw(电机YE4)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底座Q235（4mm）,带进出口配对法兰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全压：2750Pa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流量：9580m³/h</w:t>
            </w:r>
          </w:p>
          <w:p w:rsidR="003E3794" w:rsidRDefault="00A8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滤袋：160条，（博格）覆膜涤纶针刺呢600g/㎡，热熔加密，口、底针孔涂专用胶，底部100mm挽边。</w:t>
            </w:r>
          </w:p>
          <w:p w:rsidR="003E3794" w:rsidRDefault="00A8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袋笼：160根，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硅处理带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文氏管，筋φ3.2mm＝10根丝。</w:t>
            </w:r>
          </w:p>
          <w:p w:rsidR="003E3794" w:rsidRDefault="00A8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脉冲阀：1.5寸“ASCO”＝16只（220V,带防雨罩）</w:t>
            </w:r>
          </w:p>
          <w:p w:rsidR="003E3794" w:rsidRDefault="00A8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气源三联体：QFLJWB-L15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灰斗（60度）,支腿（140#工字），300×300分格轮（1.5kw,YE4），距地平面300mm。爬梯、护栏（国标），带进出口配对法兰，</w:t>
            </w:r>
          </w:p>
          <w:p w:rsidR="003E3794" w:rsidRDefault="003E37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794" w:rsidRDefault="00A8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引风机功率15KW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794" w:rsidRDefault="00A8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794" w:rsidRDefault="00A858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随机配套收尘控制箱，现场壁装，箱体：标准机柜XL21-800,双层门、防尘、防雨、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西门子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PLC、“施</w:t>
            </w:r>
            <w:r w:rsidR="000F19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德”元器件、（带）文本显示器、DCS接口。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具备信号：远程可控，收尘运行，风机运行，故障，远程启动。</w:t>
            </w:r>
          </w:p>
        </w:tc>
      </w:tr>
    </w:tbl>
    <w:p w:rsidR="003E3794" w:rsidRDefault="00A85852">
      <w:pPr>
        <w:spacing w:afterLines="50" w:after="156" w:line="460" w:lineRule="exact"/>
        <w:rPr>
          <w:rFonts w:ascii="宋体" w:hAnsi="宋体"/>
          <w:kern w:val="0"/>
          <w:sz w:val="24"/>
        </w:rPr>
      </w:pPr>
      <w:bookmarkStart w:id="2" w:name="_Hlk94171305"/>
      <w:r>
        <w:rPr>
          <w:rFonts w:ascii="宋体" w:hAnsi="宋体" w:hint="eastAsia"/>
          <w:kern w:val="0"/>
          <w:sz w:val="24"/>
        </w:rPr>
        <w:t>注：1</w:t>
      </w:r>
      <w:r>
        <w:rPr>
          <w:rFonts w:ascii="宋体" w:hAnsi="宋体"/>
          <w:kern w:val="0"/>
          <w:sz w:val="24"/>
        </w:rPr>
        <w:t>.</w:t>
      </w:r>
      <w:r>
        <w:rPr>
          <w:rFonts w:ascii="宋体" w:hAnsi="宋体" w:hint="eastAsia"/>
          <w:kern w:val="0"/>
          <w:sz w:val="24"/>
        </w:rPr>
        <w:t>所有设备配套电机采用Y</w:t>
      </w:r>
      <w:r>
        <w:rPr>
          <w:rFonts w:ascii="宋体" w:hAnsi="宋体"/>
          <w:kern w:val="0"/>
          <w:sz w:val="24"/>
        </w:rPr>
        <w:t>E4</w:t>
      </w:r>
      <w:r>
        <w:rPr>
          <w:rFonts w:ascii="宋体" w:hAnsi="宋体" w:hint="eastAsia"/>
          <w:kern w:val="0"/>
          <w:sz w:val="24"/>
        </w:rPr>
        <w:t>节能电机。2</w:t>
      </w:r>
      <w:r>
        <w:rPr>
          <w:rFonts w:ascii="宋体" w:hAnsi="宋体"/>
          <w:kern w:val="0"/>
          <w:sz w:val="24"/>
        </w:rPr>
        <w:t>.</w:t>
      </w:r>
      <w:r>
        <w:rPr>
          <w:rFonts w:ascii="宋体" w:hAnsi="宋体" w:hint="eastAsia"/>
          <w:kern w:val="0"/>
          <w:sz w:val="24"/>
        </w:rPr>
        <w:t>设备颜色：涂漆：联轴器护罩是中黄：Y07，其他均为孔雀蓝色： PB11</w:t>
      </w:r>
      <w:bookmarkStart w:id="3" w:name="_GoBack"/>
      <w:bookmarkEnd w:id="0"/>
      <w:bookmarkEnd w:id="1"/>
      <w:bookmarkEnd w:id="2"/>
      <w:bookmarkEnd w:id="3"/>
    </w:p>
    <w:sectPr w:rsidR="003E3794" w:rsidSect="00A133F3">
      <w:footerReference w:type="default" r:id="rId8"/>
      <w:pgSz w:w="11906" w:h="16838"/>
      <w:pgMar w:top="969" w:right="1466" w:bottom="975" w:left="1701" w:header="1134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93D" w:rsidRDefault="0041493D">
      <w:r>
        <w:separator/>
      </w:r>
    </w:p>
  </w:endnote>
  <w:endnote w:type="continuationSeparator" w:id="0">
    <w:p w:rsidR="0041493D" w:rsidRDefault="0041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794" w:rsidRDefault="003E3794">
    <w:pPr>
      <w:pStyle w:val="a4"/>
      <w:jc w:val="center"/>
    </w:pPr>
  </w:p>
  <w:p w:rsidR="003E3794" w:rsidRDefault="003E37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93D" w:rsidRDefault="0041493D">
      <w:r>
        <w:separator/>
      </w:r>
    </w:p>
  </w:footnote>
  <w:footnote w:type="continuationSeparator" w:id="0">
    <w:p w:rsidR="0041493D" w:rsidRDefault="00414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none"/>
      <w:pStyle w:val="1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94"/>
    <w:rsid w:val="000F1929"/>
    <w:rsid w:val="001044FD"/>
    <w:rsid w:val="003E3794"/>
    <w:rsid w:val="0041493D"/>
    <w:rsid w:val="007C0160"/>
    <w:rsid w:val="00A133F3"/>
    <w:rsid w:val="00A85852"/>
    <w:rsid w:val="00CE595A"/>
    <w:rsid w:val="00EC011D"/>
    <w:rsid w:val="00F7759A"/>
    <w:rsid w:val="10EF7B95"/>
    <w:rsid w:val="31872B34"/>
    <w:rsid w:val="5DB8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8973F"/>
  <w15:docId w15:val="{606F2A48-3A4A-4D1F-A2AF-ED424BB0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left="0" w:firstLine="0"/>
      <w:jc w:val="left"/>
      <w:outlineLvl w:val="0"/>
    </w:pPr>
    <w:rPr>
      <w:rFonts w:ascii="黑体" w:hAnsi="Times New Roman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Times New Roman"/>
      <w:szCs w:val="20"/>
      <w:lang w:val="zh-CN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729"/>
      </w:tabs>
      <w:spacing w:after="100" w:line="360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character" w:styleId="a6">
    <w:name w:val="Hyperlink"/>
    <w:uiPriority w:val="99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320</Characters>
  <Application>Microsoft Office Word</Application>
  <DocSecurity>0</DocSecurity>
  <Lines>24</Lines>
  <Paragraphs>26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王琪</cp:lastModifiedBy>
  <cp:revision>13</cp:revision>
  <dcterms:created xsi:type="dcterms:W3CDTF">2014-10-29T12:08:00Z</dcterms:created>
  <dcterms:modified xsi:type="dcterms:W3CDTF">2022-02-16T02:16:00Z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7D606CB4ECDC4D429259D6090432C3EC</vt:lpwstr>
  </property>
</Properties>
</file>