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11FA" w14:textId="77777777" w:rsidR="00A5400F" w:rsidRDefault="004705A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编制</w:t>
      </w:r>
      <w:r>
        <w:rPr>
          <w:rFonts w:ascii="黑体" w:eastAsia="黑体" w:hAnsi="黑体" w:cs="黑体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年度大斜阳、太平堡矿山资源储量年报</w:t>
      </w:r>
    </w:p>
    <w:p w14:paraId="720F6DEC" w14:textId="77777777" w:rsidR="00A5400F" w:rsidRDefault="004705A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申请</w:t>
      </w:r>
    </w:p>
    <w:p w14:paraId="54F8E939" w14:textId="77777777" w:rsidR="00A5400F" w:rsidRDefault="00A5400F">
      <w:pPr>
        <w:rPr>
          <w:rStyle w:val="NormalCharacter"/>
          <w:rFonts w:ascii="仿宋" w:eastAsia="仿宋" w:hAnsi="仿宋"/>
          <w:bCs/>
          <w:sz w:val="32"/>
          <w:szCs w:val="32"/>
        </w:rPr>
      </w:pPr>
    </w:p>
    <w:p w14:paraId="6C181E86" w14:textId="77777777" w:rsidR="00A5400F" w:rsidRDefault="004705AC">
      <w:pPr>
        <w:rPr>
          <w:rStyle w:val="NormalCharacter"/>
          <w:rFonts w:ascii="仿宋" w:eastAsia="仿宋" w:hAnsi="仿宋"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一、</w:t>
      </w:r>
      <w:r>
        <w:rPr>
          <w:rStyle w:val="NormalCharacter"/>
          <w:rFonts w:ascii="仿宋" w:eastAsia="仿宋" w:hAnsi="仿宋"/>
          <w:bCs/>
          <w:sz w:val="32"/>
          <w:szCs w:val="32"/>
        </w:rPr>
        <w:t>背景及项目的必要性</w:t>
      </w:r>
    </w:p>
    <w:p w14:paraId="7457ED51" w14:textId="77777777" w:rsidR="00A5400F" w:rsidRDefault="004705A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大斜阳、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太平堡两矿山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资源储量年报，是矿山上年度资源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保有总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储量减去本年度资源消耗储量，报自然资源局备案的必要工作，是每年矿山资源储量利用的主要依据。</w:t>
      </w:r>
    </w:p>
    <w:p w14:paraId="6C383954" w14:textId="77777777" w:rsidR="00A5400F" w:rsidRDefault="004705AC">
      <w:pPr>
        <w:rPr>
          <w:rStyle w:val="NormalCharacter"/>
          <w:rFonts w:ascii="仿宋" w:eastAsia="仿宋" w:hAnsi="仿宋"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二、项目内容</w:t>
      </w:r>
    </w:p>
    <w:p w14:paraId="43FC43ED" w14:textId="77777777" w:rsidR="00A5400F" w:rsidRDefault="004705A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两矿山需要专业测绘公司实地测量，根据测量结果计算本年度水泥用灰岩动用量，核算资源储量，根据编制大纲编写储量年报。储量年报完成后报张家口市自然资源局矿产资源评审中心评审，取得评审意见，并向市、县自然资源部门备案。</w:t>
      </w:r>
    </w:p>
    <w:p w14:paraId="3FC6B10A" w14:textId="77777777" w:rsidR="00A5400F" w:rsidRDefault="004705AC">
      <w:pPr>
        <w:rPr>
          <w:rStyle w:val="NormalCharacter"/>
          <w:rFonts w:ascii="仿宋" w:eastAsia="仿宋" w:hAnsi="仿宋"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三、项目要求</w:t>
      </w:r>
    </w:p>
    <w:p w14:paraId="4482B396" w14:textId="77777777" w:rsidR="00A5400F" w:rsidRDefault="004705AC">
      <w:pPr>
        <w:ind w:firstLineChars="200" w:firstLine="640"/>
        <w:rPr>
          <w:rStyle w:val="NormalCharacter"/>
          <w:rFonts w:ascii="仿宋" w:eastAsia="仿宋" w:hAnsi="仿宋"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要求服务单位经营范围具备测绘服务类。项目期限：自签订合同之日起至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2021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年度资源储量年报评审结束，取得评审意见。</w:t>
      </w:r>
    </w:p>
    <w:p w14:paraId="65304AFF" w14:textId="5846ACF6" w:rsidR="00A5400F" w:rsidRDefault="004705AC">
      <w:pPr>
        <w:rPr>
          <w:rStyle w:val="NormalCharacter"/>
          <w:rFonts w:ascii="仿宋" w:eastAsia="仿宋" w:hAnsi="仿宋"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四、限价</w:t>
      </w:r>
    </w:p>
    <w:p w14:paraId="08B9F9BF" w14:textId="2212E976" w:rsidR="00A5400F" w:rsidRDefault="004705AC">
      <w:pPr>
        <w:ind w:firstLineChars="200" w:firstLine="600"/>
        <w:rPr>
          <w:rStyle w:val="NormalCharacter"/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编制资源储量年报资限价</w:t>
      </w: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万元，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付款方式：取得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2021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年度资源储量年报评审意见后，依据</w:t>
      </w:r>
      <w:proofErr w:type="gramStart"/>
      <w:r>
        <w:rPr>
          <w:rStyle w:val="NormalCharacter"/>
          <w:rFonts w:ascii="仿宋" w:eastAsia="仿宋" w:hAnsi="仿宋" w:hint="eastAsia"/>
          <w:bCs/>
          <w:sz w:val="32"/>
          <w:szCs w:val="32"/>
        </w:rPr>
        <w:t>涿</w:t>
      </w:r>
      <w:proofErr w:type="gramEnd"/>
      <w:r>
        <w:rPr>
          <w:rStyle w:val="NormalCharacter"/>
          <w:rFonts w:ascii="仿宋" w:eastAsia="仿宋" w:hAnsi="仿宋" w:hint="eastAsia"/>
          <w:bCs/>
          <w:sz w:val="32"/>
          <w:szCs w:val="32"/>
        </w:rPr>
        <w:t>金公司资金使用计划支付服务费。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 xml:space="preserve"> </w:t>
      </w:r>
    </w:p>
    <w:p w14:paraId="61AED772" w14:textId="70FA4EC4" w:rsidR="004705AC" w:rsidRDefault="004705AC" w:rsidP="004705A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</w:t>
      </w:r>
    </w:p>
    <w:p w14:paraId="0B8C2010" w14:textId="4A930CF6" w:rsidR="00A5400F" w:rsidRDefault="00A5400F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sectPr w:rsidR="00A54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8A17B2"/>
    <w:rsid w:val="004705AC"/>
    <w:rsid w:val="00A5400F"/>
    <w:rsid w:val="0D8A17B2"/>
    <w:rsid w:val="1DFE32EF"/>
    <w:rsid w:val="29602A43"/>
    <w:rsid w:val="309834ED"/>
    <w:rsid w:val="46CB694E"/>
    <w:rsid w:val="50EA3AF8"/>
    <w:rsid w:val="519444C2"/>
    <w:rsid w:val="5BF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3F518"/>
  <w15:docId w15:val="{58019F72-7DC0-4F22-A5DF-F5766412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过客</dc:creator>
  <cp:lastModifiedBy>710223503@qq.com</cp:lastModifiedBy>
  <cp:revision>2</cp:revision>
  <dcterms:created xsi:type="dcterms:W3CDTF">2021-11-19T10:33:00Z</dcterms:created>
  <dcterms:modified xsi:type="dcterms:W3CDTF">2021-11-19T10:33:00Z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E6DB4542B9EB46879B12169B3AA566FC</vt:lpwstr>
  </property>
</Properties>
</file>