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26A" w:rsidRDefault="0047326A">
      <w:pPr>
        <w:spacing w:line="620" w:lineRule="exact"/>
        <w:jc w:val="center"/>
        <w:rPr>
          <w:rFonts w:ascii="宋体" w:hAnsi="宋体"/>
          <w:sz w:val="24"/>
        </w:rPr>
      </w:pPr>
    </w:p>
    <w:p w:rsidR="0047326A" w:rsidRDefault="0047326A">
      <w:pPr>
        <w:spacing w:line="620" w:lineRule="exact"/>
        <w:jc w:val="center"/>
        <w:rPr>
          <w:rFonts w:ascii="宋体" w:hAnsi="宋体"/>
          <w:sz w:val="24"/>
        </w:rPr>
      </w:pPr>
    </w:p>
    <w:p w:rsidR="0047326A" w:rsidRDefault="0047326A">
      <w:pPr>
        <w:spacing w:line="1400" w:lineRule="exact"/>
        <w:jc w:val="center"/>
        <w:rPr>
          <w:rFonts w:ascii="宋体" w:hAnsi="宋体"/>
          <w:b/>
          <w:sz w:val="24"/>
        </w:rPr>
      </w:pPr>
    </w:p>
    <w:p w:rsidR="0047326A" w:rsidRDefault="00A57E9E">
      <w:pPr>
        <w:spacing w:line="1400" w:lineRule="exact"/>
        <w:jc w:val="center"/>
        <w:rPr>
          <w:rFonts w:ascii="宋体" w:hAnsi="宋体"/>
          <w:b/>
          <w:sz w:val="48"/>
          <w:szCs w:val="48"/>
        </w:rPr>
      </w:pPr>
      <w:r>
        <w:rPr>
          <w:rFonts w:ascii="宋体" w:hAnsi="宋体" w:hint="eastAsia"/>
          <w:b/>
          <w:sz w:val="48"/>
          <w:szCs w:val="48"/>
        </w:rPr>
        <w:t>承德冀东水泥有限责任公司</w:t>
      </w:r>
    </w:p>
    <w:p w:rsidR="0047326A" w:rsidRDefault="00A57E9E">
      <w:pPr>
        <w:spacing w:line="1400" w:lineRule="exact"/>
        <w:jc w:val="center"/>
        <w:rPr>
          <w:rFonts w:ascii="宋体" w:hAnsi="宋体"/>
          <w:b/>
          <w:sz w:val="48"/>
          <w:szCs w:val="48"/>
        </w:rPr>
      </w:pPr>
      <w:r>
        <w:rPr>
          <w:rFonts w:ascii="方正小标宋简体" w:eastAsia="方正小标宋简体" w:hint="eastAsia"/>
          <w:sz w:val="44"/>
          <w:szCs w:val="44"/>
        </w:rPr>
        <w:t>袋装喷码系统改造项目</w:t>
      </w:r>
      <w:r>
        <w:rPr>
          <w:rFonts w:ascii="宋体" w:hAnsi="宋体" w:hint="eastAsia"/>
          <w:b/>
          <w:sz w:val="48"/>
          <w:szCs w:val="48"/>
        </w:rPr>
        <w:t xml:space="preserve"> </w:t>
      </w:r>
    </w:p>
    <w:p w:rsidR="0047326A" w:rsidRDefault="00A57E9E">
      <w:pPr>
        <w:spacing w:line="1400" w:lineRule="exact"/>
        <w:jc w:val="center"/>
        <w:rPr>
          <w:rFonts w:ascii="宋体" w:hAnsi="宋体"/>
          <w:b/>
          <w:sz w:val="72"/>
          <w:szCs w:val="72"/>
        </w:rPr>
      </w:pPr>
      <w:r>
        <w:rPr>
          <w:rFonts w:ascii="宋体" w:hAnsi="宋体" w:hint="eastAsia"/>
          <w:b/>
          <w:sz w:val="72"/>
          <w:szCs w:val="72"/>
        </w:rPr>
        <w:t>招 标 文 件</w:t>
      </w:r>
    </w:p>
    <w:p w:rsidR="0047326A" w:rsidRDefault="00A57E9E">
      <w:pPr>
        <w:spacing w:line="1400" w:lineRule="exact"/>
        <w:jc w:val="center"/>
        <w:rPr>
          <w:rFonts w:ascii="宋体" w:eastAsia="微软雅黑" w:hAnsi="宋体"/>
          <w:b/>
          <w:sz w:val="28"/>
          <w:szCs w:val="32"/>
        </w:rPr>
      </w:pPr>
      <w:r>
        <w:rPr>
          <w:rFonts w:ascii="宋体" w:hAnsi="宋体" w:hint="eastAsia"/>
          <w:b/>
          <w:sz w:val="28"/>
          <w:szCs w:val="32"/>
        </w:rPr>
        <w:t>招标编号：</w:t>
      </w:r>
      <w:bookmarkStart w:id="0" w:name="OLE_LINK5"/>
      <w:r>
        <w:rPr>
          <w:rFonts w:ascii="宋体" w:hAnsi="宋体" w:hint="eastAsia"/>
          <w:b/>
          <w:sz w:val="28"/>
          <w:szCs w:val="32"/>
        </w:rPr>
        <w:t xml:space="preserve"> </w:t>
      </w:r>
    </w:p>
    <w:p w:rsidR="0047326A" w:rsidRDefault="0047326A">
      <w:pPr>
        <w:jc w:val="center"/>
        <w:rPr>
          <w:rFonts w:ascii="楷体_GB2312" w:hAnsi="宋体"/>
          <w:b/>
          <w:sz w:val="32"/>
        </w:rPr>
      </w:pPr>
    </w:p>
    <w:bookmarkEnd w:id="0"/>
    <w:p w:rsidR="0047326A" w:rsidRDefault="0047326A">
      <w:pPr>
        <w:jc w:val="center"/>
        <w:rPr>
          <w:rFonts w:ascii="楷体_GB2312" w:hAnsi="宋体"/>
          <w:b/>
          <w:sz w:val="32"/>
        </w:rPr>
      </w:pPr>
    </w:p>
    <w:p w:rsidR="0047326A" w:rsidRDefault="0047326A">
      <w:pPr>
        <w:jc w:val="center"/>
        <w:rPr>
          <w:rFonts w:ascii="楷体_GB2312" w:hAnsi="宋体"/>
          <w:b/>
          <w:sz w:val="32"/>
        </w:rPr>
      </w:pPr>
    </w:p>
    <w:p w:rsidR="0047326A" w:rsidRDefault="0047326A">
      <w:pPr>
        <w:jc w:val="center"/>
        <w:rPr>
          <w:rFonts w:ascii="楷体_GB2312" w:hAnsi="宋体"/>
          <w:b/>
          <w:sz w:val="32"/>
        </w:rPr>
      </w:pPr>
    </w:p>
    <w:p w:rsidR="0047326A" w:rsidRDefault="0047326A">
      <w:pPr>
        <w:jc w:val="center"/>
        <w:rPr>
          <w:rFonts w:ascii="楷体_GB2312" w:hAnsi="宋体"/>
          <w:b/>
          <w:sz w:val="32"/>
        </w:rPr>
      </w:pPr>
    </w:p>
    <w:p w:rsidR="0047326A" w:rsidRDefault="0047326A">
      <w:pPr>
        <w:jc w:val="center"/>
        <w:rPr>
          <w:rFonts w:ascii="楷体_GB2312" w:hAnsi="宋体"/>
          <w:b/>
          <w:sz w:val="32"/>
        </w:rPr>
      </w:pPr>
    </w:p>
    <w:p w:rsidR="0047326A" w:rsidRDefault="00A57E9E">
      <w:pPr>
        <w:snapToGrid w:val="0"/>
        <w:spacing w:line="360" w:lineRule="auto"/>
        <w:ind w:firstLineChars="759" w:firstLine="2134"/>
        <w:rPr>
          <w:rFonts w:ascii="宋体" w:hAnsi="宋体"/>
          <w:b/>
          <w:sz w:val="28"/>
          <w:u w:val="single"/>
        </w:rPr>
      </w:pPr>
      <w:r>
        <w:rPr>
          <w:rFonts w:ascii="宋体" w:hAnsi="宋体" w:hint="eastAsia"/>
          <w:b/>
          <w:sz w:val="28"/>
        </w:rPr>
        <w:t>招 标 人:</w:t>
      </w:r>
      <w:r>
        <w:rPr>
          <w:rFonts w:ascii="宋体" w:hAnsi="宋体" w:hint="eastAsia"/>
          <w:b/>
          <w:sz w:val="28"/>
          <w:u w:val="single"/>
        </w:rPr>
        <w:t xml:space="preserve"> 承德冀东水泥有限责任公司</w:t>
      </w:r>
    </w:p>
    <w:p w:rsidR="0047326A" w:rsidRDefault="00A57E9E">
      <w:pPr>
        <w:snapToGrid w:val="0"/>
        <w:spacing w:line="360" w:lineRule="auto"/>
        <w:ind w:firstLineChars="759" w:firstLine="2134"/>
        <w:rPr>
          <w:rFonts w:ascii="宋体" w:eastAsia="微软雅黑" w:hAnsi="宋体"/>
          <w:b/>
          <w:sz w:val="28"/>
        </w:rPr>
      </w:pPr>
      <w:r>
        <w:rPr>
          <w:rFonts w:ascii="宋体" w:hAnsi="宋体" w:hint="eastAsia"/>
          <w:b/>
          <w:sz w:val="28"/>
        </w:rPr>
        <w:t>日    期：  202</w:t>
      </w:r>
      <w:r>
        <w:rPr>
          <w:rFonts w:ascii="宋体" w:hAnsi="宋体"/>
          <w:b/>
          <w:sz w:val="28"/>
        </w:rPr>
        <w:t>1</w:t>
      </w:r>
      <w:r>
        <w:rPr>
          <w:rFonts w:ascii="宋体" w:hAnsi="宋体" w:hint="eastAsia"/>
          <w:b/>
          <w:sz w:val="28"/>
        </w:rPr>
        <w:t>年</w:t>
      </w:r>
      <w:r w:rsidR="00686A45">
        <w:rPr>
          <w:rFonts w:ascii="宋体" w:hAnsi="宋体"/>
          <w:b/>
          <w:sz w:val="28"/>
        </w:rPr>
        <w:t xml:space="preserve">  </w:t>
      </w:r>
      <w:r>
        <w:rPr>
          <w:rFonts w:ascii="宋体" w:hAnsi="宋体" w:hint="eastAsia"/>
          <w:b/>
          <w:sz w:val="28"/>
        </w:rPr>
        <w:t>月</w:t>
      </w:r>
      <w:r w:rsidR="00686A45">
        <w:rPr>
          <w:rFonts w:ascii="宋体" w:hAnsi="宋体"/>
          <w:b/>
          <w:sz w:val="28"/>
        </w:rPr>
        <w:t xml:space="preserve"> </w:t>
      </w:r>
      <w:r>
        <w:rPr>
          <w:rFonts w:ascii="宋体" w:hAnsi="宋体" w:hint="eastAsia"/>
          <w:b/>
          <w:sz w:val="28"/>
        </w:rPr>
        <w:t xml:space="preserve"> 日</w:t>
      </w:r>
    </w:p>
    <w:p w:rsidR="0047326A" w:rsidRDefault="0047326A">
      <w:pPr>
        <w:spacing w:line="600" w:lineRule="exact"/>
        <w:rPr>
          <w:rFonts w:ascii="宋体" w:hAnsi="宋体"/>
          <w:sz w:val="24"/>
        </w:rPr>
      </w:pPr>
    </w:p>
    <w:p w:rsidR="0047326A" w:rsidRDefault="0047326A">
      <w:pPr>
        <w:pStyle w:val="af7"/>
        <w:rPr>
          <w:lang w:bidi="ar-SA"/>
        </w:rPr>
      </w:pPr>
    </w:p>
    <w:p w:rsidR="0047326A" w:rsidRDefault="0047326A">
      <w:pPr>
        <w:pStyle w:val="af7"/>
        <w:rPr>
          <w:lang w:bidi="ar-SA"/>
        </w:rPr>
      </w:pPr>
    </w:p>
    <w:p w:rsidR="004B4DA1" w:rsidRDefault="004B4DA1" w:rsidP="004B4DA1">
      <w:pPr>
        <w:spacing w:line="360" w:lineRule="auto"/>
        <w:jc w:val="center"/>
        <w:rPr>
          <w:rFonts w:ascii="宋体" w:hAnsi="宋体"/>
          <w:b/>
          <w:sz w:val="44"/>
          <w:szCs w:val="44"/>
        </w:rPr>
      </w:pPr>
      <w:r>
        <w:rPr>
          <w:rFonts w:ascii="宋体" w:hAnsi="宋体" w:hint="eastAsia"/>
          <w:b/>
          <w:sz w:val="44"/>
          <w:szCs w:val="44"/>
        </w:rPr>
        <w:lastRenderedPageBreak/>
        <w:t>投 标 提 示</w:t>
      </w:r>
    </w:p>
    <w:p w:rsidR="004B4DA1" w:rsidRDefault="004B4DA1" w:rsidP="004B4DA1">
      <w:pPr>
        <w:spacing w:line="360" w:lineRule="auto"/>
        <w:jc w:val="left"/>
        <w:rPr>
          <w:rFonts w:ascii="仿宋" w:eastAsia="仿宋" w:hAnsi="仿宋"/>
          <w:b/>
          <w:sz w:val="48"/>
          <w:szCs w:val="48"/>
        </w:rPr>
      </w:pPr>
    </w:p>
    <w:p w:rsidR="004B4DA1" w:rsidRDefault="004B4DA1" w:rsidP="004B4DA1">
      <w:pPr>
        <w:spacing w:line="360" w:lineRule="auto"/>
        <w:ind w:firstLineChars="200" w:firstLine="560"/>
        <w:jc w:val="left"/>
        <w:rPr>
          <w:rFonts w:ascii="宋体" w:hAnsi="宋体"/>
          <w:sz w:val="28"/>
          <w:szCs w:val="28"/>
        </w:rPr>
      </w:pPr>
      <w:r>
        <w:rPr>
          <w:rFonts w:ascii="宋体" w:hAnsi="宋体" w:hint="eastAsia"/>
          <w:sz w:val="28"/>
          <w:szCs w:val="28"/>
        </w:rPr>
        <w:t>1、为了保证招标活动的公正、公平、客观，我公司在此郑重声明：本文件及有关附件作为招标依据，对投标人及参与人均具有约束力，投标人编制投标文件必须按照本文件的约定进行,由于对招标文件的误解而造成的被取消授予合同的资格或其他情况,后果自负。投标人应对投标文件的全部资料文件的真实性负责任，如果发现投标人的投标文件中存在虚假文书，投标人承担法律责任。</w:t>
      </w:r>
    </w:p>
    <w:p w:rsidR="004B4DA1" w:rsidRDefault="004B4DA1" w:rsidP="004B4DA1">
      <w:pPr>
        <w:spacing w:line="360" w:lineRule="auto"/>
        <w:ind w:firstLineChars="200" w:firstLine="560"/>
        <w:jc w:val="left"/>
        <w:rPr>
          <w:rFonts w:ascii="宋体" w:hAnsi="宋体"/>
          <w:sz w:val="28"/>
          <w:szCs w:val="28"/>
        </w:rPr>
      </w:pPr>
      <w:r>
        <w:rPr>
          <w:rFonts w:ascii="宋体" w:hAnsi="宋体" w:hint="eastAsia"/>
          <w:sz w:val="28"/>
          <w:szCs w:val="28"/>
        </w:rPr>
        <w:t>2、投标人于开标前将保证金电汇至我单位。</w:t>
      </w:r>
    </w:p>
    <w:p w:rsidR="004B4DA1" w:rsidRDefault="004B4DA1" w:rsidP="004B4DA1">
      <w:pPr>
        <w:spacing w:line="360" w:lineRule="auto"/>
        <w:ind w:firstLineChars="200" w:firstLine="560"/>
        <w:jc w:val="left"/>
        <w:rPr>
          <w:rFonts w:ascii="宋体" w:hAnsi="宋体"/>
          <w:sz w:val="28"/>
          <w:szCs w:val="28"/>
        </w:rPr>
      </w:pPr>
      <w:r>
        <w:rPr>
          <w:rFonts w:ascii="宋体" w:hAnsi="宋体" w:hint="eastAsia"/>
          <w:sz w:val="28"/>
          <w:szCs w:val="28"/>
        </w:rPr>
        <w:t>3、投标人在开标前需要提交全部资格证明原件，待评标委员会审核。</w:t>
      </w:r>
    </w:p>
    <w:p w:rsidR="004B4DA1" w:rsidRDefault="004B4DA1" w:rsidP="004B4DA1">
      <w:pPr>
        <w:spacing w:line="360" w:lineRule="auto"/>
        <w:ind w:firstLineChars="200" w:firstLine="560"/>
        <w:jc w:val="left"/>
        <w:rPr>
          <w:rFonts w:ascii="宋体" w:hAnsi="宋体"/>
          <w:sz w:val="28"/>
          <w:szCs w:val="28"/>
        </w:rPr>
      </w:pPr>
      <w:r>
        <w:rPr>
          <w:rFonts w:ascii="宋体" w:hAnsi="宋体" w:hint="eastAsia"/>
          <w:sz w:val="28"/>
          <w:szCs w:val="28"/>
        </w:rPr>
        <w:t>4、开标后投标人撤消投标或中标后未按中标通知书要求交纳履约保证金、</w:t>
      </w:r>
      <w:r>
        <w:rPr>
          <w:rFonts w:ascii="宋体" w:hAnsi="宋体"/>
          <w:sz w:val="28"/>
          <w:szCs w:val="28"/>
        </w:rPr>
        <w:t>签订合同</w:t>
      </w:r>
      <w:r>
        <w:rPr>
          <w:rFonts w:ascii="宋体" w:hAnsi="宋体" w:hint="eastAsia"/>
          <w:sz w:val="28"/>
          <w:szCs w:val="28"/>
        </w:rPr>
        <w:t>的，投标保证金将不予退还。</w:t>
      </w:r>
    </w:p>
    <w:p w:rsidR="004B4DA1" w:rsidRDefault="004B4DA1">
      <w:pPr>
        <w:pStyle w:val="af7"/>
        <w:rPr>
          <w:lang w:bidi="ar-SA"/>
        </w:rPr>
      </w:pPr>
    </w:p>
    <w:p w:rsidR="004B4DA1" w:rsidRDefault="004B4DA1">
      <w:pPr>
        <w:pStyle w:val="af7"/>
        <w:rPr>
          <w:lang w:bidi="ar-SA"/>
        </w:rPr>
      </w:pPr>
    </w:p>
    <w:p w:rsidR="004B4DA1" w:rsidRDefault="004B4DA1">
      <w:pPr>
        <w:pStyle w:val="af7"/>
        <w:rPr>
          <w:lang w:bidi="ar-SA"/>
        </w:rPr>
      </w:pPr>
    </w:p>
    <w:p w:rsidR="004B4DA1" w:rsidRDefault="004B4DA1">
      <w:pPr>
        <w:pStyle w:val="af7"/>
        <w:rPr>
          <w:lang w:bidi="ar-SA"/>
        </w:rPr>
      </w:pPr>
    </w:p>
    <w:p w:rsidR="004B4DA1" w:rsidRDefault="004B4DA1">
      <w:pPr>
        <w:pStyle w:val="af7"/>
        <w:rPr>
          <w:lang w:bidi="ar-SA"/>
        </w:rPr>
      </w:pPr>
    </w:p>
    <w:p w:rsidR="004B4DA1" w:rsidRDefault="004B4DA1">
      <w:pPr>
        <w:pStyle w:val="af7"/>
        <w:rPr>
          <w:lang w:bidi="ar-SA"/>
        </w:rPr>
      </w:pPr>
    </w:p>
    <w:p w:rsidR="004B4DA1" w:rsidRDefault="004B4DA1">
      <w:pPr>
        <w:pStyle w:val="af7"/>
        <w:rPr>
          <w:lang w:bidi="ar-SA"/>
        </w:rPr>
      </w:pPr>
    </w:p>
    <w:p w:rsidR="004B4DA1" w:rsidRDefault="004B4DA1">
      <w:pPr>
        <w:pStyle w:val="af7"/>
        <w:rPr>
          <w:lang w:bidi="ar-SA"/>
        </w:rPr>
      </w:pPr>
    </w:p>
    <w:p w:rsidR="004B4DA1" w:rsidRDefault="004B4DA1">
      <w:pPr>
        <w:pStyle w:val="af7"/>
        <w:rPr>
          <w:lang w:bidi="ar-SA"/>
        </w:rPr>
      </w:pPr>
    </w:p>
    <w:p w:rsidR="004B4DA1" w:rsidRDefault="004B4DA1">
      <w:pPr>
        <w:pStyle w:val="af7"/>
        <w:rPr>
          <w:lang w:bidi="ar-SA"/>
        </w:rPr>
      </w:pPr>
    </w:p>
    <w:p w:rsidR="004B4DA1" w:rsidRDefault="004B4DA1">
      <w:pPr>
        <w:pStyle w:val="af7"/>
        <w:rPr>
          <w:lang w:bidi="ar-SA"/>
        </w:rPr>
      </w:pPr>
    </w:p>
    <w:p w:rsidR="004B4DA1" w:rsidRPr="004B4DA1" w:rsidRDefault="004B4DA1">
      <w:pPr>
        <w:pStyle w:val="af7"/>
        <w:rPr>
          <w:lang w:bidi="ar-SA"/>
        </w:rPr>
      </w:pPr>
    </w:p>
    <w:p w:rsidR="0047326A" w:rsidRPr="00141349" w:rsidRDefault="00A57E9E" w:rsidP="00141349">
      <w:pPr>
        <w:numPr>
          <w:ilvl w:val="1"/>
          <w:numId w:val="3"/>
        </w:numPr>
        <w:tabs>
          <w:tab w:val="clear" w:pos="1830"/>
        </w:tabs>
        <w:spacing w:line="450" w:lineRule="exact"/>
        <w:ind w:left="1080" w:hanging="1080"/>
        <w:jc w:val="center"/>
        <w:rPr>
          <w:rFonts w:ascii="黑体" w:eastAsia="黑体" w:hAnsi="宋体"/>
          <w:b/>
          <w:bCs/>
          <w:sz w:val="36"/>
          <w:szCs w:val="36"/>
        </w:rPr>
      </w:pPr>
      <w:r>
        <w:rPr>
          <w:rFonts w:ascii="黑体" w:eastAsia="黑体" w:hAnsi="宋体" w:hint="eastAsia"/>
          <w:b/>
          <w:bCs/>
          <w:sz w:val="36"/>
          <w:szCs w:val="36"/>
        </w:rPr>
        <w:lastRenderedPageBreak/>
        <w:t>投标须知</w:t>
      </w:r>
    </w:p>
    <w:p w:rsidR="0047326A" w:rsidRDefault="0047326A">
      <w:pPr>
        <w:spacing w:line="450" w:lineRule="exact"/>
        <w:ind w:left="605"/>
        <w:rPr>
          <w:rFonts w:ascii="宋体" w:hAnsi="宋体"/>
          <w:b/>
          <w:sz w:val="24"/>
        </w:rPr>
      </w:pPr>
    </w:p>
    <w:tbl>
      <w:tblPr>
        <w:tblW w:w="9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2526"/>
        <w:gridCol w:w="6201"/>
      </w:tblGrid>
      <w:tr w:rsidR="0047326A">
        <w:trPr>
          <w:trHeight w:val="930"/>
          <w:tblHeader/>
        </w:trPr>
        <w:tc>
          <w:tcPr>
            <w:tcW w:w="1033" w:type="dxa"/>
            <w:vAlign w:val="center"/>
          </w:tcPr>
          <w:p w:rsidR="0047326A" w:rsidRDefault="00A57E9E">
            <w:pPr>
              <w:spacing w:line="500" w:lineRule="exact"/>
              <w:jc w:val="center"/>
              <w:rPr>
                <w:rFonts w:ascii="宋体" w:hAnsi="宋体"/>
                <w:b/>
                <w:bCs/>
                <w:sz w:val="28"/>
              </w:rPr>
            </w:pPr>
            <w:r>
              <w:rPr>
                <w:rFonts w:ascii="宋体" w:hAnsi="宋体" w:hint="eastAsia"/>
                <w:b/>
                <w:bCs/>
                <w:sz w:val="28"/>
              </w:rPr>
              <w:t>序号</w:t>
            </w:r>
          </w:p>
        </w:tc>
        <w:tc>
          <w:tcPr>
            <w:tcW w:w="2526" w:type="dxa"/>
            <w:vAlign w:val="center"/>
          </w:tcPr>
          <w:p w:rsidR="0047326A" w:rsidRDefault="00A57E9E">
            <w:pPr>
              <w:spacing w:line="500" w:lineRule="exact"/>
              <w:jc w:val="center"/>
              <w:rPr>
                <w:rFonts w:ascii="宋体" w:hAnsi="宋体"/>
                <w:b/>
                <w:bCs/>
                <w:sz w:val="28"/>
              </w:rPr>
            </w:pPr>
            <w:r>
              <w:rPr>
                <w:rFonts w:ascii="宋体" w:hAnsi="宋体" w:hint="eastAsia"/>
                <w:b/>
                <w:bCs/>
                <w:sz w:val="28"/>
              </w:rPr>
              <w:t>项 目</w:t>
            </w:r>
          </w:p>
        </w:tc>
        <w:tc>
          <w:tcPr>
            <w:tcW w:w="6201" w:type="dxa"/>
            <w:vAlign w:val="center"/>
          </w:tcPr>
          <w:p w:rsidR="0047326A" w:rsidRDefault="00A57E9E">
            <w:pPr>
              <w:spacing w:line="500" w:lineRule="exact"/>
              <w:ind w:firstLineChars="800" w:firstLine="2249"/>
              <w:rPr>
                <w:rFonts w:ascii="宋体" w:hAnsi="宋体"/>
                <w:b/>
                <w:bCs/>
                <w:sz w:val="28"/>
              </w:rPr>
            </w:pPr>
            <w:r>
              <w:rPr>
                <w:rFonts w:ascii="宋体" w:hAnsi="宋体" w:hint="eastAsia"/>
                <w:b/>
                <w:bCs/>
                <w:sz w:val="28"/>
              </w:rPr>
              <w:t>内    容</w:t>
            </w:r>
          </w:p>
        </w:tc>
      </w:tr>
      <w:tr w:rsidR="0047326A" w:rsidTr="00AC049C">
        <w:trPr>
          <w:trHeight w:val="560"/>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jc w:val="center"/>
              <w:rPr>
                <w:rFonts w:ascii="宋体" w:hAnsi="宋体"/>
                <w:sz w:val="24"/>
              </w:rPr>
            </w:pPr>
            <w:r>
              <w:rPr>
                <w:rFonts w:ascii="宋体" w:hAnsi="宋体" w:hint="eastAsia"/>
                <w:sz w:val="24"/>
              </w:rPr>
              <w:t>招标人</w:t>
            </w:r>
          </w:p>
        </w:tc>
        <w:tc>
          <w:tcPr>
            <w:tcW w:w="6201" w:type="dxa"/>
            <w:vAlign w:val="center"/>
          </w:tcPr>
          <w:p w:rsidR="0047326A" w:rsidRDefault="00A57E9E">
            <w:pPr>
              <w:spacing w:line="500" w:lineRule="exact"/>
              <w:ind w:left="240" w:hangingChars="100" w:hanging="240"/>
              <w:jc w:val="left"/>
              <w:rPr>
                <w:rFonts w:ascii="宋体" w:hAnsi="宋体"/>
                <w:sz w:val="24"/>
              </w:rPr>
            </w:pPr>
            <w:r>
              <w:rPr>
                <w:rFonts w:ascii="宋体" w:hAnsi="宋体" w:hint="eastAsia"/>
                <w:sz w:val="24"/>
              </w:rPr>
              <w:t>承德冀东水泥有限责任公司</w:t>
            </w:r>
          </w:p>
        </w:tc>
      </w:tr>
      <w:tr w:rsidR="0047326A" w:rsidTr="00AC049C">
        <w:trPr>
          <w:trHeight w:val="570"/>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jc w:val="center"/>
              <w:rPr>
                <w:rFonts w:ascii="宋体" w:hAnsi="宋体"/>
                <w:sz w:val="24"/>
              </w:rPr>
            </w:pPr>
            <w:r>
              <w:rPr>
                <w:rFonts w:ascii="宋体" w:hAnsi="宋体" w:hint="eastAsia"/>
                <w:sz w:val="24"/>
              </w:rPr>
              <w:t>工程名称</w:t>
            </w:r>
          </w:p>
        </w:tc>
        <w:tc>
          <w:tcPr>
            <w:tcW w:w="6201" w:type="dxa"/>
            <w:vAlign w:val="center"/>
          </w:tcPr>
          <w:p w:rsidR="0047326A" w:rsidRDefault="00A57E9E" w:rsidP="00686A45">
            <w:pPr>
              <w:spacing w:line="400" w:lineRule="exact"/>
              <w:rPr>
                <w:rFonts w:ascii="宋体" w:hAnsi="宋体"/>
                <w:sz w:val="24"/>
              </w:rPr>
            </w:pPr>
            <w:r>
              <w:rPr>
                <w:rFonts w:ascii="宋体" w:hAnsi="宋体" w:hint="eastAsia"/>
                <w:sz w:val="24"/>
              </w:rPr>
              <w:t>袋装喷码系统改造项目</w:t>
            </w:r>
          </w:p>
        </w:tc>
      </w:tr>
      <w:tr w:rsidR="0047326A" w:rsidTr="00AC049C">
        <w:trPr>
          <w:trHeight w:val="564"/>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jc w:val="center"/>
              <w:rPr>
                <w:rFonts w:ascii="宋体" w:hAnsi="宋体"/>
                <w:sz w:val="24"/>
              </w:rPr>
            </w:pPr>
            <w:r>
              <w:rPr>
                <w:rFonts w:ascii="宋体" w:hAnsi="宋体" w:hint="eastAsia"/>
                <w:sz w:val="24"/>
              </w:rPr>
              <w:t>建设地点</w:t>
            </w:r>
          </w:p>
        </w:tc>
        <w:tc>
          <w:tcPr>
            <w:tcW w:w="6201" w:type="dxa"/>
            <w:vAlign w:val="center"/>
          </w:tcPr>
          <w:p w:rsidR="0047326A" w:rsidRDefault="00A57E9E">
            <w:pPr>
              <w:adjustRightInd w:val="0"/>
              <w:snapToGrid w:val="0"/>
              <w:spacing w:line="400" w:lineRule="exact"/>
              <w:rPr>
                <w:rFonts w:ascii="宋体" w:hAnsi="宋体"/>
                <w:sz w:val="24"/>
              </w:rPr>
            </w:pPr>
            <w:r>
              <w:rPr>
                <w:rFonts w:ascii="宋体" w:hAnsi="宋体" w:hint="eastAsia"/>
                <w:sz w:val="24"/>
              </w:rPr>
              <w:t>承德冀东水泥有限责任公司厂内</w:t>
            </w:r>
          </w:p>
        </w:tc>
      </w:tr>
      <w:tr w:rsidR="0047326A" w:rsidTr="00AC049C">
        <w:trPr>
          <w:trHeight w:val="528"/>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jc w:val="center"/>
              <w:rPr>
                <w:rFonts w:ascii="宋体" w:hAnsi="宋体"/>
                <w:sz w:val="24"/>
              </w:rPr>
            </w:pPr>
            <w:r>
              <w:rPr>
                <w:rFonts w:ascii="宋体" w:hAnsi="宋体" w:hint="eastAsia"/>
                <w:sz w:val="24"/>
              </w:rPr>
              <w:t>招标范围</w:t>
            </w:r>
          </w:p>
        </w:tc>
        <w:tc>
          <w:tcPr>
            <w:tcW w:w="6201" w:type="dxa"/>
            <w:vAlign w:val="center"/>
          </w:tcPr>
          <w:p w:rsidR="0047326A" w:rsidRDefault="00686A45">
            <w:pPr>
              <w:spacing w:line="400" w:lineRule="exact"/>
              <w:rPr>
                <w:rFonts w:ascii="宋体" w:hAnsi="宋体"/>
                <w:sz w:val="24"/>
              </w:rPr>
            </w:pPr>
            <w:r>
              <w:rPr>
                <w:rFonts w:ascii="宋体" w:hAnsi="宋体" w:hint="eastAsia"/>
                <w:sz w:val="24"/>
              </w:rPr>
              <w:t>袋装喷码系统改造项目</w:t>
            </w:r>
          </w:p>
        </w:tc>
      </w:tr>
      <w:tr w:rsidR="0047326A">
        <w:trPr>
          <w:trHeight w:val="555"/>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jc w:val="center"/>
              <w:rPr>
                <w:rFonts w:ascii="宋体" w:hAnsi="宋体"/>
                <w:sz w:val="24"/>
              </w:rPr>
            </w:pPr>
            <w:r>
              <w:rPr>
                <w:rFonts w:ascii="宋体" w:hAnsi="宋体" w:hint="eastAsia"/>
                <w:sz w:val="24"/>
              </w:rPr>
              <w:t>承包方式</w:t>
            </w:r>
          </w:p>
        </w:tc>
        <w:tc>
          <w:tcPr>
            <w:tcW w:w="6201" w:type="dxa"/>
            <w:vAlign w:val="center"/>
          </w:tcPr>
          <w:p w:rsidR="0047326A" w:rsidRDefault="00A57E9E">
            <w:pPr>
              <w:spacing w:line="500" w:lineRule="exact"/>
              <w:jc w:val="left"/>
              <w:rPr>
                <w:rFonts w:ascii="宋体" w:hAnsi="宋体"/>
                <w:sz w:val="24"/>
              </w:rPr>
            </w:pPr>
            <w:r>
              <w:rPr>
                <w:rFonts w:ascii="宋体" w:hAnsi="宋体" w:hint="eastAsia"/>
                <w:sz w:val="24"/>
              </w:rPr>
              <w:t>总承包</w:t>
            </w:r>
            <w:r w:rsidR="00686A45">
              <w:rPr>
                <w:rFonts w:ascii="宋体" w:hAnsi="宋体" w:hint="eastAsia"/>
                <w:sz w:val="24"/>
              </w:rPr>
              <w:t>，交钥匙工程。</w:t>
            </w:r>
          </w:p>
        </w:tc>
      </w:tr>
      <w:tr w:rsidR="0047326A" w:rsidTr="00AC049C">
        <w:trPr>
          <w:trHeight w:val="558"/>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jc w:val="center"/>
              <w:rPr>
                <w:rFonts w:ascii="宋体" w:hAnsi="宋体"/>
                <w:sz w:val="24"/>
              </w:rPr>
            </w:pPr>
            <w:r>
              <w:rPr>
                <w:rFonts w:ascii="宋体" w:hAnsi="宋体" w:hint="eastAsia"/>
                <w:sz w:val="24"/>
              </w:rPr>
              <w:t>工期要求</w:t>
            </w:r>
          </w:p>
        </w:tc>
        <w:tc>
          <w:tcPr>
            <w:tcW w:w="6201" w:type="dxa"/>
            <w:vAlign w:val="center"/>
          </w:tcPr>
          <w:p w:rsidR="0047326A" w:rsidRDefault="00A57E9E">
            <w:pPr>
              <w:spacing w:line="500" w:lineRule="exact"/>
              <w:rPr>
                <w:rFonts w:ascii="宋体" w:hAnsi="宋体" w:cs="宋体"/>
                <w:sz w:val="24"/>
              </w:rPr>
            </w:pPr>
            <w:r>
              <w:rPr>
                <w:rFonts w:ascii="宋体" w:hAnsi="宋体" w:cs="宋体" w:hint="eastAsia"/>
                <w:sz w:val="24"/>
              </w:rPr>
              <w:t>2</w:t>
            </w:r>
            <w:r>
              <w:rPr>
                <w:rFonts w:ascii="宋体" w:hAnsi="宋体" w:cs="宋体"/>
                <w:sz w:val="24"/>
              </w:rPr>
              <w:t>021</w:t>
            </w:r>
            <w:r>
              <w:rPr>
                <w:rFonts w:ascii="宋体" w:hAnsi="宋体" w:cs="宋体" w:hint="eastAsia"/>
                <w:sz w:val="24"/>
              </w:rPr>
              <w:t>年11月30日前完工。</w:t>
            </w:r>
          </w:p>
        </w:tc>
      </w:tr>
      <w:tr w:rsidR="0047326A">
        <w:trPr>
          <w:trHeight w:val="678"/>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jc w:val="center"/>
              <w:rPr>
                <w:rFonts w:ascii="宋体" w:hAnsi="宋体"/>
                <w:sz w:val="24"/>
              </w:rPr>
            </w:pPr>
            <w:r>
              <w:rPr>
                <w:rFonts w:ascii="宋体" w:hAnsi="宋体" w:hint="eastAsia"/>
                <w:sz w:val="24"/>
              </w:rPr>
              <w:t>质量标准</w:t>
            </w:r>
          </w:p>
        </w:tc>
        <w:tc>
          <w:tcPr>
            <w:tcW w:w="6201" w:type="dxa"/>
            <w:vAlign w:val="center"/>
          </w:tcPr>
          <w:p w:rsidR="0047326A" w:rsidRDefault="00A57E9E">
            <w:pPr>
              <w:spacing w:line="500" w:lineRule="exact"/>
              <w:rPr>
                <w:rFonts w:ascii="宋体" w:hAnsi="宋体"/>
                <w:sz w:val="24"/>
              </w:rPr>
            </w:pPr>
            <w:r>
              <w:rPr>
                <w:rFonts w:ascii="宋体" w:hAnsi="宋体" w:hint="eastAsia"/>
                <w:sz w:val="24"/>
              </w:rPr>
              <w:t>按照按国标、部标或行业标准要求及相关专业质量验收规范和图纸设计要求验收，要求达到合格标准。</w:t>
            </w:r>
          </w:p>
        </w:tc>
      </w:tr>
      <w:tr w:rsidR="0047326A" w:rsidTr="00AC049C">
        <w:trPr>
          <w:trHeight w:val="551"/>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jc w:val="center"/>
              <w:rPr>
                <w:rFonts w:ascii="宋体" w:hAnsi="宋体"/>
                <w:sz w:val="24"/>
              </w:rPr>
            </w:pPr>
            <w:r>
              <w:rPr>
                <w:rFonts w:ascii="宋体" w:hAnsi="宋体" w:hint="eastAsia"/>
                <w:sz w:val="24"/>
              </w:rPr>
              <w:t>资金来源</w:t>
            </w:r>
          </w:p>
        </w:tc>
        <w:tc>
          <w:tcPr>
            <w:tcW w:w="6201" w:type="dxa"/>
            <w:vAlign w:val="center"/>
          </w:tcPr>
          <w:p w:rsidR="0047326A" w:rsidRDefault="00A57E9E">
            <w:pPr>
              <w:spacing w:line="500" w:lineRule="exact"/>
              <w:rPr>
                <w:rFonts w:ascii="宋体" w:hAnsi="宋体"/>
                <w:sz w:val="24"/>
              </w:rPr>
            </w:pPr>
            <w:r>
              <w:rPr>
                <w:rFonts w:ascii="宋体" w:hAnsi="宋体" w:hint="eastAsia"/>
                <w:sz w:val="24"/>
              </w:rPr>
              <w:t>企业自筹</w:t>
            </w:r>
          </w:p>
        </w:tc>
      </w:tr>
      <w:tr w:rsidR="0047326A">
        <w:trPr>
          <w:trHeight w:val="619"/>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jc w:val="center"/>
              <w:rPr>
                <w:rFonts w:ascii="宋体" w:hAnsi="宋体"/>
                <w:sz w:val="24"/>
              </w:rPr>
            </w:pPr>
            <w:r>
              <w:rPr>
                <w:rFonts w:ascii="宋体" w:hAnsi="宋体" w:hint="eastAsia"/>
                <w:sz w:val="24"/>
              </w:rPr>
              <w:t>施工现场情况</w:t>
            </w:r>
          </w:p>
        </w:tc>
        <w:tc>
          <w:tcPr>
            <w:tcW w:w="6201" w:type="dxa"/>
            <w:vAlign w:val="center"/>
          </w:tcPr>
          <w:p w:rsidR="0047326A" w:rsidRDefault="00A57E9E">
            <w:pPr>
              <w:spacing w:line="500" w:lineRule="exact"/>
              <w:rPr>
                <w:rFonts w:ascii="宋体" w:hAnsi="宋体"/>
                <w:sz w:val="24"/>
              </w:rPr>
            </w:pPr>
            <w:r>
              <w:rPr>
                <w:rFonts w:ascii="宋体" w:hAnsi="宋体" w:hint="eastAsia"/>
                <w:sz w:val="24"/>
              </w:rPr>
              <w:t>承包方核实现场施工情况。</w:t>
            </w:r>
          </w:p>
        </w:tc>
      </w:tr>
      <w:tr w:rsidR="0047326A">
        <w:trPr>
          <w:trHeight w:val="1026"/>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jc w:val="center"/>
              <w:rPr>
                <w:rFonts w:ascii="宋体" w:hAnsi="宋体"/>
                <w:sz w:val="24"/>
              </w:rPr>
            </w:pPr>
            <w:r>
              <w:rPr>
                <w:rFonts w:ascii="宋体" w:hAnsi="宋体" w:hint="eastAsia"/>
                <w:sz w:val="24"/>
              </w:rPr>
              <w:t>投标人资格要求</w:t>
            </w:r>
          </w:p>
        </w:tc>
        <w:tc>
          <w:tcPr>
            <w:tcW w:w="6201" w:type="dxa"/>
            <w:vAlign w:val="center"/>
          </w:tcPr>
          <w:p w:rsidR="0047326A" w:rsidRDefault="00A57E9E">
            <w:pPr>
              <w:pStyle w:val="TableParagraph"/>
              <w:spacing w:line="279" w:lineRule="exact"/>
              <w:ind w:right="-1"/>
              <w:rPr>
                <w:rFonts w:ascii="宋体" w:hAnsi="宋体"/>
                <w:sz w:val="24"/>
                <w:szCs w:val="24"/>
                <w:lang w:eastAsia="zh-CN"/>
              </w:rPr>
            </w:pPr>
            <w:r>
              <w:rPr>
                <w:rFonts w:ascii="宋体" w:hAnsi="宋体" w:cs="宋体"/>
                <w:sz w:val="24"/>
                <w:szCs w:val="24"/>
                <w:lang w:eastAsia="zh-CN"/>
              </w:rPr>
              <w:t>1、资质要求：投标人应在中华人民共和国境内合法注册具有独立企业法人资格，须提供公司营业执照,营业执照最新检审合格且营业执照经营范围,满足本项目内容</w:t>
            </w:r>
            <w:r>
              <w:rPr>
                <w:rFonts w:ascii="宋体" w:hAnsi="宋体" w:cs="宋体" w:hint="eastAsia"/>
                <w:sz w:val="24"/>
                <w:szCs w:val="24"/>
                <w:lang w:eastAsia="zh-CN"/>
              </w:rPr>
              <w:t>。</w:t>
            </w:r>
            <w:r>
              <w:rPr>
                <w:rFonts w:ascii="宋体" w:hAnsi="宋体" w:cs="宋体"/>
                <w:sz w:val="24"/>
                <w:szCs w:val="24"/>
                <w:lang w:eastAsia="zh-CN"/>
              </w:rPr>
              <w:t>具有独立承担民事责任的能力，具备参加投标活动的合法条件。</w:t>
            </w:r>
          </w:p>
          <w:p w:rsidR="0047326A" w:rsidRDefault="00A57E9E">
            <w:pPr>
              <w:pStyle w:val="TableParagraph"/>
              <w:spacing w:line="279" w:lineRule="exact"/>
              <w:ind w:right="-1"/>
              <w:rPr>
                <w:rFonts w:ascii="宋体" w:hAnsi="宋体" w:cs="宋体"/>
                <w:sz w:val="24"/>
                <w:szCs w:val="24"/>
                <w:lang w:eastAsia="zh-CN"/>
              </w:rPr>
            </w:pPr>
            <w:r>
              <w:rPr>
                <w:rFonts w:ascii="宋体" w:hAnsi="宋体" w:cs="宋体" w:hint="eastAsia"/>
                <w:sz w:val="24"/>
                <w:szCs w:val="24"/>
                <w:lang w:eastAsia="zh-CN"/>
              </w:rPr>
              <w:t>2、财务要求：投标方需具有良好的商业信誉和健全的财务制度。</w:t>
            </w:r>
            <w:r>
              <w:rPr>
                <w:rFonts w:ascii="宋体" w:hAnsi="宋体" w:cs="宋体"/>
                <w:sz w:val="24"/>
                <w:szCs w:val="24"/>
                <w:lang w:eastAsia="zh-CN"/>
              </w:rPr>
              <w:t xml:space="preserve"> </w:t>
            </w:r>
          </w:p>
          <w:p w:rsidR="0047326A" w:rsidRDefault="00A57E9E">
            <w:pPr>
              <w:pStyle w:val="TableParagraph"/>
              <w:spacing w:line="279" w:lineRule="exact"/>
              <w:ind w:right="-1"/>
              <w:rPr>
                <w:rFonts w:ascii="宋体" w:hAnsi="宋体" w:cs="宋体"/>
                <w:sz w:val="24"/>
                <w:szCs w:val="24"/>
                <w:lang w:eastAsia="zh-CN"/>
              </w:rPr>
            </w:pPr>
            <w:r>
              <w:rPr>
                <w:rFonts w:ascii="宋体" w:hAnsi="宋体" w:cs="宋体" w:hint="eastAsia"/>
                <w:sz w:val="24"/>
                <w:szCs w:val="24"/>
                <w:lang w:eastAsia="zh-CN"/>
              </w:rPr>
              <w:t>3、信誉要求：</w:t>
            </w:r>
          </w:p>
          <w:p w:rsidR="0047326A" w:rsidRDefault="00A57E9E">
            <w:pPr>
              <w:pStyle w:val="TableParagraph"/>
              <w:spacing w:line="279" w:lineRule="exact"/>
              <w:ind w:right="-1"/>
              <w:rPr>
                <w:rFonts w:ascii="宋体" w:hAnsi="宋体" w:cs="宋体"/>
                <w:sz w:val="24"/>
                <w:szCs w:val="24"/>
                <w:lang w:eastAsia="zh-CN"/>
              </w:rPr>
            </w:pPr>
            <w:r>
              <w:rPr>
                <w:rFonts w:ascii="宋体" w:hAnsi="宋体" w:cs="宋体" w:hint="eastAsia"/>
                <w:sz w:val="24"/>
                <w:szCs w:val="24"/>
                <w:lang w:eastAsia="zh-CN"/>
              </w:rPr>
              <w:t>投标人经营状态：投标人近三年没有骗取中标和严重违约及重大项目质量、安全问题。在经营活动中没有重大违法记录，没有处于被责令停业、投标资格被取消、财产被接管、冻结、破产状态。投标人自制承诺书。</w:t>
            </w:r>
          </w:p>
          <w:p w:rsidR="0047326A" w:rsidRDefault="00A57E9E">
            <w:pPr>
              <w:pStyle w:val="TableParagraph"/>
              <w:spacing w:line="279" w:lineRule="exact"/>
              <w:ind w:right="-1"/>
              <w:rPr>
                <w:rFonts w:ascii="宋体" w:hAnsi="宋体" w:cs="宋体"/>
                <w:sz w:val="24"/>
                <w:szCs w:val="24"/>
                <w:lang w:eastAsia="zh-CN"/>
              </w:rPr>
            </w:pPr>
            <w:r>
              <w:rPr>
                <w:rFonts w:ascii="宋体" w:hAnsi="宋体" w:cs="宋体" w:hint="eastAsia"/>
                <w:sz w:val="24"/>
                <w:szCs w:val="24"/>
                <w:lang w:eastAsia="zh-CN"/>
              </w:rPr>
              <w:t>4、项目主要管理人员要求：项目经理或项目负责人均具备丰富的专项工程的设计施工经验，并至少负责过三个及以上类似项目建设。具备完整的技术支持团队，能够确保所投标项目的正常、有效运行。</w:t>
            </w:r>
          </w:p>
          <w:p w:rsidR="0047326A" w:rsidRDefault="00A57E9E">
            <w:pPr>
              <w:pStyle w:val="TableParagraph"/>
              <w:spacing w:line="279" w:lineRule="exact"/>
              <w:ind w:right="-1"/>
              <w:rPr>
                <w:rFonts w:ascii="宋体" w:hAnsi="宋体"/>
                <w:sz w:val="24"/>
                <w:szCs w:val="24"/>
                <w:lang w:eastAsia="zh-CN"/>
              </w:rPr>
            </w:pPr>
            <w:r>
              <w:rPr>
                <w:rFonts w:ascii="宋体" w:hAnsi="宋体" w:cs="宋体" w:hint="eastAsia"/>
                <w:sz w:val="24"/>
                <w:szCs w:val="24"/>
                <w:lang w:eastAsia="zh-CN"/>
              </w:rPr>
              <w:t>5、本次招标不接受联合体投标</w:t>
            </w:r>
            <w:r>
              <w:rPr>
                <w:rFonts w:ascii="宋体" w:hAnsi="宋体" w:hint="eastAsia"/>
                <w:sz w:val="24"/>
                <w:szCs w:val="24"/>
                <w:lang w:eastAsia="zh-CN"/>
              </w:rPr>
              <w:t>。</w:t>
            </w:r>
          </w:p>
          <w:p w:rsidR="0047326A" w:rsidRDefault="00A57E9E">
            <w:pPr>
              <w:pStyle w:val="TableParagraph"/>
              <w:spacing w:line="279" w:lineRule="exact"/>
              <w:ind w:right="-1"/>
              <w:rPr>
                <w:rFonts w:ascii="宋体" w:hAnsi="宋体" w:cs="宋体"/>
                <w:sz w:val="24"/>
                <w:szCs w:val="24"/>
                <w:lang w:eastAsia="zh-CN"/>
              </w:rPr>
            </w:pPr>
            <w:r>
              <w:rPr>
                <w:rFonts w:ascii="宋体" w:hAnsi="宋体" w:cs="宋体" w:hint="eastAsia"/>
                <w:sz w:val="24"/>
                <w:szCs w:val="24"/>
                <w:lang w:eastAsia="zh-CN"/>
              </w:rPr>
              <w:t>6、投标单位投标前需进行现场踏勘，投标文件需提供踏勘记录，未提供踏勘记录视为无效投标。</w:t>
            </w:r>
          </w:p>
          <w:p w:rsidR="009870AF" w:rsidRDefault="009870AF">
            <w:pPr>
              <w:pStyle w:val="TableParagraph"/>
              <w:spacing w:line="279" w:lineRule="exact"/>
              <w:ind w:right="-1"/>
              <w:rPr>
                <w:rFonts w:ascii="宋体" w:hAnsi="宋体"/>
                <w:color w:val="FF0000"/>
                <w:sz w:val="24"/>
                <w:szCs w:val="24"/>
                <w:lang w:eastAsia="zh-CN"/>
              </w:rPr>
            </w:pPr>
            <w:r>
              <w:rPr>
                <w:rFonts w:ascii="宋体" w:hAnsi="宋体" w:cs="宋体" w:hint="eastAsia"/>
                <w:sz w:val="24"/>
                <w:szCs w:val="24"/>
                <w:lang w:eastAsia="zh-CN"/>
              </w:rPr>
              <w:t>7、至少提供五家行业内业绩以及现场实际打印效果图。</w:t>
            </w:r>
          </w:p>
        </w:tc>
      </w:tr>
      <w:tr w:rsidR="0047326A">
        <w:trPr>
          <w:trHeight w:val="619"/>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jc w:val="center"/>
              <w:rPr>
                <w:rFonts w:ascii="宋体" w:hAnsi="宋体"/>
                <w:sz w:val="24"/>
              </w:rPr>
            </w:pPr>
            <w:r>
              <w:rPr>
                <w:rFonts w:ascii="宋体" w:hAnsi="宋体" w:hint="eastAsia"/>
                <w:sz w:val="24"/>
              </w:rPr>
              <w:t>资格审查方式</w:t>
            </w:r>
          </w:p>
        </w:tc>
        <w:tc>
          <w:tcPr>
            <w:tcW w:w="6201" w:type="dxa"/>
            <w:vAlign w:val="center"/>
          </w:tcPr>
          <w:p w:rsidR="0047326A" w:rsidRDefault="00A57E9E">
            <w:pPr>
              <w:spacing w:line="500" w:lineRule="exact"/>
              <w:rPr>
                <w:rFonts w:ascii="宋体" w:hAnsi="宋体"/>
                <w:sz w:val="24"/>
              </w:rPr>
            </w:pPr>
            <w:r>
              <w:rPr>
                <w:rFonts w:ascii="宋体" w:hAnsi="宋体" w:hint="eastAsia"/>
                <w:sz w:val="24"/>
              </w:rPr>
              <w:t>资格后审</w:t>
            </w:r>
          </w:p>
        </w:tc>
      </w:tr>
      <w:tr w:rsidR="0047326A">
        <w:trPr>
          <w:trHeight w:val="603"/>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jc w:val="center"/>
              <w:rPr>
                <w:rFonts w:ascii="宋体" w:hAnsi="宋体"/>
                <w:sz w:val="24"/>
              </w:rPr>
            </w:pPr>
            <w:r>
              <w:rPr>
                <w:rFonts w:ascii="宋体" w:hAnsi="宋体" w:hint="eastAsia"/>
                <w:sz w:val="24"/>
              </w:rPr>
              <w:t>投标有效期</w:t>
            </w:r>
          </w:p>
        </w:tc>
        <w:tc>
          <w:tcPr>
            <w:tcW w:w="6201" w:type="dxa"/>
            <w:vAlign w:val="center"/>
          </w:tcPr>
          <w:p w:rsidR="0047326A" w:rsidRDefault="00A57E9E">
            <w:pPr>
              <w:spacing w:line="500" w:lineRule="exact"/>
              <w:rPr>
                <w:rFonts w:ascii="宋体" w:hAnsi="宋体"/>
                <w:sz w:val="24"/>
              </w:rPr>
            </w:pPr>
            <w:r>
              <w:rPr>
                <w:rFonts w:ascii="宋体" w:hAnsi="宋体" w:hint="eastAsia"/>
                <w:sz w:val="24"/>
              </w:rPr>
              <w:t>30日历天（从投标截止之日算起）</w:t>
            </w:r>
          </w:p>
        </w:tc>
      </w:tr>
      <w:tr w:rsidR="0047326A">
        <w:trPr>
          <w:trHeight w:val="712"/>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ind w:firstLineChars="100" w:firstLine="240"/>
              <w:rPr>
                <w:rFonts w:ascii="宋体" w:hAnsi="宋体"/>
                <w:sz w:val="24"/>
              </w:rPr>
            </w:pPr>
            <w:r>
              <w:rPr>
                <w:rFonts w:ascii="宋体" w:hAnsi="宋体" w:hint="eastAsia"/>
                <w:sz w:val="24"/>
              </w:rPr>
              <w:t xml:space="preserve">发布标书时间和投标截止时间 </w:t>
            </w:r>
          </w:p>
        </w:tc>
        <w:tc>
          <w:tcPr>
            <w:tcW w:w="6201" w:type="dxa"/>
            <w:vAlign w:val="center"/>
          </w:tcPr>
          <w:p w:rsidR="0047326A" w:rsidRDefault="00A57E9E">
            <w:pPr>
              <w:spacing w:line="500" w:lineRule="exact"/>
              <w:rPr>
                <w:rFonts w:ascii="宋体" w:hAnsi="宋体"/>
                <w:sz w:val="24"/>
              </w:rPr>
            </w:pPr>
            <w:bookmarkStart w:id="1" w:name="OLE_LINK8"/>
            <w:r>
              <w:rPr>
                <w:rFonts w:ascii="宋体" w:hAnsi="宋体" w:hint="eastAsia"/>
                <w:sz w:val="24"/>
              </w:rPr>
              <w:t>发布标书时间：</w:t>
            </w:r>
            <w:proofErr w:type="spellStart"/>
            <w:r w:rsidR="009870AF">
              <w:rPr>
                <w:rFonts w:ascii="宋体" w:hAnsi="宋体" w:hint="eastAsia"/>
                <w:sz w:val="24"/>
              </w:rPr>
              <w:t>x</w:t>
            </w:r>
            <w:r w:rsidR="009870AF">
              <w:rPr>
                <w:rFonts w:ascii="宋体" w:hAnsi="宋体"/>
                <w:sz w:val="24"/>
              </w:rPr>
              <w:t>xxx</w:t>
            </w:r>
            <w:proofErr w:type="spellEnd"/>
            <w:r>
              <w:rPr>
                <w:rFonts w:ascii="宋体" w:hAnsi="宋体" w:hint="eastAsia"/>
                <w:sz w:val="24"/>
              </w:rPr>
              <w:t>年</w:t>
            </w:r>
            <w:r w:rsidR="009870AF">
              <w:rPr>
                <w:rFonts w:ascii="宋体" w:hAnsi="宋体"/>
                <w:sz w:val="24"/>
              </w:rPr>
              <w:t>xx</w:t>
            </w:r>
            <w:r>
              <w:rPr>
                <w:rFonts w:ascii="宋体" w:hAnsi="宋体" w:hint="eastAsia"/>
                <w:sz w:val="24"/>
              </w:rPr>
              <w:t>月</w:t>
            </w:r>
            <w:r w:rsidR="009870AF">
              <w:rPr>
                <w:rFonts w:ascii="宋体" w:hAnsi="宋体"/>
                <w:sz w:val="24"/>
              </w:rPr>
              <w:t>xx</w:t>
            </w:r>
            <w:r>
              <w:rPr>
                <w:rFonts w:ascii="宋体" w:hAnsi="宋体" w:hint="eastAsia"/>
                <w:sz w:val="24"/>
              </w:rPr>
              <w:t xml:space="preserve">日 </w:t>
            </w:r>
            <w:r w:rsidR="009870AF">
              <w:rPr>
                <w:rFonts w:ascii="宋体" w:hAnsi="宋体"/>
                <w:sz w:val="24"/>
              </w:rPr>
              <w:t>xx</w:t>
            </w:r>
            <w:r>
              <w:rPr>
                <w:rFonts w:ascii="宋体" w:hAnsi="宋体" w:hint="eastAsia"/>
                <w:sz w:val="24"/>
              </w:rPr>
              <w:t>：</w:t>
            </w:r>
            <w:r w:rsidR="009870AF">
              <w:rPr>
                <w:rFonts w:ascii="宋体" w:hAnsi="宋体"/>
                <w:sz w:val="24"/>
              </w:rPr>
              <w:t>xx</w:t>
            </w:r>
          </w:p>
          <w:p w:rsidR="0047326A" w:rsidRDefault="00A57E9E" w:rsidP="009870AF">
            <w:pPr>
              <w:spacing w:line="500" w:lineRule="exact"/>
              <w:rPr>
                <w:rFonts w:ascii="宋体" w:hAnsi="宋体"/>
                <w:sz w:val="24"/>
                <w:highlight w:val="yellow"/>
              </w:rPr>
            </w:pPr>
            <w:r>
              <w:rPr>
                <w:rFonts w:ascii="宋体" w:hAnsi="宋体" w:hint="eastAsia"/>
                <w:sz w:val="24"/>
              </w:rPr>
              <w:t>投标截至时间：</w:t>
            </w:r>
            <w:proofErr w:type="spellStart"/>
            <w:r w:rsidR="009870AF">
              <w:rPr>
                <w:rFonts w:ascii="宋体" w:hAnsi="宋体"/>
                <w:sz w:val="24"/>
              </w:rPr>
              <w:t>xxxx</w:t>
            </w:r>
            <w:proofErr w:type="spellEnd"/>
            <w:r>
              <w:rPr>
                <w:rFonts w:ascii="宋体" w:hAnsi="宋体" w:hint="eastAsia"/>
                <w:sz w:val="24"/>
              </w:rPr>
              <w:t>年</w:t>
            </w:r>
            <w:r w:rsidR="009870AF">
              <w:rPr>
                <w:rFonts w:ascii="宋体" w:hAnsi="宋体"/>
                <w:sz w:val="24"/>
              </w:rPr>
              <w:t>xx</w:t>
            </w:r>
            <w:r>
              <w:rPr>
                <w:rFonts w:ascii="宋体" w:hAnsi="宋体" w:hint="eastAsia"/>
                <w:sz w:val="24"/>
              </w:rPr>
              <w:t>月</w:t>
            </w:r>
            <w:r w:rsidR="009870AF">
              <w:rPr>
                <w:rFonts w:ascii="宋体" w:hAnsi="宋体"/>
                <w:sz w:val="24"/>
              </w:rPr>
              <w:t>xx</w:t>
            </w:r>
            <w:r>
              <w:rPr>
                <w:rFonts w:ascii="宋体" w:hAnsi="宋体" w:hint="eastAsia"/>
                <w:sz w:val="24"/>
              </w:rPr>
              <w:t xml:space="preserve">日 </w:t>
            </w:r>
            <w:bookmarkEnd w:id="1"/>
            <w:r w:rsidR="009870AF">
              <w:rPr>
                <w:rFonts w:ascii="宋体" w:hAnsi="宋体"/>
                <w:sz w:val="24"/>
              </w:rPr>
              <w:t>xx</w:t>
            </w:r>
            <w:r>
              <w:rPr>
                <w:rFonts w:ascii="宋体" w:hAnsi="宋体" w:hint="eastAsia"/>
                <w:sz w:val="24"/>
              </w:rPr>
              <w:t>：</w:t>
            </w:r>
            <w:r w:rsidR="009870AF">
              <w:rPr>
                <w:rFonts w:ascii="宋体" w:hAnsi="宋体"/>
                <w:sz w:val="24"/>
              </w:rPr>
              <w:t>xx</w:t>
            </w:r>
          </w:p>
        </w:tc>
      </w:tr>
      <w:tr w:rsidR="0047326A" w:rsidTr="00AC049C">
        <w:trPr>
          <w:trHeight w:val="522"/>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jc w:val="center"/>
              <w:rPr>
                <w:rFonts w:ascii="宋体" w:hAnsi="宋体"/>
                <w:sz w:val="24"/>
              </w:rPr>
            </w:pPr>
            <w:r>
              <w:rPr>
                <w:rFonts w:ascii="宋体" w:hAnsi="宋体" w:hint="eastAsia"/>
                <w:sz w:val="24"/>
              </w:rPr>
              <w:t>投标文件递交地点</w:t>
            </w:r>
          </w:p>
        </w:tc>
        <w:tc>
          <w:tcPr>
            <w:tcW w:w="6201" w:type="dxa"/>
            <w:vAlign w:val="center"/>
          </w:tcPr>
          <w:p w:rsidR="0047326A" w:rsidRDefault="00A57E9E">
            <w:pPr>
              <w:autoSpaceDE w:val="0"/>
              <w:autoSpaceDN w:val="0"/>
              <w:adjustRightInd w:val="0"/>
              <w:spacing w:line="500" w:lineRule="exact"/>
              <w:jc w:val="left"/>
              <w:rPr>
                <w:rFonts w:ascii="宋体" w:hAnsi="宋体"/>
                <w:sz w:val="24"/>
              </w:rPr>
            </w:pPr>
            <w:r>
              <w:rPr>
                <w:rFonts w:ascii="宋体" w:hAnsi="宋体" w:hint="eastAsia"/>
                <w:sz w:val="24"/>
              </w:rPr>
              <w:t>金隅冀东阳光采购平台（</w:t>
            </w:r>
            <w:r>
              <w:rPr>
                <w:rFonts w:ascii="宋体" w:hAnsi="宋体"/>
                <w:sz w:val="24"/>
              </w:rPr>
              <w:t>http://cg.jdsn.com.cn/</w:t>
            </w:r>
            <w:r>
              <w:rPr>
                <w:rFonts w:ascii="宋体" w:hAnsi="宋体" w:hint="eastAsia"/>
                <w:sz w:val="24"/>
              </w:rPr>
              <w:t>）</w:t>
            </w:r>
          </w:p>
        </w:tc>
      </w:tr>
      <w:tr w:rsidR="0047326A">
        <w:trPr>
          <w:trHeight w:hRule="exact" w:val="624"/>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pStyle w:val="ae"/>
              <w:jc w:val="center"/>
              <w:rPr>
                <w:rFonts w:hAnsi="宋体"/>
                <w:kern w:val="2"/>
                <w:sz w:val="24"/>
                <w:szCs w:val="24"/>
                <w:lang w:val="en-US"/>
              </w:rPr>
            </w:pPr>
            <w:r>
              <w:rPr>
                <w:rFonts w:hAnsi="宋体"/>
                <w:kern w:val="2"/>
                <w:sz w:val="24"/>
                <w:szCs w:val="24"/>
                <w:lang w:val="en-US"/>
              </w:rPr>
              <w:t>投标报价的其他</w:t>
            </w:r>
            <w:r>
              <w:rPr>
                <w:rFonts w:hAnsi="宋体" w:hint="eastAsia"/>
                <w:kern w:val="2"/>
                <w:sz w:val="24"/>
                <w:szCs w:val="24"/>
                <w:lang w:val="en-US"/>
              </w:rPr>
              <w:t>要求</w:t>
            </w:r>
          </w:p>
        </w:tc>
        <w:tc>
          <w:tcPr>
            <w:tcW w:w="6201" w:type="dxa"/>
            <w:vAlign w:val="center"/>
          </w:tcPr>
          <w:p w:rsidR="0047326A" w:rsidRDefault="00A57E9E">
            <w:pPr>
              <w:rPr>
                <w:rFonts w:ascii="宋体" w:hAnsi="宋体"/>
                <w:spacing w:val="-10"/>
                <w:sz w:val="24"/>
              </w:rPr>
            </w:pPr>
            <w:r>
              <w:rPr>
                <w:rFonts w:ascii="宋体" w:hAnsi="宋体" w:hint="eastAsia"/>
                <w:spacing w:val="-10"/>
                <w:sz w:val="24"/>
              </w:rPr>
              <w:t>投标人根据自身情况自主报价</w:t>
            </w:r>
          </w:p>
        </w:tc>
      </w:tr>
      <w:tr w:rsidR="0047326A">
        <w:trPr>
          <w:trHeight w:hRule="exact" w:val="1468"/>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jc w:val="center"/>
              <w:rPr>
                <w:rFonts w:ascii="宋体" w:hAnsi="宋体"/>
                <w:sz w:val="24"/>
              </w:rPr>
            </w:pPr>
            <w:r>
              <w:rPr>
                <w:rFonts w:ascii="宋体" w:hAnsi="宋体" w:hint="eastAsia"/>
                <w:sz w:val="24"/>
              </w:rPr>
              <w:t>开标时间及</w:t>
            </w:r>
          </w:p>
          <w:p w:rsidR="0047326A" w:rsidRDefault="00A57E9E">
            <w:pPr>
              <w:spacing w:line="500" w:lineRule="exact"/>
              <w:jc w:val="center"/>
              <w:rPr>
                <w:rFonts w:ascii="宋体" w:hAnsi="宋体"/>
                <w:sz w:val="24"/>
              </w:rPr>
            </w:pPr>
            <w:r>
              <w:rPr>
                <w:rFonts w:ascii="宋体" w:hAnsi="宋体" w:hint="eastAsia"/>
                <w:sz w:val="24"/>
              </w:rPr>
              <w:t>开标地点</w:t>
            </w:r>
          </w:p>
        </w:tc>
        <w:tc>
          <w:tcPr>
            <w:tcW w:w="6201" w:type="dxa"/>
            <w:vAlign w:val="center"/>
          </w:tcPr>
          <w:p w:rsidR="0047326A" w:rsidRDefault="00A57E9E">
            <w:pPr>
              <w:spacing w:line="500" w:lineRule="exact"/>
              <w:rPr>
                <w:rFonts w:ascii="宋体" w:hAnsi="宋体"/>
                <w:spacing w:val="-10"/>
                <w:sz w:val="24"/>
                <w:u w:val="single"/>
              </w:rPr>
            </w:pPr>
            <w:r>
              <w:rPr>
                <w:rFonts w:ascii="宋体" w:hAnsi="宋体" w:hint="eastAsia"/>
                <w:sz w:val="24"/>
              </w:rPr>
              <w:t>开标时间：</w:t>
            </w:r>
            <w:proofErr w:type="spellStart"/>
            <w:r w:rsidR="009870AF">
              <w:rPr>
                <w:rFonts w:ascii="宋体" w:hAnsi="宋体"/>
                <w:sz w:val="24"/>
              </w:rPr>
              <w:t>xxxx</w:t>
            </w:r>
            <w:proofErr w:type="spellEnd"/>
            <w:r>
              <w:rPr>
                <w:rFonts w:ascii="宋体" w:hAnsi="宋体" w:hint="eastAsia"/>
                <w:sz w:val="24"/>
              </w:rPr>
              <w:t>年</w:t>
            </w:r>
            <w:r w:rsidR="009870AF">
              <w:rPr>
                <w:rFonts w:ascii="宋体" w:hAnsi="宋体"/>
                <w:sz w:val="24"/>
              </w:rPr>
              <w:t>xx</w:t>
            </w:r>
            <w:r>
              <w:rPr>
                <w:rFonts w:ascii="宋体" w:hAnsi="宋体" w:hint="eastAsia"/>
                <w:sz w:val="24"/>
              </w:rPr>
              <w:t>月</w:t>
            </w:r>
            <w:r w:rsidR="009870AF">
              <w:rPr>
                <w:rFonts w:ascii="宋体" w:hAnsi="宋体"/>
                <w:sz w:val="24"/>
              </w:rPr>
              <w:t>xx</w:t>
            </w:r>
            <w:r>
              <w:rPr>
                <w:rFonts w:ascii="宋体" w:hAnsi="宋体" w:hint="eastAsia"/>
                <w:sz w:val="24"/>
              </w:rPr>
              <w:t>日</w:t>
            </w:r>
            <w:r w:rsidR="009870AF">
              <w:rPr>
                <w:rFonts w:ascii="宋体" w:hAnsi="宋体"/>
                <w:sz w:val="24"/>
              </w:rPr>
              <w:t>xx</w:t>
            </w:r>
            <w:r>
              <w:rPr>
                <w:rFonts w:ascii="宋体" w:hAnsi="宋体" w:hint="eastAsia"/>
                <w:sz w:val="24"/>
              </w:rPr>
              <w:t>：</w:t>
            </w:r>
            <w:r w:rsidR="009870AF">
              <w:rPr>
                <w:rFonts w:ascii="宋体" w:hAnsi="宋体"/>
                <w:sz w:val="24"/>
              </w:rPr>
              <w:t>xx</w:t>
            </w:r>
          </w:p>
          <w:p w:rsidR="0047326A" w:rsidRDefault="00A57E9E">
            <w:pPr>
              <w:spacing w:line="500" w:lineRule="exact"/>
              <w:rPr>
                <w:rFonts w:ascii="宋体" w:hAnsi="宋体"/>
                <w:spacing w:val="-10"/>
                <w:sz w:val="24"/>
              </w:rPr>
            </w:pPr>
            <w:r>
              <w:rPr>
                <w:rFonts w:ascii="宋体" w:hAnsi="宋体" w:hint="eastAsia"/>
                <w:spacing w:val="-10"/>
                <w:sz w:val="24"/>
              </w:rPr>
              <w:t>开标地点:</w:t>
            </w:r>
            <w:r>
              <w:rPr>
                <w:rFonts w:ascii="宋体" w:hAnsi="宋体" w:hint="eastAsia"/>
                <w:sz w:val="24"/>
              </w:rPr>
              <w:t xml:space="preserve"> 金隅冀东阳光采购平台（</w:t>
            </w:r>
            <w:r>
              <w:rPr>
                <w:rFonts w:ascii="宋体" w:hAnsi="宋体"/>
                <w:sz w:val="24"/>
              </w:rPr>
              <w:t>http://cg.jdsn.com.cn/</w:t>
            </w:r>
            <w:r>
              <w:rPr>
                <w:rFonts w:ascii="宋体" w:hAnsi="宋体" w:hint="eastAsia"/>
                <w:sz w:val="24"/>
              </w:rPr>
              <w:t>）</w:t>
            </w:r>
          </w:p>
        </w:tc>
      </w:tr>
      <w:tr w:rsidR="0047326A" w:rsidTr="00AC049C">
        <w:trPr>
          <w:trHeight w:hRule="exact" w:val="763"/>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jc w:val="center"/>
              <w:rPr>
                <w:rFonts w:ascii="宋体" w:hAnsi="宋体"/>
                <w:sz w:val="24"/>
              </w:rPr>
            </w:pPr>
            <w:r>
              <w:rPr>
                <w:rFonts w:ascii="宋体" w:hAnsi="宋体" w:hint="eastAsia"/>
                <w:sz w:val="24"/>
              </w:rPr>
              <w:t>投标联系人</w:t>
            </w:r>
          </w:p>
        </w:tc>
        <w:tc>
          <w:tcPr>
            <w:tcW w:w="6201" w:type="dxa"/>
            <w:vAlign w:val="center"/>
          </w:tcPr>
          <w:p w:rsidR="0047326A" w:rsidRDefault="00A57E9E">
            <w:pPr>
              <w:pStyle w:val="ae"/>
              <w:adjustRightInd w:val="0"/>
              <w:snapToGrid w:val="0"/>
              <w:spacing w:line="360" w:lineRule="auto"/>
              <w:rPr>
                <w:rFonts w:hAnsi="宋体"/>
                <w:kern w:val="2"/>
                <w:sz w:val="24"/>
                <w:szCs w:val="24"/>
                <w:lang w:val="en-US"/>
              </w:rPr>
            </w:pPr>
            <w:r>
              <w:rPr>
                <w:rFonts w:hAnsi="宋体" w:hint="eastAsia"/>
                <w:kern w:val="2"/>
                <w:sz w:val="24"/>
                <w:szCs w:val="24"/>
                <w:lang w:val="en-US"/>
              </w:rPr>
              <w:t>联 系 人：何绪光</w:t>
            </w:r>
          </w:p>
          <w:p w:rsidR="0047326A" w:rsidRDefault="00A57E9E">
            <w:pPr>
              <w:pStyle w:val="ae"/>
              <w:adjustRightInd w:val="0"/>
              <w:snapToGrid w:val="0"/>
              <w:spacing w:line="360" w:lineRule="auto"/>
              <w:rPr>
                <w:rFonts w:hAnsi="宋体"/>
                <w:kern w:val="2"/>
                <w:sz w:val="24"/>
                <w:szCs w:val="24"/>
                <w:lang w:val="en-US"/>
              </w:rPr>
            </w:pPr>
            <w:r>
              <w:rPr>
                <w:rFonts w:hAnsi="宋体" w:hint="eastAsia"/>
                <w:kern w:val="2"/>
                <w:sz w:val="24"/>
                <w:szCs w:val="24"/>
                <w:lang w:val="en-US"/>
              </w:rPr>
              <w:t>联系电话：</w:t>
            </w:r>
            <w:r>
              <w:rPr>
                <w:rFonts w:hAnsi="宋体"/>
                <w:kern w:val="2"/>
                <w:sz w:val="24"/>
                <w:szCs w:val="24"/>
                <w:lang w:val="en-US"/>
              </w:rPr>
              <w:t>17603304333</w:t>
            </w:r>
          </w:p>
        </w:tc>
      </w:tr>
      <w:tr w:rsidR="0047326A">
        <w:trPr>
          <w:trHeight w:hRule="exact" w:val="862"/>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jc w:val="center"/>
              <w:rPr>
                <w:rFonts w:ascii="宋体" w:hAnsi="宋体"/>
                <w:sz w:val="24"/>
              </w:rPr>
            </w:pPr>
            <w:r>
              <w:rPr>
                <w:rFonts w:ascii="宋体" w:hAnsi="宋体" w:hint="eastAsia"/>
                <w:sz w:val="24"/>
              </w:rPr>
              <w:t>勘察现场</w:t>
            </w:r>
          </w:p>
        </w:tc>
        <w:tc>
          <w:tcPr>
            <w:tcW w:w="6201" w:type="dxa"/>
            <w:vAlign w:val="center"/>
          </w:tcPr>
          <w:p w:rsidR="0047326A" w:rsidRDefault="00686A45" w:rsidP="009870AF">
            <w:pPr>
              <w:pStyle w:val="ae"/>
              <w:adjustRightInd w:val="0"/>
              <w:snapToGrid w:val="0"/>
              <w:spacing w:line="360" w:lineRule="auto"/>
              <w:rPr>
                <w:rFonts w:hAnsi="宋体"/>
                <w:kern w:val="2"/>
                <w:sz w:val="24"/>
                <w:szCs w:val="24"/>
                <w:lang w:val="en-US"/>
              </w:rPr>
            </w:pPr>
            <w:r>
              <w:rPr>
                <w:rFonts w:hAnsi="宋体" w:hint="eastAsia"/>
                <w:bCs/>
                <w:sz w:val="24"/>
                <w:szCs w:val="24"/>
              </w:rPr>
              <w:t>招标人不单独组织投标人进行现场踏勘。投标人如果需要，可自行对工程现场及周围环境进行踏勘。</w:t>
            </w:r>
          </w:p>
        </w:tc>
      </w:tr>
      <w:tr w:rsidR="0047326A" w:rsidTr="00AC049C">
        <w:trPr>
          <w:trHeight w:hRule="exact" w:val="3947"/>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jc w:val="center"/>
              <w:rPr>
                <w:rFonts w:ascii="宋体" w:hAnsi="宋体"/>
                <w:sz w:val="24"/>
                <w:lang w:val="zh-CN"/>
              </w:rPr>
            </w:pPr>
            <w:r>
              <w:rPr>
                <w:rFonts w:ascii="宋体" w:hAnsi="宋体" w:hint="eastAsia"/>
                <w:sz w:val="24"/>
                <w:lang w:val="zh-CN"/>
              </w:rPr>
              <w:t>投标保证金</w:t>
            </w:r>
          </w:p>
        </w:tc>
        <w:tc>
          <w:tcPr>
            <w:tcW w:w="6201" w:type="dxa"/>
            <w:vAlign w:val="center"/>
          </w:tcPr>
          <w:p w:rsidR="0047326A" w:rsidRDefault="00A57E9E">
            <w:pPr>
              <w:autoSpaceDE w:val="0"/>
              <w:autoSpaceDN w:val="0"/>
              <w:spacing w:line="320" w:lineRule="exact"/>
              <w:contextualSpacing/>
              <w:rPr>
                <w:rFonts w:ascii="宋体" w:hAnsi="宋体"/>
                <w:sz w:val="24"/>
                <w:lang w:val="zh-CN"/>
              </w:rPr>
            </w:pPr>
            <w:r>
              <w:rPr>
                <w:rFonts w:ascii="宋体" w:hAnsi="宋体" w:hint="eastAsia"/>
                <w:sz w:val="24"/>
                <w:lang w:val="zh-CN"/>
              </w:rPr>
              <w:t>投标保证金的形式：电汇</w:t>
            </w:r>
          </w:p>
          <w:p w:rsidR="0047326A" w:rsidRDefault="00A57E9E">
            <w:pPr>
              <w:autoSpaceDE w:val="0"/>
              <w:autoSpaceDN w:val="0"/>
              <w:spacing w:line="320" w:lineRule="exact"/>
              <w:contextualSpacing/>
              <w:rPr>
                <w:rFonts w:ascii="宋体" w:hAnsi="宋体"/>
                <w:sz w:val="24"/>
                <w:lang w:val="zh-CN"/>
              </w:rPr>
            </w:pPr>
            <w:r>
              <w:rPr>
                <w:rFonts w:ascii="宋体" w:hAnsi="宋体" w:hint="eastAsia"/>
                <w:sz w:val="24"/>
                <w:lang w:val="zh-CN"/>
              </w:rPr>
              <w:t>投标保证金的金额：人民币贰万元整（￥2</w:t>
            </w:r>
            <w:r>
              <w:rPr>
                <w:rFonts w:ascii="宋体" w:hAnsi="宋体"/>
                <w:sz w:val="24"/>
                <w:lang w:val="zh-CN"/>
              </w:rPr>
              <w:t>0000</w:t>
            </w:r>
            <w:r>
              <w:rPr>
                <w:rFonts w:ascii="宋体" w:hAnsi="宋体" w:hint="eastAsia"/>
                <w:sz w:val="24"/>
                <w:lang w:val="zh-CN"/>
              </w:rPr>
              <w:t>元），并注明投标保证金。</w:t>
            </w:r>
          </w:p>
          <w:p w:rsidR="0047326A" w:rsidRDefault="00A57E9E">
            <w:pPr>
              <w:autoSpaceDE w:val="0"/>
              <w:autoSpaceDN w:val="0"/>
              <w:spacing w:line="320" w:lineRule="exact"/>
              <w:contextualSpacing/>
              <w:rPr>
                <w:rFonts w:ascii="宋体" w:hAnsi="宋体"/>
                <w:sz w:val="24"/>
                <w:lang w:val="zh-CN"/>
              </w:rPr>
            </w:pPr>
            <w:proofErr w:type="gramStart"/>
            <w:r>
              <w:rPr>
                <w:rFonts w:ascii="宋体" w:hAnsi="宋体" w:hint="eastAsia"/>
                <w:sz w:val="24"/>
                <w:lang w:val="zh-CN"/>
              </w:rPr>
              <w:t>电汇按</w:t>
            </w:r>
            <w:proofErr w:type="gramEnd"/>
            <w:r>
              <w:rPr>
                <w:rFonts w:ascii="宋体" w:hAnsi="宋体" w:hint="eastAsia"/>
                <w:sz w:val="24"/>
                <w:lang w:val="zh-CN"/>
              </w:rPr>
              <w:t>下述方法填写收款单位名称及开户银行、账号：</w:t>
            </w:r>
          </w:p>
          <w:p w:rsidR="0047326A" w:rsidRDefault="00A57E9E">
            <w:pPr>
              <w:autoSpaceDE w:val="0"/>
              <w:autoSpaceDN w:val="0"/>
              <w:spacing w:line="320" w:lineRule="exact"/>
              <w:contextualSpacing/>
              <w:rPr>
                <w:rFonts w:ascii="宋体" w:hAnsi="宋体"/>
                <w:sz w:val="24"/>
                <w:lang w:val="zh-CN"/>
              </w:rPr>
            </w:pPr>
            <w:r>
              <w:rPr>
                <w:rFonts w:ascii="宋体" w:hAnsi="宋体" w:hint="eastAsia"/>
                <w:sz w:val="24"/>
                <w:lang w:val="zh-CN"/>
              </w:rPr>
              <w:t>开户银行：工行承德县支行</w:t>
            </w:r>
          </w:p>
          <w:p w:rsidR="0047326A" w:rsidRDefault="00A57E9E">
            <w:pPr>
              <w:autoSpaceDE w:val="0"/>
              <w:autoSpaceDN w:val="0"/>
              <w:spacing w:line="320" w:lineRule="exact"/>
              <w:contextualSpacing/>
              <w:rPr>
                <w:rFonts w:ascii="宋体" w:hAnsi="宋体"/>
                <w:sz w:val="24"/>
                <w:lang w:val="zh-CN"/>
              </w:rPr>
            </w:pPr>
            <w:r>
              <w:rPr>
                <w:rFonts w:ascii="宋体" w:hAnsi="宋体" w:hint="eastAsia"/>
                <w:sz w:val="24"/>
                <w:lang w:val="zh-CN"/>
              </w:rPr>
              <w:t>开户名称：承德冀东水泥有限责任公司</w:t>
            </w:r>
          </w:p>
          <w:p w:rsidR="0047326A" w:rsidRDefault="00A57E9E">
            <w:pPr>
              <w:autoSpaceDE w:val="0"/>
              <w:autoSpaceDN w:val="0"/>
              <w:spacing w:line="320" w:lineRule="exact"/>
              <w:contextualSpacing/>
              <w:rPr>
                <w:rFonts w:ascii="宋体" w:hAnsi="宋体"/>
                <w:sz w:val="24"/>
                <w:lang w:val="zh-CN"/>
              </w:rPr>
            </w:pPr>
            <w:r>
              <w:rPr>
                <w:rFonts w:ascii="宋体" w:hAnsi="宋体" w:hint="eastAsia"/>
                <w:sz w:val="24"/>
                <w:lang w:val="zh-CN"/>
              </w:rPr>
              <w:t>帐    号：0411000329221013728</w:t>
            </w:r>
          </w:p>
          <w:p w:rsidR="0047326A" w:rsidRDefault="00A57E9E">
            <w:pPr>
              <w:autoSpaceDE w:val="0"/>
              <w:autoSpaceDN w:val="0"/>
              <w:spacing w:line="320" w:lineRule="exact"/>
              <w:contextualSpacing/>
              <w:rPr>
                <w:rFonts w:ascii="宋体" w:hAnsi="宋体"/>
                <w:sz w:val="24"/>
                <w:lang w:val="zh-CN"/>
              </w:rPr>
            </w:pPr>
            <w:r>
              <w:rPr>
                <w:rFonts w:ascii="宋体" w:hAnsi="宋体" w:hint="eastAsia"/>
                <w:sz w:val="24"/>
                <w:lang w:val="zh-CN"/>
              </w:rPr>
              <w:t>投标单位自行承担未能按时到账的所有责任。</w:t>
            </w:r>
          </w:p>
          <w:p w:rsidR="0047326A" w:rsidRDefault="00A57E9E">
            <w:pPr>
              <w:pStyle w:val="ae"/>
              <w:adjustRightInd w:val="0"/>
              <w:snapToGrid w:val="0"/>
              <w:spacing w:line="360" w:lineRule="auto"/>
              <w:rPr>
                <w:rFonts w:hAnsi="宋体"/>
                <w:kern w:val="2"/>
                <w:sz w:val="24"/>
                <w:szCs w:val="24"/>
              </w:rPr>
            </w:pPr>
            <w:r>
              <w:rPr>
                <w:rFonts w:hAnsi="宋体" w:hint="eastAsia"/>
                <w:kern w:val="2"/>
                <w:sz w:val="24"/>
                <w:szCs w:val="24"/>
              </w:rPr>
              <w:t>投标保证金退还时间：未中标单位的投标保证金（不含利息）于财务做帐后返还，中标单位的投标保证金（不含利息）转为履约保证金，合同完工后如期返还。</w:t>
            </w:r>
          </w:p>
        </w:tc>
      </w:tr>
      <w:tr w:rsidR="0047326A" w:rsidTr="00AC049C">
        <w:trPr>
          <w:trHeight w:hRule="exact" w:val="1282"/>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jc w:val="center"/>
              <w:rPr>
                <w:rFonts w:ascii="宋体" w:hAnsi="宋体"/>
                <w:sz w:val="24"/>
                <w:lang w:val="zh-CN"/>
              </w:rPr>
            </w:pPr>
            <w:r>
              <w:rPr>
                <w:rFonts w:ascii="宋体" w:hAnsi="宋体" w:hint="eastAsia"/>
                <w:sz w:val="24"/>
                <w:lang w:val="zh-CN"/>
              </w:rPr>
              <w:t>进厂作业时间要求</w:t>
            </w:r>
          </w:p>
        </w:tc>
        <w:tc>
          <w:tcPr>
            <w:tcW w:w="6201" w:type="dxa"/>
            <w:vAlign w:val="center"/>
          </w:tcPr>
          <w:p w:rsidR="0047326A" w:rsidRDefault="00A57E9E">
            <w:pPr>
              <w:pStyle w:val="ae"/>
              <w:adjustRightInd w:val="0"/>
              <w:snapToGrid w:val="0"/>
              <w:spacing w:line="360" w:lineRule="auto"/>
              <w:rPr>
                <w:rFonts w:hAnsi="宋体"/>
                <w:kern w:val="2"/>
                <w:sz w:val="24"/>
                <w:szCs w:val="24"/>
              </w:rPr>
            </w:pPr>
            <w:r>
              <w:rPr>
                <w:rFonts w:hAnsi="宋体" w:hint="eastAsia"/>
                <w:kern w:val="2"/>
                <w:sz w:val="24"/>
                <w:szCs w:val="24"/>
              </w:rPr>
              <w:t>接到甲方通知后</w:t>
            </w:r>
            <w:r w:rsidR="000D5ACF">
              <w:rPr>
                <w:rFonts w:hAnsi="宋体"/>
                <w:kern w:val="2"/>
                <w:sz w:val="24"/>
                <w:szCs w:val="24"/>
              </w:rPr>
              <w:t>24</w:t>
            </w:r>
            <w:r>
              <w:rPr>
                <w:rFonts w:hAnsi="宋体"/>
                <w:kern w:val="2"/>
                <w:sz w:val="24"/>
                <w:szCs w:val="24"/>
              </w:rPr>
              <w:t>h</w:t>
            </w:r>
            <w:r>
              <w:rPr>
                <w:rFonts w:hAnsi="宋体" w:hint="eastAsia"/>
                <w:kern w:val="2"/>
                <w:sz w:val="24"/>
                <w:szCs w:val="24"/>
              </w:rPr>
              <w:t>内进厂处理</w:t>
            </w:r>
          </w:p>
          <w:p w:rsidR="0047326A" w:rsidRDefault="00A57E9E">
            <w:pPr>
              <w:pStyle w:val="ae"/>
              <w:adjustRightInd w:val="0"/>
              <w:snapToGrid w:val="0"/>
              <w:spacing w:line="360" w:lineRule="auto"/>
              <w:rPr>
                <w:rFonts w:hAnsi="宋体"/>
                <w:kern w:val="2"/>
                <w:sz w:val="24"/>
                <w:szCs w:val="24"/>
              </w:rPr>
            </w:pPr>
            <w:r>
              <w:rPr>
                <w:rFonts w:hAnsi="宋体" w:hint="eastAsia"/>
                <w:kern w:val="2"/>
                <w:sz w:val="24"/>
                <w:szCs w:val="24"/>
              </w:rPr>
              <w:t>为不影响正常生产，进场作业需经甲方项目负责人同意后方可。</w:t>
            </w:r>
          </w:p>
          <w:p w:rsidR="0047326A" w:rsidRDefault="0047326A">
            <w:pPr>
              <w:pStyle w:val="ae"/>
              <w:adjustRightInd w:val="0"/>
              <w:snapToGrid w:val="0"/>
              <w:spacing w:line="360" w:lineRule="auto"/>
              <w:rPr>
                <w:rFonts w:hAnsi="宋体"/>
                <w:kern w:val="2"/>
                <w:sz w:val="24"/>
                <w:szCs w:val="24"/>
              </w:rPr>
            </w:pPr>
          </w:p>
        </w:tc>
      </w:tr>
      <w:tr w:rsidR="0047326A">
        <w:trPr>
          <w:trHeight w:hRule="exact" w:val="568"/>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jc w:val="center"/>
              <w:rPr>
                <w:rFonts w:ascii="宋体" w:hAnsi="宋体"/>
                <w:sz w:val="24"/>
              </w:rPr>
            </w:pPr>
            <w:r>
              <w:rPr>
                <w:rFonts w:ascii="宋体" w:hAnsi="宋体" w:hint="eastAsia"/>
                <w:sz w:val="24"/>
              </w:rPr>
              <w:t>质保期</w:t>
            </w:r>
          </w:p>
        </w:tc>
        <w:tc>
          <w:tcPr>
            <w:tcW w:w="6201" w:type="dxa"/>
            <w:vAlign w:val="center"/>
          </w:tcPr>
          <w:p w:rsidR="0047326A" w:rsidRDefault="00A57E9E" w:rsidP="000D5ACF">
            <w:pPr>
              <w:pStyle w:val="ae"/>
              <w:adjustRightInd w:val="0"/>
              <w:snapToGrid w:val="0"/>
              <w:spacing w:line="360" w:lineRule="auto"/>
              <w:rPr>
                <w:rFonts w:hAnsi="宋体"/>
                <w:kern w:val="2"/>
                <w:sz w:val="24"/>
                <w:szCs w:val="24"/>
                <w:lang w:val="en-US"/>
              </w:rPr>
            </w:pPr>
            <w:r>
              <w:rPr>
                <w:rFonts w:hAnsi="宋体" w:hint="eastAsia"/>
                <w:kern w:val="2"/>
                <w:sz w:val="24"/>
                <w:szCs w:val="24"/>
                <w:lang w:val="en-US"/>
              </w:rPr>
              <w:t xml:space="preserve">工程验收合格后一年                                                                                                                                                                                                                                                        </w:t>
            </w:r>
          </w:p>
        </w:tc>
      </w:tr>
      <w:tr w:rsidR="0047326A" w:rsidTr="00AC049C">
        <w:trPr>
          <w:trHeight w:hRule="exact" w:val="1423"/>
        </w:trPr>
        <w:tc>
          <w:tcPr>
            <w:tcW w:w="1033" w:type="dxa"/>
            <w:vAlign w:val="center"/>
          </w:tcPr>
          <w:p w:rsidR="0047326A" w:rsidRDefault="0047326A">
            <w:pPr>
              <w:numPr>
                <w:ilvl w:val="0"/>
                <w:numId w:val="4"/>
              </w:numPr>
              <w:spacing w:line="500" w:lineRule="exact"/>
              <w:jc w:val="center"/>
              <w:rPr>
                <w:rFonts w:ascii="宋体" w:hAnsi="宋体"/>
                <w:sz w:val="24"/>
              </w:rPr>
            </w:pPr>
          </w:p>
        </w:tc>
        <w:tc>
          <w:tcPr>
            <w:tcW w:w="2526" w:type="dxa"/>
            <w:vAlign w:val="center"/>
          </w:tcPr>
          <w:p w:rsidR="0047326A" w:rsidRDefault="00A57E9E">
            <w:pPr>
              <w:spacing w:line="500" w:lineRule="exact"/>
              <w:jc w:val="center"/>
              <w:rPr>
                <w:rFonts w:ascii="宋体" w:hAnsi="宋体"/>
                <w:sz w:val="24"/>
              </w:rPr>
            </w:pPr>
            <w:r>
              <w:rPr>
                <w:rFonts w:ascii="宋体" w:hAnsi="宋体" w:hint="eastAsia"/>
                <w:sz w:val="24"/>
              </w:rPr>
              <w:t>结算方式</w:t>
            </w:r>
          </w:p>
        </w:tc>
        <w:tc>
          <w:tcPr>
            <w:tcW w:w="6201" w:type="dxa"/>
            <w:vAlign w:val="center"/>
          </w:tcPr>
          <w:p w:rsidR="0047326A" w:rsidRDefault="00A57E9E">
            <w:pPr>
              <w:spacing w:line="360" w:lineRule="auto"/>
              <w:rPr>
                <w:rFonts w:ascii="宋体" w:hAnsi="宋体" w:cs="仿宋_GB2312"/>
                <w:sz w:val="24"/>
              </w:rPr>
            </w:pPr>
            <w:r>
              <w:rPr>
                <w:rFonts w:ascii="宋体" w:hAnsi="宋体" w:hint="eastAsia"/>
                <w:bCs/>
                <w:sz w:val="24"/>
              </w:rPr>
              <w:t>1、完工后签署验收单和工程量明细单，甲方接到增值税专用发</w:t>
            </w:r>
            <w:r w:rsidR="000D5ACF">
              <w:rPr>
                <w:rFonts w:ascii="宋体" w:hAnsi="宋体" w:hint="eastAsia"/>
                <w:bCs/>
                <w:sz w:val="24"/>
              </w:rPr>
              <w:t>票</w:t>
            </w:r>
            <w:r>
              <w:rPr>
                <w:rFonts w:ascii="宋体" w:hAnsi="宋体" w:hint="eastAsia"/>
                <w:bCs/>
                <w:sz w:val="24"/>
              </w:rPr>
              <w:t>挂账</w:t>
            </w:r>
            <w:r w:rsidR="000D5ACF">
              <w:rPr>
                <w:rFonts w:ascii="宋体" w:hAnsi="宋体" w:hint="eastAsia"/>
                <w:bCs/>
                <w:sz w:val="24"/>
              </w:rPr>
              <w:t>后</w:t>
            </w:r>
            <w:r>
              <w:rPr>
                <w:rFonts w:ascii="宋体" w:hAnsi="宋体" w:hint="eastAsia"/>
                <w:bCs/>
                <w:sz w:val="24"/>
              </w:rPr>
              <w:t>付款。</w:t>
            </w:r>
            <w:r>
              <w:rPr>
                <w:rFonts w:ascii="宋体" w:hAnsi="宋体" w:cs="仿宋_GB2312" w:hint="eastAsia"/>
                <w:sz w:val="24"/>
              </w:rPr>
              <w:t xml:space="preserve">    </w:t>
            </w:r>
          </w:p>
          <w:p w:rsidR="0047326A" w:rsidRDefault="00A57E9E">
            <w:pPr>
              <w:spacing w:line="440" w:lineRule="exact"/>
              <w:rPr>
                <w:rFonts w:ascii="宋体" w:hAnsi="宋体"/>
                <w:sz w:val="24"/>
                <w:u w:val="single"/>
              </w:rPr>
            </w:pPr>
            <w:r>
              <w:rPr>
                <w:rFonts w:ascii="宋体" w:hAnsi="宋体" w:cs="仿宋_GB2312" w:hint="eastAsia"/>
                <w:sz w:val="24"/>
              </w:rPr>
              <w:t>2、甲方付款方式为银行转账或承兑汇票。</w:t>
            </w:r>
          </w:p>
        </w:tc>
      </w:tr>
    </w:tbl>
    <w:p w:rsidR="0047326A" w:rsidRDefault="0047326A">
      <w:pPr>
        <w:pStyle w:val="af7"/>
        <w:rPr>
          <w:lang w:bidi="ar-SA"/>
        </w:rPr>
      </w:pPr>
    </w:p>
    <w:p w:rsidR="0047326A" w:rsidRPr="00141349" w:rsidRDefault="00A57E9E" w:rsidP="00141349">
      <w:pPr>
        <w:spacing w:line="500" w:lineRule="exact"/>
        <w:jc w:val="center"/>
        <w:rPr>
          <w:rFonts w:ascii="黑体" w:eastAsia="黑体" w:hAnsi="黑体" w:cs="黑体"/>
          <w:sz w:val="36"/>
        </w:rPr>
      </w:pPr>
      <w:r>
        <w:rPr>
          <w:rFonts w:ascii="黑体" w:eastAsia="黑体" w:hAnsi="黑体" w:cs="黑体" w:hint="eastAsia"/>
          <w:sz w:val="36"/>
        </w:rPr>
        <w:t>第二章 招标文件编制要求</w:t>
      </w:r>
    </w:p>
    <w:p w:rsidR="0047326A" w:rsidRDefault="00A57E9E">
      <w:pPr>
        <w:spacing w:line="500" w:lineRule="exact"/>
        <w:rPr>
          <w:rFonts w:ascii="宋体" w:hAnsi="宋体"/>
          <w:b/>
          <w:bCs/>
          <w:sz w:val="28"/>
        </w:rPr>
      </w:pPr>
      <w:r>
        <w:rPr>
          <w:rFonts w:ascii="宋体" w:hAnsi="宋体" w:hint="eastAsia"/>
          <w:b/>
          <w:bCs/>
          <w:sz w:val="28"/>
        </w:rPr>
        <w:t>一、投标资料的投递：</w:t>
      </w:r>
    </w:p>
    <w:p w:rsidR="0047326A" w:rsidRDefault="00A57E9E">
      <w:pPr>
        <w:spacing w:line="500" w:lineRule="exact"/>
        <w:rPr>
          <w:rFonts w:ascii="宋体" w:hAnsi="宋体"/>
          <w:sz w:val="24"/>
        </w:rPr>
      </w:pPr>
      <w:r>
        <w:rPr>
          <w:rFonts w:ascii="仿宋" w:hAnsi="仿宋" w:hint="eastAsia"/>
          <w:sz w:val="24"/>
        </w:rPr>
        <w:t>投标人在开标前应提供投标文件中商务部分及技术部分要求的</w:t>
      </w:r>
      <w:r>
        <w:rPr>
          <w:rFonts w:ascii="仿宋" w:hAnsi="仿宋" w:hint="eastAsia"/>
          <w:b/>
          <w:sz w:val="24"/>
        </w:rPr>
        <w:t>所有资格性证件的原件做成盖章电子版上传，</w:t>
      </w:r>
      <w:r>
        <w:rPr>
          <w:rFonts w:ascii="仿宋" w:hAnsi="仿宋" w:hint="eastAsia"/>
          <w:sz w:val="24"/>
        </w:rPr>
        <w:t>资格、资信证明文件不符合要求的，</w:t>
      </w:r>
      <w:proofErr w:type="gramStart"/>
      <w:r>
        <w:rPr>
          <w:rFonts w:ascii="仿宋" w:hAnsi="仿宋" w:hint="eastAsia"/>
          <w:sz w:val="24"/>
        </w:rPr>
        <w:t>按废标处理</w:t>
      </w:r>
      <w:proofErr w:type="gramEnd"/>
      <w:r>
        <w:rPr>
          <w:rFonts w:ascii="仿宋" w:hAnsi="仿宋" w:hint="eastAsia"/>
          <w:sz w:val="24"/>
        </w:rPr>
        <w:t>。</w:t>
      </w:r>
    </w:p>
    <w:p w:rsidR="0047326A" w:rsidRDefault="00A57E9E">
      <w:pPr>
        <w:spacing w:line="500" w:lineRule="exact"/>
        <w:rPr>
          <w:rFonts w:ascii="宋体" w:eastAsia="微软雅黑" w:hAnsi="宋体"/>
          <w:b/>
          <w:bCs/>
          <w:sz w:val="28"/>
        </w:rPr>
      </w:pPr>
      <w:r>
        <w:rPr>
          <w:rFonts w:ascii="宋体" w:hAnsi="宋体" w:hint="eastAsia"/>
          <w:b/>
          <w:bCs/>
          <w:sz w:val="28"/>
        </w:rPr>
        <w:lastRenderedPageBreak/>
        <w:t>二、商务</w:t>
      </w:r>
      <w:proofErr w:type="gramStart"/>
      <w:r>
        <w:rPr>
          <w:rFonts w:ascii="宋体" w:hAnsi="宋体" w:hint="eastAsia"/>
          <w:b/>
          <w:bCs/>
          <w:sz w:val="28"/>
        </w:rPr>
        <w:t>标主要</w:t>
      </w:r>
      <w:proofErr w:type="gramEnd"/>
      <w:r>
        <w:rPr>
          <w:rFonts w:ascii="宋体" w:hAnsi="宋体" w:hint="eastAsia"/>
          <w:b/>
          <w:bCs/>
          <w:sz w:val="28"/>
        </w:rPr>
        <w:t>包括下列内容：</w:t>
      </w:r>
    </w:p>
    <w:p w:rsidR="0047326A" w:rsidRDefault="00A57E9E">
      <w:pPr>
        <w:spacing w:line="360" w:lineRule="auto"/>
        <w:ind w:firstLineChars="200" w:firstLine="480"/>
        <w:rPr>
          <w:rFonts w:ascii="宋体" w:hAnsi="宋体"/>
          <w:bCs/>
          <w:sz w:val="24"/>
        </w:rPr>
      </w:pPr>
      <w:r>
        <w:rPr>
          <w:rFonts w:ascii="宋体" w:hAnsi="宋体" w:hint="eastAsia"/>
          <w:bCs/>
          <w:sz w:val="24"/>
        </w:rPr>
        <w:t>1.投标函；</w:t>
      </w:r>
    </w:p>
    <w:p w:rsidR="0047326A" w:rsidRDefault="00A57E9E">
      <w:pPr>
        <w:spacing w:line="360" w:lineRule="auto"/>
        <w:ind w:firstLineChars="200" w:firstLine="480"/>
        <w:rPr>
          <w:rFonts w:ascii="宋体" w:hAnsi="宋体"/>
          <w:bCs/>
          <w:sz w:val="24"/>
        </w:rPr>
      </w:pPr>
      <w:r>
        <w:rPr>
          <w:rFonts w:ascii="宋体" w:hAnsi="宋体" w:hint="eastAsia"/>
          <w:bCs/>
          <w:sz w:val="24"/>
        </w:rPr>
        <w:t>2.法定代表人身份证明书；</w:t>
      </w:r>
    </w:p>
    <w:p w:rsidR="0047326A" w:rsidRDefault="00A57E9E">
      <w:pPr>
        <w:spacing w:line="360" w:lineRule="auto"/>
        <w:ind w:firstLineChars="200" w:firstLine="480"/>
        <w:rPr>
          <w:rFonts w:ascii="宋体" w:hAnsi="宋体"/>
          <w:bCs/>
          <w:sz w:val="24"/>
        </w:rPr>
      </w:pPr>
      <w:r>
        <w:rPr>
          <w:rFonts w:ascii="宋体" w:hAnsi="宋体" w:hint="eastAsia"/>
          <w:bCs/>
          <w:sz w:val="24"/>
        </w:rPr>
        <w:t>3.授权委托人身份证明；</w:t>
      </w:r>
    </w:p>
    <w:p w:rsidR="0047326A" w:rsidRDefault="00A57E9E">
      <w:pPr>
        <w:spacing w:line="360" w:lineRule="auto"/>
        <w:ind w:firstLineChars="200" w:firstLine="480"/>
        <w:rPr>
          <w:rFonts w:ascii="宋体" w:hAnsi="宋体"/>
          <w:bCs/>
          <w:sz w:val="24"/>
        </w:rPr>
      </w:pPr>
      <w:r>
        <w:rPr>
          <w:rFonts w:ascii="宋体" w:hAnsi="宋体" w:hint="eastAsia"/>
          <w:bCs/>
          <w:sz w:val="24"/>
        </w:rPr>
        <w:t>4.授权委托书</w:t>
      </w:r>
    </w:p>
    <w:p w:rsidR="0047326A" w:rsidRDefault="00A57E9E">
      <w:pPr>
        <w:spacing w:line="360" w:lineRule="auto"/>
        <w:ind w:firstLineChars="200" w:firstLine="480"/>
        <w:rPr>
          <w:rFonts w:ascii="宋体" w:hAnsi="宋体"/>
          <w:bCs/>
          <w:sz w:val="24"/>
        </w:rPr>
      </w:pPr>
      <w:r>
        <w:rPr>
          <w:rFonts w:ascii="宋体" w:hAnsi="宋体" w:hint="eastAsia"/>
          <w:bCs/>
          <w:sz w:val="24"/>
        </w:rPr>
        <w:t>5.法人营业执照，加盖企业印章；</w:t>
      </w:r>
    </w:p>
    <w:p w:rsidR="0047326A" w:rsidRDefault="00A57E9E">
      <w:pPr>
        <w:spacing w:line="360" w:lineRule="auto"/>
        <w:ind w:firstLineChars="200" w:firstLine="480"/>
        <w:rPr>
          <w:rFonts w:ascii="宋体" w:hAnsi="宋体"/>
          <w:bCs/>
          <w:sz w:val="24"/>
        </w:rPr>
      </w:pPr>
      <w:r>
        <w:rPr>
          <w:rFonts w:ascii="宋体" w:hAnsi="宋体" w:hint="eastAsia"/>
          <w:bCs/>
          <w:sz w:val="24"/>
        </w:rPr>
        <w:t>6.社会信誉及工程业绩：提供企业的认证证书和承揽同类工程业绩的有效证明材料；</w:t>
      </w:r>
    </w:p>
    <w:p w:rsidR="0047326A" w:rsidRDefault="00A57E9E">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.投标报价说明 ，标明税率，必须是增值税专用发票。</w:t>
      </w:r>
    </w:p>
    <w:p w:rsidR="0047326A" w:rsidRDefault="00A57E9E">
      <w:pPr>
        <w:spacing w:line="360" w:lineRule="auto"/>
        <w:ind w:firstLineChars="200" w:firstLine="480"/>
        <w:rPr>
          <w:rFonts w:ascii="宋体" w:hAnsi="宋体"/>
          <w:bCs/>
          <w:sz w:val="24"/>
        </w:rPr>
      </w:pPr>
      <w:r>
        <w:rPr>
          <w:rFonts w:ascii="宋体" w:hAnsi="宋体"/>
          <w:bCs/>
          <w:sz w:val="24"/>
        </w:rPr>
        <w:t>8</w:t>
      </w:r>
      <w:r>
        <w:rPr>
          <w:rFonts w:ascii="宋体" w:hAnsi="宋体" w:hint="eastAsia"/>
          <w:bCs/>
          <w:sz w:val="24"/>
        </w:rPr>
        <w:t xml:space="preserve">.投标总价表 </w:t>
      </w:r>
    </w:p>
    <w:p w:rsidR="0047326A" w:rsidRDefault="00A57E9E">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.工程量清单报价表</w:t>
      </w:r>
    </w:p>
    <w:p w:rsidR="0047326A" w:rsidRDefault="00A57E9E">
      <w:pPr>
        <w:spacing w:line="360" w:lineRule="auto"/>
        <w:ind w:firstLineChars="200" w:firstLine="480"/>
        <w:rPr>
          <w:rFonts w:ascii="宋体" w:hAnsi="宋体"/>
          <w:bCs/>
          <w:sz w:val="24"/>
        </w:rPr>
      </w:pPr>
      <w:r>
        <w:rPr>
          <w:rFonts w:ascii="宋体" w:hAnsi="宋体"/>
          <w:bCs/>
          <w:sz w:val="24"/>
        </w:rPr>
        <w:t>10</w:t>
      </w:r>
      <w:r>
        <w:rPr>
          <w:rFonts w:ascii="宋体" w:hAnsi="宋体" w:hint="eastAsia"/>
          <w:bCs/>
          <w:sz w:val="24"/>
        </w:rPr>
        <w:t>.投标保证金汇款证明</w:t>
      </w:r>
    </w:p>
    <w:p w:rsidR="0047326A" w:rsidRDefault="00A57E9E">
      <w:pPr>
        <w:spacing w:line="500" w:lineRule="exact"/>
        <w:rPr>
          <w:rFonts w:ascii="宋体" w:hAnsi="宋体"/>
          <w:b/>
          <w:bCs/>
          <w:sz w:val="28"/>
        </w:rPr>
      </w:pPr>
      <w:r>
        <w:rPr>
          <w:rFonts w:ascii="宋体" w:hAnsi="宋体" w:hint="eastAsia"/>
          <w:b/>
          <w:bCs/>
          <w:sz w:val="28"/>
        </w:rPr>
        <w:t>三、技术标</w:t>
      </w:r>
    </w:p>
    <w:p w:rsidR="0047326A" w:rsidRDefault="00A57E9E">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.施工组织设计部分（包含安全施工方案和环保施工方案）</w:t>
      </w:r>
      <w:r>
        <w:rPr>
          <w:rFonts w:ascii="宋体" w:hAnsi="宋体" w:hint="eastAsia"/>
          <w:sz w:val="24"/>
        </w:rPr>
        <w:t>；</w:t>
      </w:r>
    </w:p>
    <w:p w:rsidR="0047326A" w:rsidRDefault="00A57E9E">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w:t>
      </w:r>
      <w:r>
        <w:rPr>
          <w:rFonts w:ascii="宋体" w:hAnsi="宋体" w:hint="eastAsia"/>
          <w:sz w:val="24"/>
        </w:rPr>
        <w:t>后续服务的安排与承诺</w:t>
      </w:r>
    </w:p>
    <w:p w:rsidR="0047326A" w:rsidRDefault="00A57E9E">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w:t>
      </w:r>
      <w:r>
        <w:rPr>
          <w:rFonts w:ascii="宋体" w:hAnsi="宋体" w:hint="eastAsia"/>
          <w:sz w:val="24"/>
        </w:rPr>
        <w:t>概述；投标人须依据自行设计的初步设计图纸、国家现行规范、招标文件对本工程的具体描述、要求、投标人对现场的考察结果编制本招标工程的承包人实施计划及施工组织设计。</w:t>
      </w:r>
    </w:p>
    <w:p w:rsidR="0047326A" w:rsidRDefault="00A57E9E">
      <w:pPr>
        <w:spacing w:line="360" w:lineRule="auto"/>
        <w:ind w:firstLineChars="200" w:firstLine="480"/>
        <w:rPr>
          <w:rFonts w:ascii="宋体" w:hAnsi="宋体"/>
          <w:sz w:val="24"/>
        </w:rPr>
      </w:pPr>
      <w:r>
        <w:rPr>
          <w:rFonts w:ascii="宋体" w:hAnsi="宋体" w:hint="eastAsia"/>
          <w:sz w:val="24"/>
        </w:rPr>
        <w:t>（1）施工进度计划及网络图；</w:t>
      </w:r>
    </w:p>
    <w:p w:rsidR="0047326A" w:rsidRDefault="00A57E9E">
      <w:pPr>
        <w:spacing w:line="360" w:lineRule="auto"/>
        <w:ind w:firstLineChars="200" w:firstLine="480"/>
        <w:rPr>
          <w:rFonts w:ascii="宋体" w:hAnsi="宋体"/>
          <w:sz w:val="24"/>
        </w:rPr>
      </w:pPr>
      <w:r>
        <w:rPr>
          <w:rFonts w:ascii="宋体" w:hAnsi="宋体" w:hint="eastAsia"/>
          <w:bCs/>
          <w:sz w:val="24"/>
        </w:rPr>
        <w:t>（2）</w:t>
      </w:r>
      <w:r>
        <w:rPr>
          <w:rFonts w:ascii="宋体" w:hAnsi="宋体" w:hint="eastAsia"/>
          <w:sz w:val="24"/>
        </w:rPr>
        <w:t>加工制作方案：</w:t>
      </w:r>
    </w:p>
    <w:p w:rsidR="0047326A" w:rsidRDefault="00A57E9E">
      <w:pPr>
        <w:spacing w:line="360" w:lineRule="auto"/>
        <w:ind w:firstLineChars="200" w:firstLine="480"/>
        <w:rPr>
          <w:rFonts w:ascii="宋体" w:hAnsi="宋体"/>
          <w:sz w:val="24"/>
        </w:rPr>
      </w:pPr>
      <w:r>
        <w:rPr>
          <w:rFonts w:ascii="宋体" w:hAnsi="宋体" w:hint="eastAsia"/>
          <w:bCs/>
          <w:sz w:val="24"/>
        </w:rPr>
        <w:t>（3）</w:t>
      </w:r>
      <w:r>
        <w:rPr>
          <w:rFonts w:ascii="宋体" w:hAnsi="宋体" w:hint="eastAsia"/>
          <w:sz w:val="24"/>
        </w:rPr>
        <w:t>安装方案：</w:t>
      </w:r>
    </w:p>
    <w:p w:rsidR="0047326A" w:rsidRDefault="00A57E9E">
      <w:pPr>
        <w:spacing w:line="360" w:lineRule="auto"/>
        <w:ind w:firstLineChars="200" w:firstLine="480"/>
        <w:rPr>
          <w:rFonts w:ascii="宋体" w:hAnsi="宋体"/>
          <w:sz w:val="24"/>
        </w:rPr>
      </w:pPr>
      <w:r>
        <w:rPr>
          <w:rFonts w:ascii="宋体" w:hAnsi="宋体" w:hint="eastAsia"/>
          <w:bCs/>
          <w:sz w:val="24"/>
        </w:rPr>
        <w:t>（4）</w:t>
      </w:r>
      <w:r>
        <w:rPr>
          <w:rFonts w:ascii="宋体" w:hAnsi="宋体" w:hint="eastAsia"/>
          <w:sz w:val="24"/>
        </w:rPr>
        <w:t>施工要点和主要技术措施</w:t>
      </w:r>
    </w:p>
    <w:p w:rsidR="0047326A" w:rsidRDefault="00A57E9E">
      <w:pPr>
        <w:spacing w:line="360" w:lineRule="auto"/>
        <w:ind w:firstLineChars="200" w:firstLine="480"/>
        <w:rPr>
          <w:rFonts w:ascii="宋体" w:hAnsi="宋体"/>
          <w:sz w:val="24"/>
        </w:rPr>
      </w:pPr>
      <w:r>
        <w:rPr>
          <w:rFonts w:ascii="宋体" w:hAnsi="宋体" w:hint="eastAsia"/>
          <w:bCs/>
          <w:sz w:val="24"/>
        </w:rPr>
        <w:t>（5）</w:t>
      </w:r>
      <w:r>
        <w:rPr>
          <w:rFonts w:ascii="宋体" w:hAnsi="宋体" w:hint="eastAsia"/>
          <w:sz w:val="24"/>
        </w:rPr>
        <w:t>施工组织机构、人力资源及设备配置：</w:t>
      </w:r>
    </w:p>
    <w:p w:rsidR="0047326A" w:rsidRDefault="00A57E9E">
      <w:pPr>
        <w:spacing w:line="360" w:lineRule="auto"/>
        <w:ind w:firstLineChars="200" w:firstLine="480"/>
        <w:rPr>
          <w:rFonts w:ascii="宋体" w:hAnsi="宋体"/>
          <w:sz w:val="24"/>
        </w:rPr>
      </w:pPr>
      <w:r>
        <w:rPr>
          <w:rFonts w:ascii="宋体" w:hAnsi="宋体" w:hint="eastAsia"/>
          <w:bCs/>
          <w:sz w:val="24"/>
        </w:rPr>
        <w:t>（6）</w:t>
      </w:r>
      <w:r>
        <w:rPr>
          <w:rFonts w:ascii="宋体" w:hAnsi="宋体" w:hint="eastAsia"/>
          <w:sz w:val="24"/>
        </w:rPr>
        <w:t>质量保证体系及工程质量检测；</w:t>
      </w:r>
    </w:p>
    <w:p w:rsidR="0047326A" w:rsidRDefault="00A57E9E">
      <w:pPr>
        <w:spacing w:line="360" w:lineRule="auto"/>
        <w:ind w:firstLineChars="200" w:firstLine="480"/>
        <w:rPr>
          <w:rFonts w:ascii="宋体" w:hAnsi="宋体"/>
          <w:sz w:val="24"/>
        </w:rPr>
      </w:pPr>
      <w:r>
        <w:rPr>
          <w:rFonts w:ascii="宋体" w:hAnsi="宋体" w:hint="eastAsia"/>
          <w:bCs/>
          <w:sz w:val="24"/>
        </w:rPr>
        <w:t>（7）</w:t>
      </w:r>
      <w:r>
        <w:rPr>
          <w:rFonts w:ascii="宋体" w:hAnsi="宋体" w:hint="eastAsia"/>
          <w:sz w:val="24"/>
        </w:rPr>
        <w:t>安全文明施工保证体系；</w:t>
      </w:r>
    </w:p>
    <w:p w:rsidR="0047326A" w:rsidRDefault="00A57E9E">
      <w:pPr>
        <w:spacing w:line="360" w:lineRule="auto"/>
        <w:ind w:firstLineChars="200" w:firstLine="480"/>
        <w:rPr>
          <w:rFonts w:ascii="宋体" w:hAnsi="宋体"/>
          <w:sz w:val="24"/>
        </w:rPr>
      </w:pPr>
      <w:r>
        <w:rPr>
          <w:rFonts w:ascii="宋体" w:hAnsi="宋体" w:hint="eastAsia"/>
          <w:bCs/>
          <w:sz w:val="24"/>
        </w:rPr>
        <w:t>（8）</w:t>
      </w:r>
      <w:r>
        <w:rPr>
          <w:rFonts w:ascii="宋体" w:hAnsi="宋体" w:hint="eastAsia"/>
          <w:sz w:val="24"/>
        </w:rPr>
        <w:t>项目管理班子配备</w:t>
      </w:r>
    </w:p>
    <w:p w:rsidR="0047326A" w:rsidRDefault="00A57E9E">
      <w:pPr>
        <w:spacing w:line="360" w:lineRule="auto"/>
        <w:ind w:firstLineChars="200" w:firstLine="480"/>
        <w:rPr>
          <w:rFonts w:ascii="宋体" w:hAnsi="宋体"/>
          <w:sz w:val="24"/>
        </w:rPr>
      </w:pPr>
      <w:r>
        <w:rPr>
          <w:rFonts w:ascii="宋体" w:hAnsi="宋体" w:hint="eastAsia"/>
          <w:sz w:val="24"/>
        </w:rPr>
        <w:t>a.项目经理部管理人员配备表及总体项目管理组织机构图；</w:t>
      </w:r>
    </w:p>
    <w:p w:rsidR="0047326A" w:rsidRDefault="00A57E9E">
      <w:pPr>
        <w:spacing w:line="360" w:lineRule="auto"/>
        <w:ind w:firstLineChars="200" w:firstLine="480"/>
        <w:rPr>
          <w:rFonts w:ascii="宋体" w:hAnsi="宋体"/>
          <w:sz w:val="24"/>
        </w:rPr>
      </w:pPr>
      <w:r>
        <w:rPr>
          <w:rFonts w:ascii="宋体" w:hAnsi="宋体" w:hint="eastAsia"/>
          <w:sz w:val="24"/>
        </w:rPr>
        <w:t>b.项目经理简历表；以及以上人员资质、职称、岗位证等证明材料；</w:t>
      </w:r>
    </w:p>
    <w:p w:rsidR="0047326A" w:rsidRDefault="00A57E9E">
      <w:pPr>
        <w:spacing w:line="360" w:lineRule="auto"/>
        <w:ind w:firstLineChars="200" w:firstLine="480"/>
        <w:rPr>
          <w:rFonts w:ascii="宋体" w:hAnsi="宋体"/>
          <w:sz w:val="24"/>
        </w:rPr>
      </w:pPr>
      <w:r>
        <w:rPr>
          <w:rFonts w:ascii="宋体" w:hAnsi="宋体" w:hint="eastAsia"/>
          <w:sz w:val="24"/>
        </w:rPr>
        <w:t>c.一般技术、管理人员的资质、职称、岗位证等证明材料。</w:t>
      </w:r>
    </w:p>
    <w:p w:rsidR="0047326A" w:rsidRDefault="00A57E9E">
      <w:pPr>
        <w:spacing w:line="500" w:lineRule="exact"/>
        <w:rPr>
          <w:rFonts w:ascii="宋体" w:hAnsi="宋体"/>
          <w:b/>
          <w:bCs/>
          <w:sz w:val="28"/>
        </w:rPr>
      </w:pPr>
      <w:r>
        <w:rPr>
          <w:rFonts w:ascii="宋体" w:hAnsi="宋体" w:hint="eastAsia"/>
          <w:b/>
          <w:bCs/>
          <w:sz w:val="28"/>
        </w:rPr>
        <w:t>四、招标文件编制要求：</w:t>
      </w:r>
    </w:p>
    <w:p w:rsidR="0047326A" w:rsidRDefault="00A57E9E">
      <w:pPr>
        <w:tabs>
          <w:tab w:val="left" w:pos="420"/>
        </w:tabs>
        <w:spacing w:line="440" w:lineRule="exact"/>
        <w:ind w:firstLineChars="250" w:firstLine="600"/>
        <w:rPr>
          <w:rFonts w:ascii="宋体" w:hAnsi="宋体"/>
          <w:sz w:val="24"/>
        </w:rPr>
      </w:pPr>
      <w:r>
        <w:rPr>
          <w:rFonts w:ascii="宋体" w:hAnsi="宋体" w:hint="eastAsia"/>
          <w:sz w:val="24"/>
        </w:rPr>
        <w:t xml:space="preserve">1、投标人应仔细阅读招标文件的所有内容，按招标文件的要求提供投标文件。 </w:t>
      </w:r>
    </w:p>
    <w:p w:rsidR="0047326A" w:rsidRDefault="00A57E9E">
      <w:pPr>
        <w:spacing w:line="440" w:lineRule="exact"/>
        <w:jc w:val="left"/>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2、投标人应保证所提供的全部资料的真实性，并使其投标文件对应招标文件的要求做出实质性响应，否则，其投标将被拒绝。</w:t>
      </w:r>
    </w:p>
    <w:p w:rsidR="0047326A" w:rsidRDefault="00A57E9E">
      <w:pPr>
        <w:spacing w:line="440" w:lineRule="exact"/>
        <w:jc w:val="left"/>
        <w:rPr>
          <w:rFonts w:ascii="宋体" w:hAnsi="宋体"/>
          <w:sz w:val="24"/>
        </w:rPr>
      </w:pPr>
      <w:r>
        <w:rPr>
          <w:rFonts w:ascii="宋体" w:hAnsi="宋体" w:hint="eastAsia"/>
          <w:sz w:val="24"/>
        </w:rPr>
        <w:lastRenderedPageBreak/>
        <w:t xml:space="preserve">    </w:t>
      </w:r>
      <w:r>
        <w:rPr>
          <w:rFonts w:ascii="宋体" w:hAnsi="宋体"/>
          <w:sz w:val="24"/>
        </w:rPr>
        <w:t xml:space="preserve"> </w:t>
      </w:r>
      <w:r>
        <w:rPr>
          <w:rFonts w:ascii="宋体" w:hAnsi="宋体" w:hint="eastAsia"/>
          <w:sz w:val="24"/>
        </w:rPr>
        <w:t>3、投标文件的语言、文字</w:t>
      </w:r>
    </w:p>
    <w:p w:rsidR="0047326A" w:rsidRDefault="00A57E9E">
      <w:pPr>
        <w:tabs>
          <w:tab w:val="left" w:pos="420"/>
        </w:tabs>
        <w:spacing w:line="440" w:lineRule="exact"/>
        <w:ind w:firstLineChars="150" w:firstLine="360"/>
        <w:rPr>
          <w:rFonts w:ascii="宋体" w:hAnsi="宋体"/>
          <w:sz w:val="24"/>
        </w:rPr>
      </w:pPr>
      <w:r>
        <w:rPr>
          <w:rFonts w:ascii="宋体" w:hAnsi="宋体" w:hint="eastAsia"/>
          <w:sz w:val="24"/>
        </w:rPr>
        <w:t>规定中文为投标文件使用的语言，投标文件、投标人与招标单位之间有关的来往通知、函件和文件均应</w:t>
      </w:r>
      <w:r>
        <w:rPr>
          <w:rFonts w:ascii="宋体" w:hAnsi="宋体" w:hint="eastAsia"/>
          <w:b/>
          <w:sz w:val="24"/>
        </w:rPr>
        <w:t>使用中文</w:t>
      </w:r>
      <w:r>
        <w:rPr>
          <w:rFonts w:ascii="宋体" w:hAnsi="宋体" w:hint="eastAsia"/>
          <w:sz w:val="24"/>
        </w:rPr>
        <w:t>。</w:t>
      </w:r>
    </w:p>
    <w:p w:rsidR="0047326A" w:rsidRDefault="00A57E9E">
      <w:pPr>
        <w:tabs>
          <w:tab w:val="left" w:pos="420"/>
        </w:tabs>
        <w:spacing w:line="440" w:lineRule="exact"/>
        <w:ind w:firstLineChars="150" w:firstLine="360"/>
        <w:rPr>
          <w:rFonts w:ascii="宋体" w:hAnsi="宋体"/>
          <w:sz w:val="24"/>
        </w:rPr>
      </w:pPr>
      <w:r>
        <w:rPr>
          <w:rFonts w:ascii="宋体" w:hAnsi="宋体" w:hint="eastAsia"/>
          <w:sz w:val="24"/>
        </w:rPr>
        <w:t xml:space="preserve"> 4、投标文件由商务部分、技术部分组成。</w:t>
      </w:r>
    </w:p>
    <w:p w:rsidR="0047326A" w:rsidRDefault="0047326A">
      <w:pPr>
        <w:spacing w:line="500" w:lineRule="exact"/>
        <w:rPr>
          <w:rFonts w:ascii="宋体" w:eastAsia="微软雅黑" w:hAnsi="宋体"/>
          <w:sz w:val="24"/>
        </w:rPr>
      </w:pPr>
    </w:p>
    <w:p w:rsidR="0047326A" w:rsidRDefault="00A57E9E">
      <w:pPr>
        <w:spacing w:line="500" w:lineRule="exact"/>
        <w:jc w:val="center"/>
        <w:rPr>
          <w:rFonts w:ascii="黑体" w:eastAsia="黑体" w:hAnsi="黑体" w:cs="黑体"/>
          <w:sz w:val="36"/>
          <w:szCs w:val="36"/>
        </w:rPr>
      </w:pPr>
      <w:r>
        <w:rPr>
          <w:rFonts w:ascii="黑体" w:eastAsia="黑体" w:hAnsi="黑体" w:cs="黑体" w:hint="eastAsia"/>
          <w:sz w:val="36"/>
          <w:szCs w:val="36"/>
        </w:rPr>
        <w:t>第三章 评标</w:t>
      </w:r>
    </w:p>
    <w:p w:rsidR="0047326A" w:rsidRDefault="00A57E9E">
      <w:pPr>
        <w:spacing w:line="500" w:lineRule="exact"/>
        <w:rPr>
          <w:rFonts w:ascii="宋体" w:hAnsi="宋体"/>
          <w:b/>
          <w:bCs/>
          <w:sz w:val="28"/>
          <w:szCs w:val="28"/>
        </w:rPr>
      </w:pPr>
      <w:r>
        <w:rPr>
          <w:rFonts w:ascii="宋体" w:hAnsi="宋体" w:hint="eastAsia"/>
          <w:b/>
          <w:bCs/>
          <w:sz w:val="28"/>
          <w:szCs w:val="28"/>
        </w:rPr>
        <w:t>一、开标、评标、定标</w:t>
      </w:r>
    </w:p>
    <w:p w:rsidR="0047326A" w:rsidRDefault="00A57E9E">
      <w:pPr>
        <w:spacing w:line="500" w:lineRule="exact"/>
        <w:rPr>
          <w:rFonts w:ascii="宋体" w:hAnsi="宋体"/>
          <w:b/>
          <w:bCs/>
          <w:sz w:val="24"/>
        </w:rPr>
      </w:pPr>
      <w:r>
        <w:rPr>
          <w:rFonts w:ascii="宋体" w:hAnsi="宋体" w:hint="eastAsia"/>
          <w:b/>
          <w:bCs/>
          <w:sz w:val="24"/>
        </w:rPr>
        <w:t>1.开标时间</w:t>
      </w:r>
    </w:p>
    <w:p w:rsidR="0047326A" w:rsidRDefault="00A57E9E">
      <w:pPr>
        <w:spacing w:line="500" w:lineRule="exact"/>
        <w:rPr>
          <w:rFonts w:ascii="宋体" w:hAnsi="宋体"/>
          <w:bCs/>
          <w:sz w:val="24"/>
        </w:rPr>
      </w:pPr>
      <w:r>
        <w:rPr>
          <w:rFonts w:ascii="宋体" w:hAnsi="宋体" w:hint="eastAsia"/>
          <w:bCs/>
          <w:sz w:val="24"/>
        </w:rPr>
        <w:t>招标人将于《投标须知·总则》中规定的时间、地点举行开标会。</w:t>
      </w:r>
    </w:p>
    <w:p w:rsidR="0047326A" w:rsidRDefault="00A57E9E">
      <w:pPr>
        <w:spacing w:line="500" w:lineRule="exact"/>
        <w:rPr>
          <w:rFonts w:ascii="宋体" w:hAnsi="宋体"/>
          <w:b/>
          <w:bCs/>
          <w:sz w:val="24"/>
        </w:rPr>
      </w:pPr>
      <w:r>
        <w:rPr>
          <w:rFonts w:ascii="宋体" w:hAnsi="宋体" w:hint="eastAsia"/>
          <w:b/>
          <w:bCs/>
          <w:sz w:val="24"/>
        </w:rPr>
        <w:t>2.开标方式</w:t>
      </w:r>
    </w:p>
    <w:p w:rsidR="0047326A" w:rsidRDefault="00A57E9E">
      <w:pPr>
        <w:spacing w:line="360" w:lineRule="auto"/>
        <w:rPr>
          <w:rFonts w:ascii="宋体" w:hAnsi="宋体"/>
          <w:bCs/>
          <w:sz w:val="24"/>
        </w:rPr>
      </w:pPr>
      <w:r>
        <w:rPr>
          <w:rFonts w:ascii="宋体" w:hAnsi="宋体" w:hint="eastAsia"/>
          <w:sz w:val="24"/>
        </w:rPr>
        <w:t>金隅冀东阳光采购平台（</w:t>
      </w:r>
      <w:r>
        <w:rPr>
          <w:rFonts w:ascii="宋体" w:hAnsi="宋体"/>
          <w:sz w:val="24"/>
        </w:rPr>
        <w:t>http://cg.jdsn.com.cn/</w:t>
      </w:r>
      <w:r>
        <w:rPr>
          <w:rFonts w:ascii="宋体" w:hAnsi="宋体" w:hint="eastAsia"/>
          <w:bCs/>
          <w:sz w:val="24"/>
        </w:rPr>
        <w:t>。）开标</w:t>
      </w:r>
    </w:p>
    <w:p w:rsidR="0047326A" w:rsidRDefault="00A57E9E">
      <w:pPr>
        <w:spacing w:line="500" w:lineRule="exact"/>
        <w:rPr>
          <w:rFonts w:ascii="宋体" w:hAnsi="宋体"/>
          <w:b/>
          <w:bCs/>
          <w:sz w:val="24"/>
        </w:rPr>
      </w:pPr>
      <w:r>
        <w:rPr>
          <w:rFonts w:ascii="宋体" w:hAnsi="宋体" w:hint="eastAsia"/>
          <w:b/>
          <w:bCs/>
          <w:sz w:val="24"/>
        </w:rPr>
        <w:t>3.评标委员会</w:t>
      </w:r>
    </w:p>
    <w:p w:rsidR="0047326A" w:rsidRDefault="00A57E9E">
      <w:pPr>
        <w:spacing w:line="440" w:lineRule="exact"/>
        <w:ind w:firstLineChars="150" w:firstLine="360"/>
        <w:rPr>
          <w:rFonts w:ascii="宋体" w:hAnsi="宋体"/>
          <w:sz w:val="24"/>
        </w:rPr>
      </w:pPr>
      <w:r>
        <w:rPr>
          <w:rFonts w:ascii="宋体" w:hAnsi="宋体" w:hint="eastAsia"/>
          <w:sz w:val="24"/>
        </w:rPr>
        <w:t>招标单位将根据招标工程的特点组建评标委员会，评标委员会由业务部门和技术、商务等方面专家组成，成员人数为5人以上单数。其中技术、商务等方面的专家不少于成员总数的三分之二。</w:t>
      </w:r>
    </w:p>
    <w:p w:rsidR="0047326A" w:rsidRDefault="00A57E9E">
      <w:pPr>
        <w:spacing w:line="500" w:lineRule="exact"/>
        <w:rPr>
          <w:rFonts w:ascii="宋体" w:hAnsi="宋体"/>
          <w:b/>
          <w:bCs/>
          <w:sz w:val="24"/>
        </w:rPr>
      </w:pPr>
      <w:r>
        <w:rPr>
          <w:rFonts w:ascii="宋体" w:hAnsi="宋体" w:hint="eastAsia"/>
          <w:b/>
          <w:bCs/>
          <w:sz w:val="24"/>
        </w:rPr>
        <w:t>4.无效投标书的界定</w:t>
      </w:r>
    </w:p>
    <w:p w:rsidR="0047326A" w:rsidRDefault="00A57E9E">
      <w:pPr>
        <w:spacing w:line="500" w:lineRule="exact"/>
        <w:rPr>
          <w:rFonts w:ascii="宋体" w:hAnsi="宋体"/>
          <w:bCs/>
          <w:sz w:val="24"/>
        </w:rPr>
      </w:pPr>
      <w:r>
        <w:rPr>
          <w:rFonts w:ascii="宋体" w:hAnsi="宋体" w:hint="eastAsia"/>
          <w:bCs/>
          <w:sz w:val="24"/>
        </w:rPr>
        <w:t>投标书出现下列情况之一的，将作为无效投标书处理，无效投标书不予参加评标。</w:t>
      </w:r>
    </w:p>
    <w:p w:rsidR="0047326A" w:rsidRDefault="00A57E9E">
      <w:pPr>
        <w:spacing w:line="440" w:lineRule="exact"/>
        <w:ind w:firstLineChars="300" w:firstLine="720"/>
        <w:rPr>
          <w:rFonts w:ascii="宋体" w:hAnsi="宋体"/>
          <w:bCs/>
          <w:sz w:val="24"/>
        </w:rPr>
      </w:pPr>
      <w:r>
        <w:rPr>
          <w:rFonts w:ascii="宋体" w:hAnsi="宋体" w:hint="eastAsia"/>
          <w:bCs/>
          <w:sz w:val="24"/>
        </w:rPr>
        <w:t>1、投标报价超过本次招标文件所规定的预算价的；</w:t>
      </w:r>
    </w:p>
    <w:p w:rsidR="0047326A" w:rsidRDefault="00A57E9E">
      <w:pPr>
        <w:spacing w:line="440" w:lineRule="exact"/>
        <w:ind w:firstLineChars="300" w:firstLine="720"/>
        <w:rPr>
          <w:rFonts w:ascii="宋体" w:hAnsi="宋体"/>
          <w:bCs/>
          <w:sz w:val="24"/>
        </w:rPr>
      </w:pPr>
      <w:r>
        <w:rPr>
          <w:rFonts w:ascii="宋体" w:hAnsi="宋体" w:hint="eastAsia"/>
          <w:bCs/>
          <w:sz w:val="24"/>
        </w:rPr>
        <w:t>2、未按招标文件的要求密封、格式未按要求制作投标文件的；</w:t>
      </w:r>
    </w:p>
    <w:p w:rsidR="0047326A" w:rsidRDefault="00A57E9E">
      <w:pPr>
        <w:spacing w:line="440" w:lineRule="exact"/>
        <w:ind w:firstLineChars="300" w:firstLine="720"/>
        <w:rPr>
          <w:rFonts w:ascii="宋体" w:hAnsi="宋体"/>
          <w:bCs/>
          <w:sz w:val="24"/>
        </w:rPr>
      </w:pPr>
      <w:r>
        <w:rPr>
          <w:rFonts w:ascii="宋体" w:hAnsi="宋体" w:hint="eastAsia"/>
          <w:bCs/>
          <w:sz w:val="24"/>
        </w:rPr>
        <w:t>3、不符合法律、法规和招标文件中规定的其他实质性要求的。</w:t>
      </w:r>
    </w:p>
    <w:p w:rsidR="0047326A" w:rsidRDefault="00A57E9E">
      <w:pPr>
        <w:spacing w:line="440" w:lineRule="exact"/>
        <w:ind w:firstLineChars="300" w:firstLine="720"/>
        <w:rPr>
          <w:rFonts w:ascii="宋体" w:hAnsi="宋体"/>
          <w:bCs/>
          <w:sz w:val="24"/>
        </w:rPr>
      </w:pPr>
      <w:r>
        <w:rPr>
          <w:rFonts w:ascii="宋体" w:hAnsi="宋体" w:hint="eastAsia"/>
          <w:bCs/>
          <w:sz w:val="24"/>
        </w:rPr>
        <w:t>4、投标人不符合招标文件中规定资格要求的。</w:t>
      </w:r>
    </w:p>
    <w:p w:rsidR="0047326A" w:rsidRDefault="00A57E9E">
      <w:pPr>
        <w:spacing w:line="440" w:lineRule="exact"/>
        <w:ind w:firstLineChars="300" w:firstLine="720"/>
        <w:rPr>
          <w:rFonts w:ascii="宋体" w:hAnsi="宋体"/>
          <w:bCs/>
          <w:sz w:val="24"/>
        </w:rPr>
      </w:pPr>
      <w:r>
        <w:rPr>
          <w:rFonts w:ascii="宋体" w:hAnsi="宋体" w:hint="eastAsia"/>
          <w:bCs/>
          <w:sz w:val="24"/>
        </w:rPr>
        <w:t>5、未能在规定时间内足额提交本次招标的投标保证金的。</w:t>
      </w:r>
    </w:p>
    <w:p w:rsidR="0047326A" w:rsidRDefault="00A57E9E">
      <w:pPr>
        <w:spacing w:line="440" w:lineRule="exact"/>
        <w:ind w:firstLineChars="300" w:firstLine="720"/>
        <w:rPr>
          <w:rFonts w:ascii="宋体" w:hAnsi="宋体"/>
          <w:bCs/>
          <w:sz w:val="24"/>
        </w:rPr>
      </w:pPr>
      <w:r>
        <w:rPr>
          <w:rFonts w:ascii="宋体" w:hAnsi="宋体" w:hint="eastAsia"/>
          <w:bCs/>
          <w:sz w:val="24"/>
        </w:rPr>
        <w:t>6、在投标文件的商务部分中，未能按投标文件要求提供所有有效资格性证明文件的（包括复印件模糊不清）。</w:t>
      </w:r>
    </w:p>
    <w:p w:rsidR="0047326A" w:rsidRDefault="00A57E9E">
      <w:pPr>
        <w:spacing w:line="440" w:lineRule="exact"/>
        <w:ind w:firstLineChars="300" w:firstLine="720"/>
        <w:rPr>
          <w:rFonts w:ascii="宋体" w:hAnsi="宋体"/>
          <w:bCs/>
          <w:sz w:val="24"/>
        </w:rPr>
      </w:pPr>
      <w:r>
        <w:rPr>
          <w:rFonts w:ascii="宋体" w:hAnsi="宋体" w:hint="eastAsia"/>
          <w:bCs/>
          <w:sz w:val="24"/>
        </w:rPr>
        <w:t>7、投标人法定代表人或委托代理人在开标大会开始时未能出席现场勘察交流会；会议期间远离开标现场投标无效。</w:t>
      </w:r>
    </w:p>
    <w:p w:rsidR="0047326A" w:rsidRDefault="00A57E9E">
      <w:pPr>
        <w:spacing w:line="440" w:lineRule="exact"/>
        <w:ind w:firstLineChars="300" w:firstLine="720"/>
        <w:rPr>
          <w:rFonts w:ascii="宋体" w:hAnsi="宋体"/>
          <w:bCs/>
          <w:sz w:val="24"/>
        </w:rPr>
      </w:pPr>
      <w:r>
        <w:rPr>
          <w:rFonts w:ascii="宋体" w:hAnsi="宋体" w:hint="eastAsia"/>
          <w:bCs/>
          <w:sz w:val="24"/>
        </w:rPr>
        <w:t>8、投标人有下列行为之一的，属于恶意投标，其本次投标视为无效投标，招标单位将没收其全部投标保证金，列入不良行为记录名单，在三年之内禁止到我单位投标：</w:t>
      </w:r>
    </w:p>
    <w:p w:rsidR="0047326A" w:rsidRDefault="00A57E9E">
      <w:pPr>
        <w:spacing w:line="440" w:lineRule="exact"/>
        <w:ind w:firstLineChars="300" w:firstLine="720"/>
        <w:rPr>
          <w:rFonts w:ascii="宋体" w:hAnsi="宋体"/>
          <w:bCs/>
          <w:sz w:val="24"/>
        </w:rPr>
      </w:pPr>
      <w:r>
        <w:rPr>
          <w:rFonts w:ascii="宋体" w:hAnsi="宋体" w:hint="eastAsia"/>
          <w:bCs/>
          <w:sz w:val="24"/>
        </w:rPr>
        <w:t xml:space="preserve"> 8.1提供虚假材料谋取中标、成交的；</w:t>
      </w:r>
    </w:p>
    <w:p w:rsidR="0047326A" w:rsidRDefault="00A57E9E">
      <w:pPr>
        <w:spacing w:line="440" w:lineRule="exact"/>
        <w:ind w:firstLineChars="300" w:firstLine="720"/>
        <w:rPr>
          <w:rFonts w:ascii="宋体" w:hAnsi="宋体"/>
          <w:bCs/>
          <w:sz w:val="24"/>
        </w:rPr>
      </w:pPr>
      <w:r>
        <w:rPr>
          <w:rFonts w:ascii="宋体" w:hAnsi="宋体" w:hint="eastAsia"/>
          <w:bCs/>
          <w:sz w:val="24"/>
        </w:rPr>
        <w:t xml:space="preserve"> 8.2采取不正当手段诋毁、排挤其他投标单位的；</w:t>
      </w:r>
    </w:p>
    <w:p w:rsidR="0047326A" w:rsidRDefault="00A57E9E">
      <w:pPr>
        <w:spacing w:line="440" w:lineRule="exact"/>
        <w:ind w:firstLineChars="300" w:firstLine="720"/>
        <w:rPr>
          <w:rFonts w:ascii="宋体" w:hAnsi="宋体"/>
          <w:bCs/>
          <w:sz w:val="24"/>
        </w:rPr>
      </w:pPr>
      <w:r>
        <w:rPr>
          <w:rFonts w:ascii="宋体" w:hAnsi="宋体" w:hint="eastAsia"/>
          <w:bCs/>
          <w:sz w:val="24"/>
        </w:rPr>
        <w:t xml:space="preserve"> 8.3与招标组织人员、其他投标单位恶意串通的；</w:t>
      </w:r>
    </w:p>
    <w:p w:rsidR="0047326A" w:rsidRDefault="00A57E9E">
      <w:pPr>
        <w:spacing w:line="440" w:lineRule="exact"/>
        <w:ind w:firstLineChars="400" w:firstLine="960"/>
        <w:rPr>
          <w:rFonts w:ascii="宋体" w:hAnsi="宋体"/>
          <w:bCs/>
          <w:sz w:val="24"/>
        </w:rPr>
      </w:pPr>
      <w:r>
        <w:rPr>
          <w:rFonts w:ascii="宋体" w:hAnsi="宋体" w:hint="eastAsia"/>
          <w:bCs/>
          <w:sz w:val="24"/>
        </w:rPr>
        <w:t>有下列情形之一的，视为投标人相互串通投标：</w:t>
      </w:r>
    </w:p>
    <w:p w:rsidR="0047326A" w:rsidRDefault="00A57E9E">
      <w:pPr>
        <w:spacing w:line="440" w:lineRule="exact"/>
        <w:ind w:firstLineChars="300" w:firstLine="720"/>
        <w:rPr>
          <w:rFonts w:ascii="宋体" w:hAnsi="宋体"/>
          <w:bCs/>
          <w:sz w:val="24"/>
        </w:rPr>
      </w:pPr>
      <w:r>
        <w:rPr>
          <w:rFonts w:ascii="宋体" w:hAnsi="宋体" w:hint="eastAsia"/>
          <w:bCs/>
          <w:sz w:val="24"/>
        </w:rPr>
        <w:t xml:space="preserve">  ①不同投标人的投标文件由同一单位或个人编制；</w:t>
      </w:r>
    </w:p>
    <w:p w:rsidR="0047326A" w:rsidRDefault="00A57E9E">
      <w:pPr>
        <w:spacing w:line="440" w:lineRule="exact"/>
        <w:ind w:firstLineChars="300" w:firstLine="720"/>
        <w:rPr>
          <w:rFonts w:ascii="宋体" w:hAnsi="宋体"/>
          <w:bCs/>
          <w:sz w:val="24"/>
        </w:rPr>
      </w:pPr>
      <w:r>
        <w:rPr>
          <w:rFonts w:ascii="宋体" w:hAnsi="宋体" w:hint="eastAsia"/>
          <w:bCs/>
          <w:sz w:val="24"/>
        </w:rPr>
        <w:lastRenderedPageBreak/>
        <w:t xml:space="preserve">  ②不同投标人委托同一单位或个人办理投标事宜；</w:t>
      </w:r>
    </w:p>
    <w:p w:rsidR="0047326A" w:rsidRDefault="00A57E9E">
      <w:pPr>
        <w:spacing w:line="440" w:lineRule="exact"/>
        <w:ind w:firstLineChars="300" w:firstLine="720"/>
        <w:rPr>
          <w:rFonts w:ascii="宋体" w:hAnsi="宋体"/>
          <w:bCs/>
          <w:sz w:val="24"/>
        </w:rPr>
      </w:pPr>
      <w:r>
        <w:rPr>
          <w:rFonts w:ascii="宋体" w:hAnsi="宋体" w:hint="eastAsia"/>
          <w:bCs/>
          <w:sz w:val="24"/>
        </w:rPr>
        <w:t xml:space="preserve">  ③不同投标人的投标文件载明的项目管理成员为同一人；</w:t>
      </w:r>
    </w:p>
    <w:p w:rsidR="0047326A" w:rsidRDefault="00A57E9E">
      <w:pPr>
        <w:spacing w:line="440" w:lineRule="exact"/>
        <w:ind w:firstLineChars="300" w:firstLine="720"/>
        <w:rPr>
          <w:rFonts w:ascii="宋体" w:hAnsi="宋体"/>
          <w:bCs/>
          <w:sz w:val="24"/>
        </w:rPr>
      </w:pPr>
      <w:r>
        <w:rPr>
          <w:rFonts w:ascii="宋体" w:hAnsi="宋体" w:hint="eastAsia"/>
          <w:bCs/>
          <w:sz w:val="24"/>
        </w:rPr>
        <w:t xml:space="preserve">  ④不同投标人的投标文件异常一致或者投标报价呈规律性差异；</w:t>
      </w:r>
    </w:p>
    <w:p w:rsidR="0047326A" w:rsidRDefault="00A57E9E">
      <w:pPr>
        <w:spacing w:line="440" w:lineRule="exact"/>
        <w:ind w:firstLineChars="300" w:firstLine="720"/>
        <w:rPr>
          <w:rFonts w:ascii="宋体" w:hAnsi="宋体"/>
          <w:bCs/>
          <w:sz w:val="24"/>
        </w:rPr>
      </w:pPr>
      <w:r>
        <w:rPr>
          <w:rFonts w:ascii="宋体" w:hAnsi="宋体" w:hint="eastAsia"/>
          <w:bCs/>
          <w:sz w:val="24"/>
        </w:rPr>
        <w:t xml:space="preserve">  ⑤不同投标人的投标文件相互混装；</w:t>
      </w:r>
    </w:p>
    <w:p w:rsidR="0047326A" w:rsidRDefault="00A57E9E">
      <w:pPr>
        <w:spacing w:line="440" w:lineRule="exact"/>
        <w:ind w:firstLineChars="300" w:firstLine="720"/>
        <w:rPr>
          <w:rFonts w:ascii="宋体" w:hAnsi="宋体"/>
          <w:bCs/>
          <w:sz w:val="24"/>
        </w:rPr>
      </w:pPr>
      <w:r>
        <w:rPr>
          <w:rFonts w:ascii="宋体" w:hAnsi="宋体" w:hint="eastAsia"/>
          <w:bCs/>
          <w:sz w:val="24"/>
        </w:rPr>
        <w:t xml:space="preserve">  ⑥不同投标人的投标保证金同一单位或个人的</w:t>
      </w:r>
      <w:proofErr w:type="gramStart"/>
      <w:r>
        <w:rPr>
          <w:rFonts w:ascii="宋体" w:hAnsi="宋体" w:hint="eastAsia"/>
          <w:bCs/>
          <w:sz w:val="24"/>
        </w:rPr>
        <w:t>帐户</w:t>
      </w:r>
      <w:proofErr w:type="gramEnd"/>
      <w:r>
        <w:rPr>
          <w:rFonts w:ascii="宋体" w:hAnsi="宋体" w:hint="eastAsia"/>
          <w:bCs/>
          <w:sz w:val="24"/>
        </w:rPr>
        <w:t>转出。</w:t>
      </w:r>
    </w:p>
    <w:p w:rsidR="0047326A" w:rsidRDefault="00A57E9E">
      <w:pPr>
        <w:spacing w:line="440" w:lineRule="exact"/>
        <w:ind w:firstLineChars="300" w:firstLine="720"/>
        <w:rPr>
          <w:rFonts w:ascii="宋体" w:hAnsi="宋体"/>
          <w:bCs/>
          <w:sz w:val="24"/>
        </w:rPr>
      </w:pPr>
      <w:r>
        <w:rPr>
          <w:rFonts w:ascii="宋体" w:hAnsi="宋体" w:hint="eastAsia"/>
          <w:bCs/>
          <w:sz w:val="24"/>
        </w:rPr>
        <w:t xml:space="preserve">  8.4向招标单位人员行贿或者提供其他不正当利益的；</w:t>
      </w:r>
    </w:p>
    <w:p w:rsidR="0047326A" w:rsidRDefault="00A57E9E">
      <w:pPr>
        <w:spacing w:line="440" w:lineRule="exact"/>
        <w:ind w:firstLineChars="300" w:firstLine="720"/>
        <w:rPr>
          <w:rFonts w:ascii="宋体" w:hAnsi="宋体"/>
          <w:bCs/>
          <w:sz w:val="24"/>
        </w:rPr>
      </w:pPr>
      <w:r>
        <w:rPr>
          <w:rFonts w:ascii="宋体" w:hAnsi="宋体" w:hint="eastAsia"/>
          <w:bCs/>
          <w:sz w:val="24"/>
        </w:rPr>
        <w:t xml:space="preserve">  8.5拒绝有关部分监督检查或者提供虚假情况的。</w:t>
      </w:r>
    </w:p>
    <w:p w:rsidR="0047326A" w:rsidRDefault="00A57E9E">
      <w:pPr>
        <w:spacing w:line="440" w:lineRule="exact"/>
        <w:ind w:firstLineChars="300" w:firstLine="720"/>
        <w:rPr>
          <w:rFonts w:ascii="宋体" w:hAnsi="宋体"/>
          <w:bCs/>
          <w:sz w:val="24"/>
        </w:rPr>
      </w:pPr>
      <w:r>
        <w:rPr>
          <w:rFonts w:ascii="宋体" w:hAnsi="宋体" w:hint="eastAsia"/>
          <w:bCs/>
          <w:sz w:val="24"/>
        </w:rPr>
        <w:t>9、在招标文件要求提交投标文件的截止时间之后送达的投标文件，为无效投标文件，招标单位应当拒收。</w:t>
      </w:r>
    </w:p>
    <w:p w:rsidR="0047326A" w:rsidRDefault="00A57E9E">
      <w:pPr>
        <w:spacing w:line="500" w:lineRule="exact"/>
        <w:rPr>
          <w:rFonts w:ascii="宋体" w:hAnsi="宋体"/>
          <w:b/>
          <w:bCs/>
          <w:sz w:val="24"/>
        </w:rPr>
      </w:pPr>
      <w:r>
        <w:rPr>
          <w:rFonts w:ascii="宋体" w:hAnsi="宋体" w:hint="eastAsia"/>
          <w:b/>
          <w:bCs/>
          <w:sz w:val="24"/>
        </w:rPr>
        <w:t>5.</w:t>
      </w:r>
      <w:proofErr w:type="gramStart"/>
      <w:r>
        <w:rPr>
          <w:rFonts w:ascii="宋体" w:hAnsi="宋体" w:hint="eastAsia"/>
          <w:b/>
          <w:bCs/>
          <w:sz w:val="24"/>
        </w:rPr>
        <w:t>废标界定</w:t>
      </w:r>
      <w:proofErr w:type="gramEnd"/>
    </w:p>
    <w:p w:rsidR="0047326A" w:rsidRDefault="00A57E9E">
      <w:pPr>
        <w:spacing w:line="440" w:lineRule="exact"/>
        <w:ind w:firstLineChars="300" w:firstLine="720"/>
        <w:rPr>
          <w:rFonts w:ascii="宋体" w:hAnsi="宋体"/>
          <w:bCs/>
          <w:sz w:val="24"/>
        </w:rPr>
      </w:pPr>
      <w:r>
        <w:rPr>
          <w:rFonts w:ascii="宋体" w:hAnsi="宋体" w:hint="eastAsia"/>
          <w:bCs/>
          <w:sz w:val="24"/>
        </w:rPr>
        <w:t xml:space="preserve">在招标中，出现下列情形之一的，应予废标： </w:t>
      </w:r>
    </w:p>
    <w:p w:rsidR="0047326A" w:rsidRDefault="00A57E9E">
      <w:pPr>
        <w:spacing w:line="440" w:lineRule="exact"/>
        <w:ind w:firstLineChars="300" w:firstLine="720"/>
        <w:rPr>
          <w:rFonts w:ascii="宋体" w:hAnsi="宋体"/>
          <w:bCs/>
          <w:sz w:val="24"/>
        </w:rPr>
      </w:pPr>
      <w:r>
        <w:rPr>
          <w:rFonts w:ascii="宋体" w:hAnsi="宋体" w:hint="eastAsia"/>
          <w:bCs/>
          <w:sz w:val="24"/>
        </w:rPr>
        <w:t xml:space="preserve">1、符合专业条件的投标单位或者对招标文件作实质响应的投标单位不足三家的； </w:t>
      </w:r>
    </w:p>
    <w:p w:rsidR="0047326A" w:rsidRDefault="00A57E9E">
      <w:pPr>
        <w:spacing w:line="440" w:lineRule="exact"/>
        <w:ind w:firstLineChars="300" w:firstLine="720"/>
        <w:rPr>
          <w:rFonts w:ascii="宋体" w:hAnsi="宋体"/>
          <w:bCs/>
          <w:sz w:val="24"/>
        </w:rPr>
      </w:pPr>
      <w:r>
        <w:rPr>
          <w:rFonts w:ascii="宋体" w:hAnsi="宋体" w:hint="eastAsia"/>
          <w:bCs/>
          <w:sz w:val="24"/>
        </w:rPr>
        <w:t xml:space="preserve">2、出现影响公正的违法、违规行为的； </w:t>
      </w:r>
    </w:p>
    <w:p w:rsidR="0047326A" w:rsidRDefault="00A57E9E">
      <w:pPr>
        <w:spacing w:line="440" w:lineRule="exact"/>
        <w:ind w:firstLineChars="300" w:firstLine="720"/>
        <w:rPr>
          <w:rFonts w:ascii="宋体" w:hAnsi="宋体"/>
          <w:bCs/>
          <w:sz w:val="24"/>
        </w:rPr>
      </w:pPr>
      <w:r>
        <w:rPr>
          <w:rFonts w:ascii="宋体" w:hAnsi="宋体" w:hint="eastAsia"/>
          <w:bCs/>
          <w:sz w:val="24"/>
        </w:rPr>
        <w:t xml:space="preserve">3、投标人的报价均超过了招标预算，招标单位不能支付的； </w:t>
      </w:r>
    </w:p>
    <w:p w:rsidR="0047326A" w:rsidRDefault="00A57E9E">
      <w:pPr>
        <w:spacing w:line="440" w:lineRule="exact"/>
        <w:ind w:firstLineChars="300" w:firstLine="720"/>
        <w:rPr>
          <w:rFonts w:ascii="宋体" w:hAnsi="宋体"/>
          <w:bCs/>
          <w:sz w:val="24"/>
        </w:rPr>
      </w:pPr>
      <w:r>
        <w:rPr>
          <w:rFonts w:ascii="宋体" w:hAnsi="宋体" w:hint="eastAsia"/>
          <w:bCs/>
          <w:sz w:val="24"/>
        </w:rPr>
        <w:t>4、因重大变故，招标单位任务取消的。</w:t>
      </w:r>
    </w:p>
    <w:p w:rsidR="0047326A" w:rsidRDefault="00A57E9E">
      <w:pPr>
        <w:spacing w:line="440" w:lineRule="exact"/>
        <w:ind w:firstLineChars="300" w:firstLine="720"/>
        <w:rPr>
          <w:rFonts w:ascii="宋体" w:hAnsi="宋体"/>
          <w:bCs/>
          <w:sz w:val="24"/>
        </w:rPr>
      </w:pPr>
      <w:proofErr w:type="gramStart"/>
      <w:r>
        <w:rPr>
          <w:rFonts w:ascii="宋体" w:hAnsi="宋体" w:hint="eastAsia"/>
          <w:bCs/>
          <w:sz w:val="24"/>
        </w:rPr>
        <w:t>废标后</w:t>
      </w:r>
      <w:proofErr w:type="gramEnd"/>
      <w:r>
        <w:rPr>
          <w:rFonts w:ascii="宋体" w:hAnsi="宋体" w:hint="eastAsia"/>
          <w:bCs/>
          <w:sz w:val="24"/>
        </w:rPr>
        <w:t>，招标组织部门应当将</w:t>
      </w:r>
      <w:proofErr w:type="gramStart"/>
      <w:r>
        <w:rPr>
          <w:rFonts w:ascii="宋体" w:hAnsi="宋体" w:hint="eastAsia"/>
          <w:bCs/>
          <w:sz w:val="24"/>
        </w:rPr>
        <w:t>废标理由</w:t>
      </w:r>
      <w:proofErr w:type="gramEnd"/>
      <w:r>
        <w:rPr>
          <w:rFonts w:ascii="宋体" w:hAnsi="宋体" w:hint="eastAsia"/>
          <w:bCs/>
          <w:sz w:val="24"/>
        </w:rPr>
        <w:t>通知所有投标人。</w:t>
      </w:r>
    </w:p>
    <w:p w:rsidR="0047326A" w:rsidRDefault="00A57E9E">
      <w:pPr>
        <w:spacing w:line="500" w:lineRule="exact"/>
        <w:rPr>
          <w:rFonts w:ascii="宋体" w:hAnsi="宋体"/>
          <w:b/>
          <w:bCs/>
          <w:sz w:val="24"/>
        </w:rPr>
      </w:pPr>
      <w:bookmarkStart w:id="2" w:name="_Toc23411"/>
      <w:r>
        <w:rPr>
          <w:rFonts w:ascii="宋体" w:hAnsi="宋体" w:hint="eastAsia"/>
          <w:b/>
          <w:bCs/>
          <w:sz w:val="24"/>
        </w:rPr>
        <w:t>6、投标文件的递交</w:t>
      </w:r>
      <w:bookmarkEnd w:id="2"/>
    </w:p>
    <w:p w:rsidR="0047326A" w:rsidRDefault="00A57E9E">
      <w:pPr>
        <w:spacing w:line="360" w:lineRule="auto"/>
        <w:ind w:firstLineChars="200" w:firstLine="482"/>
        <w:rPr>
          <w:rFonts w:ascii="宋体" w:hAnsi="宋体"/>
          <w:sz w:val="24"/>
        </w:rPr>
      </w:pPr>
      <w:r>
        <w:rPr>
          <w:rFonts w:ascii="宋体" w:hAnsi="宋体" w:hint="eastAsia"/>
          <w:b/>
          <w:sz w:val="24"/>
        </w:rPr>
        <w:t>（1）金隅冀东阳光采购平台，网址：</w:t>
      </w:r>
      <w:hyperlink r:id="rId8" w:history="1">
        <w:r>
          <w:rPr>
            <w:rFonts w:ascii="宋体" w:hAnsi="宋体" w:hint="eastAsia"/>
            <w:b/>
            <w:sz w:val="24"/>
          </w:rPr>
          <w:t>http://cg.jdsn.com.cn/，</w:t>
        </w:r>
      </w:hyperlink>
      <w:r>
        <w:rPr>
          <w:rFonts w:ascii="宋体" w:hAnsi="宋体" w:hint="eastAsia"/>
          <w:b/>
          <w:sz w:val="24"/>
        </w:rPr>
        <w:t>供应商资质</w:t>
      </w:r>
      <w:r>
        <w:rPr>
          <w:rFonts w:ascii="宋体" w:hAnsi="宋体" w:hint="eastAsia"/>
          <w:sz w:val="24"/>
        </w:rPr>
        <w:t>将进行审核，同时投标方登陆后，招标文件自行下载 。</w:t>
      </w:r>
    </w:p>
    <w:p w:rsidR="0047326A" w:rsidRDefault="00A57E9E">
      <w:pPr>
        <w:spacing w:line="360" w:lineRule="auto"/>
        <w:ind w:firstLineChars="200" w:firstLine="480"/>
        <w:rPr>
          <w:rFonts w:ascii="宋体" w:hAnsi="宋体"/>
          <w:sz w:val="24"/>
        </w:rPr>
      </w:pPr>
      <w:r>
        <w:rPr>
          <w:rFonts w:ascii="宋体" w:hAnsi="宋体" w:hint="eastAsia"/>
          <w:sz w:val="24"/>
        </w:rPr>
        <w:t>（2）投标人按招标人所提供的投标报价单格式进行填报，签字盖章后扫描上传至金隅冀东阳光采购平台，同时在阳光采购平台报价界面对价格等相关信息进行填报。</w:t>
      </w:r>
    </w:p>
    <w:p w:rsidR="0047326A" w:rsidRDefault="00A57E9E">
      <w:pPr>
        <w:spacing w:line="360" w:lineRule="auto"/>
        <w:ind w:firstLineChars="200" w:firstLine="480"/>
        <w:rPr>
          <w:rFonts w:ascii="宋体" w:hAnsi="宋体"/>
          <w:sz w:val="24"/>
        </w:rPr>
      </w:pPr>
      <w:r>
        <w:rPr>
          <w:rFonts w:ascii="宋体" w:hAnsi="宋体" w:hint="eastAsia"/>
          <w:sz w:val="24"/>
        </w:rPr>
        <w:t>（3）投标人上传的投标文件等附件必须盖章签字。</w:t>
      </w:r>
    </w:p>
    <w:p w:rsidR="0047326A" w:rsidRDefault="00A57E9E">
      <w:pPr>
        <w:spacing w:line="360" w:lineRule="auto"/>
        <w:ind w:firstLineChars="200" w:firstLine="480"/>
        <w:rPr>
          <w:rFonts w:ascii="宋体" w:hAnsi="宋体"/>
          <w:sz w:val="24"/>
        </w:rPr>
      </w:pPr>
      <w:r>
        <w:rPr>
          <w:rFonts w:ascii="宋体" w:hAnsi="宋体" w:hint="eastAsia"/>
          <w:sz w:val="24"/>
        </w:rPr>
        <w:t>（4）投标人报价在截止时间后不得更改相关报价信息。</w:t>
      </w:r>
    </w:p>
    <w:p w:rsidR="0047326A" w:rsidRDefault="00A57E9E">
      <w:pPr>
        <w:spacing w:line="360" w:lineRule="auto"/>
        <w:ind w:firstLineChars="200" w:firstLine="480"/>
        <w:rPr>
          <w:rFonts w:ascii="宋体" w:hAnsi="宋体"/>
          <w:sz w:val="24"/>
        </w:rPr>
      </w:pPr>
      <w:r>
        <w:rPr>
          <w:rFonts w:ascii="宋体" w:hAnsi="宋体" w:hint="eastAsia"/>
          <w:sz w:val="24"/>
        </w:rPr>
        <w:t>（5）纸版投标文件于开标当日送至或邮寄到物资供应部。</w:t>
      </w:r>
    </w:p>
    <w:p w:rsidR="0047326A" w:rsidRDefault="00A57E9E">
      <w:pPr>
        <w:spacing w:line="500" w:lineRule="exact"/>
        <w:rPr>
          <w:rFonts w:ascii="宋体" w:hAnsi="宋体"/>
          <w:b/>
          <w:bCs/>
          <w:sz w:val="24"/>
        </w:rPr>
      </w:pPr>
      <w:r>
        <w:rPr>
          <w:rFonts w:ascii="宋体" w:hAnsi="宋体" w:hint="eastAsia"/>
          <w:b/>
          <w:bCs/>
          <w:sz w:val="24"/>
        </w:rPr>
        <w:t>7、投标截止期</w:t>
      </w:r>
    </w:p>
    <w:p w:rsidR="0047326A" w:rsidRDefault="00A57E9E">
      <w:pPr>
        <w:spacing w:line="500" w:lineRule="exact"/>
        <w:rPr>
          <w:rFonts w:ascii="宋体" w:hAnsi="宋体"/>
          <w:sz w:val="24"/>
        </w:rPr>
      </w:pPr>
      <w:r>
        <w:rPr>
          <w:rFonts w:ascii="宋体" w:hAnsi="宋体" w:hint="eastAsia"/>
          <w:sz w:val="24"/>
        </w:rPr>
        <w:t>7.1投标单位应按招标单位规定的日期和时间之前将投标文件递交给招标单位。</w:t>
      </w:r>
    </w:p>
    <w:p w:rsidR="0047326A" w:rsidRDefault="00A57E9E">
      <w:pPr>
        <w:spacing w:line="500" w:lineRule="exact"/>
        <w:rPr>
          <w:rFonts w:ascii="宋体" w:hAnsi="宋体"/>
          <w:sz w:val="24"/>
        </w:rPr>
      </w:pPr>
      <w:r>
        <w:rPr>
          <w:rFonts w:ascii="宋体" w:hAnsi="宋体" w:hint="eastAsia"/>
          <w:sz w:val="24"/>
        </w:rPr>
        <w:t>7.2招标单位可以按规定以补充通知的方式，酌情延长递交投标文件的截止日期。在上述情况下，招标单位与投标单位以前在投标截止期方面的全部权力、责任和义务，将适用于延长后新的投标截止期。</w:t>
      </w:r>
    </w:p>
    <w:p w:rsidR="0047326A" w:rsidRDefault="00A57E9E">
      <w:pPr>
        <w:spacing w:line="500" w:lineRule="exact"/>
        <w:rPr>
          <w:rFonts w:ascii="宋体" w:hAnsi="宋体"/>
          <w:b/>
          <w:bCs/>
          <w:sz w:val="24"/>
        </w:rPr>
      </w:pPr>
      <w:r>
        <w:rPr>
          <w:rFonts w:ascii="宋体" w:hAnsi="宋体" w:hint="eastAsia"/>
          <w:b/>
          <w:bCs/>
          <w:sz w:val="24"/>
        </w:rPr>
        <w:t>8、投标文件的修改与撤回</w:t>
      </w:r>
    </w:p>
    <w:p w:rsidR="0047326A" w:rsidRDefault="00A57E9E">
      <w:pPr>
        <w:spacing w:line="440" w:lineRule="exact"/>
        <w:ind w:firstLineChars="150" w:firstLine="360"/>
        <w:rPr>
          <w:rFonts w:ascii="宋体" w:hAnsi="宋体"/>
          <w:sz w:val="24"/>
        </w:rPr>
      </w:pPr>
      <w:r>
        <w:rPr>
          <w:rFonts w:ascii="宋体" w:hAnsi="宋体" w:hint="eastAsia"/>
          <w:sz w:val="24"/>
        </w:rPr>
        <w:t>8.1投标单位可以在递交投标文件以后，在规定的投标截止时间之前，以书面形式向招标单位递交修改或撤回其投标文件的通知。在投标截止时间以后，不能更改投标文件。对投标文件中含义不明确、同类问题表述不一致或者有明显文字和计算错误的内容，评标委</w:t>
      </w:r>
      <w:r>
        <w:rPr>
          <w:rFonts w:ascii="宋体" w:hAnsi="宋体" w:hint="eastAsia"/>
          <w:sz w:val="24"/>
        </w:rPr>
        <w:lastRenderedPageBreak/>
        <w:t>员会可以书面形式(应当由评标委员会专家签字)要求投标人做出必要的澄清、说明或者纠正。投标人的澄清、说明或者补正应当采用书面形式，由其法定代表人或授权甲方签字，并不得超出投标文件的范围或者改变投标文件的实质性内容。</w:t>
      </w:r>
    </w:p>
    <w:p w:rsidR="0047326A" w:rsidRDefault="00A57E9E">
      <w:pPr>
        <w:spacing w:line="500" w:lineRule="exact"/>
        <w:rPr>
          <w:rFonts w:ascii="宋体" w:hAnsi="宋体"/>
          <w:sz w:val="24"/>
        </w:rPr>
      </w:pPr>
      <w:r>
        <w:rPr>
          <w:rFonts w:ascii="宋体" w:hAnsi="宋体" w:hint="eastAsia"/>
          <w:sz w:val="24"/>
        </w:rPr>
        <w:t>8.2投标单位的修改或撤回通知，应按规定编制、密封、标志和递交 （在内层包封上标明“修改”或“撤回”字样）。</w:t>
      </w:r>
    </w:p>
    <w:p w:rsidR="0047326A" w:rsidRDefault="00A57E9E">
      <w:pPr>
        <w:spacing w:line="500" w:lineRule="exact"/>
        <w:rPr>
          <w:rFonts w:ascii="宋体" w:hAnsi="宋体"/>
          <w:b/>
          <w:bCs/>
          <w:sz w:val="24"/>
        </w:rPr>
      </w:pPr>
      <w:bookmarkStart w:id="3" w:name="_Toc29995"/>
      <w:r>
        <w:rPr>
          <w:rFonts w:ascii="宋体" w:hAnsi="宋体" w:hint="eastAsia"/>
          <w:b/>
          <w:bCs/>
          <w:sz w:val="24"/>
        </w:rPr>
        <w:t>9、开标</w:t>
      </w:r>
      <w:bookmarkEnd w:id="3"/>
    </w:p>
    <w:p w:rsidR="0047326A" w:rsidRDefault="00A57E9E">
      <w:pPr>
        <w:spacing w:line="500" w:lineRule="exact"/>
        <w:rPr>
          <w:rFonts w:ascii="宋体" w:hAnsi="宋体"/>
          <w:sz w:val="24"/>
        </w:rPr>
      </w:pPr>
      <w:r>
        <w:rPr>
          <w:rFonts w:ascii="宋体" w:hAnsi="宋体" w:hint="eastAsia"/>
          <w:sz w:val="24"/>
        </w:rPr>
        <w:t>9.1招标单位将于规定的时间和地点举行开标会议。</w:t>
      </w:r>
    </w:p>
    <w:p w:rsidR="0047326A" w:rsidRDefault="00A57E9E">
      <w:pPr>
        <w:spacing w:line="500" w:lineRule="exact"/>
        <w:rPr>
          <w:rFonts w:ascii="宋体" w:hAnsi="宋体"/>
          <w:sz w:val="24"/>
        </w:rPr>
      </w:pPr>
      <w:r>
        <w:rPr>
          <w:rFonts w:ascii="宋体" w:hAnsi="宋体" w:hint="eastAsia"/>
          <w:sz w:val="24"/>
        </w:rPr>
        <w:t>9.2开标会议由招标单位组织并主持。以阳光采购平台开标时间为准。</w:t>
      </w:r>
    </w:p>
    <w:p w:rsidR="0047326A" w:rsidRDefault="00A57E9E">
      <w:pPr>
        <w:spacing w:line="500" w:lineRule="exact"/>
        <w:rPr>
          <w:rFonts w:ascii="宋体" w:hAnsi="宋体"/>
          <w:b/>
          <w:bCs/>
          <w:sz w:val="24"/>
        </w:rPr>
      </w:pPr>
      <w:bookmarkStart w:id="4" w:name="_Toc17189"/>
      <w:r>
        <w:rPr>
          <w:rFonts w:ascii="宋体" w:hAnsi="宋体" w:hint="eastAsia"/>
          <w:b/>
          <w:bCs/>
          <w:sz w:val="24"/>
        </w:rPr>
        <w:t>10.评标</w:t>
      </w:r>
      <w:bookmarkEnd w:id="4"/>
    </w:p>
    <w:p w:rsidR="0047326A" w:rsidRDefault="00A57E9E">
      <w:pPr>
        <w:spacing w:line="500" w:lineRule="exact"/>
        <w:rPr>
          <w:rFonts w:ascii="宋体" w:hAnsi="宋体"/>
          <w:sz w:val="24"/>
        </w:rPr>
      </w:pPr>
      <w:r>
        <w:rPr>
          <w:rFonts w:ascii="宋体" w:hAnsi="宋体" w:hint="eastAsia"/>
          <w:sz w:val="24"/>
        </w:rPr>
        <w:t>10.1评标时由评委自行在阳光采购平台审阅标书，由评标委员会负责评标。</w:t>
      </w:r>
    </w:p>
    <w:p w:rsidR="0047326A" w:rsidRDefault="00A57E9E">
      <w:pPr>
        <w:spacing w:line="500" w:lineRule="exact"/>
        <w:rPr>
          <w:rFonts w:ascii="宋体" w:hAnsi="宋体"/>
          <w:sz w:val="24"/>
        </w:rPr>
      </w:pPr>
      <w:r>
        <w:rPr>
          <w:rFonts w:ascii="宋体" w:hAnsi="宋体" w:hint="eastAsia"/>
          <w:sz w:val="24"/>
        </w:rPr>
        <w:t>10.2评标明细如下表：</w:t>
      </w:r>
    </w:p>
    <w:tbl>
      <w:tblPr>
        <w:tblW w:w="8653" w:type="dxa"/>
        <w:jc w:val="center"/>
        <w:tblLook w:val="0000" w:firstRow="0" w:lastRow="0" w:firstColumn="0" w:lastColumn="0" w:noHBand="0" w:noVBand="0"/>
      </w:tblPr>
      <w:tblGrid>
        <w:gridCol w:w="720"/>
        <w:gridCol w:w="6796"/>
        <w:gridCol w:w="915"/>
        <w:gridCol w:w="222"/>
      </w:tblGrid>
      <w:tr w:rsidR="0009298F" w:rsidTr="00541DF5">
        <w:trPr>
          <w:trHeight w:val="690"/>
          <w:jc w:val="center"/>
        </w:trPr>
        <w:tc>
          <w:tcPr>
            <w:tcW w:w="0" w:type="auto"/>
            <w:tcBorders>
              <w:top w:val="single" w:sz="4" w:space="0" w:color="auto"/>
              <w:left w:val="single" w:sz="4" w:space="0" w:color="auto"/>
              <w:bottom w:val="single" w:sz="4" w:space="0" w:color="auto"/>
              <w:right w:val="single" w:sz="4" w:space="0" w:color="auto"/>
            </w:tcBorders>
            <w:vAlign w:val="center"/>
          </w:tcPr>
          <w:p w:rsidR="0009298F" w:rsidRDefault="0009298F" w:rsidP="0009298F">
            <w:pPr>
              <w:rPr>
                <w:rFonts w:ascii="宋体" w:hAnsi="宋体"/>
                <w:kern w:val="0"/>
              </w:rPr>
            </w:pPr>
            <w:r>
              <w:rPr>
                <w:rFonts w:ascii="宋体" w:hAnsi="宋体" w:hint="eastAsia"/>
                <w:kern w:val="0"/>
              </w:rPr>
              <w:t>内容</w:t>
            </w:r>
          </w:p>
        </w:tc>
        <w:tc>
          <w:tcPr>
            <w:tcW w:w="6796" w:type="dxa"/>
            <w:tcBorders>
              <w:top w:val="single" w:sz="4" w:space="0" w:color="auto"/>
              <w:left w:val="nil"/>
              <w:bottom w:val="single" w:sz="4" w:space="0" w:color="auto"/>
              <w:right w:val="single" w:sz="4" w:space="0" w:color="auto"/>
            </w:tcBorders>
          </w:tcPr>
          <w:p w:rsidR="0009298F" w:rsidRDefault="0009298F" w:rsidP="0009298F">
            <w:pPr>
              <w:ind w:firstLineChars="850" w:firstLine="1785"/>
              <w:rPr>
                <w:rFonts w:ascii="宋体" w:hAnsi="宋体"/>
                <w:kern w:val="0"/>
              </w:rPr>
            </w:pPr>
            <w:r>
              <w:rPr>
                <w:rFonts w:ascii="宋体" w:hAnsi="宋体" w:hint="eastAsia"/>
                <w:kern w:val="0"/>
              </w:rPr>
              <w:t>评分标准</w:t>
            </w:r>
          </w:p>
        </w:tc>
        <w:tc>
          <w:tcPr>
            <w:tcW w:w="915" w:type="dxa"/>
            <w:tcBorders>
              <w:top w:val="single" w:sz="4" w:space="0" w:color="auto"/>
              <w:left w:val="nil"/>
              <w:bottom w:val="single" w:sz="4" w:space="0" w:color="auto"/>
              <w:right w:val="nil"/>
            </w:tcBorders>
            <w:vAlign w:val="center"/>
          </w:tcPr>
          <w:p w:rsidR="0009298F" w:rsidRDefault="0009298F" w:rsidP="0009298F">
            <w:pPr>
              <w:rPr>
                <w:rFonts w:ascii="宋体" w:hAnsi="宋体"/>
                <w:kern w:val="0"/>
              </w:rPr>
            </w:pPr>
            <w:r>
              <w:rPr>
                <w:rFonts w:ascii="宋体" w:hAnsi="宋体" w:hint="eastAsia"/>
                <w:kern w:val="0"/>
              </w:rPr>
              <w:t>分数</w:t>
            </w:r>
          </w:p>
        </w:tc>
        <w:tc>
          <w:tcPr>
            <w:tcW w:w="0" w:type="auto"/>
            <w:tcBorders>
              <w:top w:val="single" w:sz="4" w:space="0" w:color="auto"/>
              <w:left w:val="nil"/>
              <w:bottom w:val="single" w:sz="4" w:space="0" w:color="auto"/>
              <w:right w:val="single" w:sz="4" w:space="0" w:color="auto"/>
            </w:tcBorders>
            <w:noWrap/>
            <w:vAlign w:val="center"/>
          </w:tcPr>
          <w:p w:rsidR="0009298F" w:rsidRDefault="0009298F" w:rsidP="0009298F">
            <w:pPr>
              <w:rPr>
                <w:sz w:val="22"/>
              </w:rPr>
            </w:pPr>
          </w:p>
        </w:tc>
      </w:tr>
      <w:tr w:rsidR="0009298F" w:rsidTr="00541DF5">
        <w:trPr>
          <w:trHeight w:val="600"/>
          <w:jc w:val="center"/>
        </w:trPr>
        <w:tc>
          <w:tcPr>
            <w:tcW w:w="0" w:type="auto"/>
            <w:tcBorders>
              <w:top w:val="nil"/>
              <w:left w:val="single" w:sz="4" w:space="0" w:color="auto"/>
              <w:bottom w:val="single" w:sz="4" w:space="0" w:color="auto"/>
              <w:right w:val="single" w:sz="4" w:space="0" w:color="auto"/>
            </w:tcBorders>
            <w:vAlign w:val="center"/>
          </w:tcPr>
          <w:p w:rsidR="0009298F" w:rsidRDefault="0009298F" w:rsidP="0009298F">
            <w:pPr>
              <w:rPr>
                <w:rFonts w:ascii="宋体" w:hAnsi="宋体"/>
                <w:kern w:val="0"/>
              </w:rPr>
            </w:pPr>
            <w:r>
              <w:rPr>
                <w:rFonts w:ascii="宋体" w:hAnsi="宋体" w:hint="eastAsia"/>
                <w:kern w:val="0"/>
              </w:rPr>
              <w:t>投标报价</w:t>
            </w:r>
          </w:p>
        </w:tc>
        <w:tc>
          <w:tcPr>
            <w:tcW w:w="6796" w:type="dxa"/>
            <w:tcBorders>
              <w:top w:val="nil"/>
              <w:left w:val="nil"/>
              <w:bottom w:val="single" w:sz="4" w:space="0" w:color="auto"/>
              <w:right w:val="single" w:sz="4" w:space="0" w:color="auto"/>
            </w:tcBorders>
          </w:tcPr>
          <w:p w:rsidR="0009298F" w:rsidRDefault="0009298F" w:rsidP="0009298F">
            <w:pPr>
              <w:rPr>
                <w:rFonts w:ascii="宋体" w:hAnsi="宋体"/>
                <w:kern w:val="0"/>
              </w:rPr>
            </w:pPr>
            <w:r>
              <w:rPr>
                <w:rFonts w:ascii="宋体" w:hAnsi="宋体" w:hint="eastAsia"/>
                <w:kern w:val="0"/>
              </w:rPr>
              <w:t>投标价格最低的投标报价为评标基准价，其价格分为满分，其他投标人的价格分按下列公示计算：投标报价得分=（评标基准价/投标报价）*30</w:t>
            </w:r>
          </w:p>
        </w:tc>
        <w:tc>
          <w:tcPr>
            <w:tcW w:w="915" w:type="dxa"/>
            <w:tcBorders>
              <w:top w:val="nil"/>
              <w:left w:val="nil"/>
              <w:bottom w:val="single" w:sz="4" w:space="0" w:color="auto"/>
              <w:right w:val="nil"/>
            </w:tcBorders>
            <w:vAlign w:val="center"/>
          </w:tcPr>
          <w:p w:rsidR="0009298F" w:rsidRDefault="009142B0" w:rsidP="0009298F">
            <w:pPr>
              <w:rPr>
                <w:rFonts w:ascii="宋体" w:hAnsi="宋体"/>
                <w:kern w:val="0"/>
              </w:rPr>
            </w:pPr>
            <w:r>
              <w:rPr>
                <w:rFonts w:ascii="宋体" w:hAnsi="宋体"/>
                <w:kern w:val="0"/>
              </w:rPr>
              <w:t>4</w:t>
            </w:r>
            <w:r w:rsidR="0009298F">
              <w:rPr>
                <w:rFonts w:ascii="宋体" w:hAnsi="宋体" w:hint="eastAsia"/>
                <w:kern w:val="0"/>
              </w:rPr>
              <w:t>0</w:t>
            </w:r>
          </w:p>
        </w:tc>
        <w:tc>
          <w:tcPr>
            <w:tcW w:w="0" w:type="auto"/>
            <w:tcBorders>
              <w:top w:val="nil"/>
              <w:left w:val="nil"/>
              <w:bottom w:val="single" w:sz="4" w:space="0" w:color="auto"/>
              <w:right w:val="single" w:sz="4" w:space="0" w:color="auto"/>
            </w:tcBorders>
            <w:noWrap/>
            <w:vAlign w:val="center"/>
          </w:tcPr>
          <w:p w:rsidR="0009298F" w:rsidRDefault="0009298F" w:rsidP="0009298F">
            <w:pPr>
              <w:rPr>
                <w:sz w:val="22"/>
              </w:rPr>
            </w:pPr>
          </w:p>
        </w:tc>
      </w:tr>
      <w:tr w:rsidR="0009298F" w:rsidTr="00541DF5">
        <w:trPr>
          <w:trHeight w:val="1008"/>
          <w:jc w:val="center"/>
        </w:trPr>
        <w:tc>
          <w:tcPr>
            <w:tcW w:w="0" w:type="auto"/>
            <w:tcBorders>
              <w:top w:val="nil"/>
              <w:left w:val="single" w:sz="4" w:space="0" w:color="auto"/>
              <w:bottom w:val="single" w:sz="4" w:space="0" w:color="auto"/>
              <w:right w:val="single" w:sz="4" w:space="0" w:color="auto"/>
            </w:tcBorders>
            <w:vAlign w:val="center"/>
          </w:tcPr>
          <w:p w:rsidR="0009298F" w:rsidRDefault="0009298F" w:rsidP="0009298F">
            <w:pPr>
              <w:rPr>
                <w:rFonts w:ascii="宋体" w:hAnsi="宋体"/>
                <w:kern w:val="0"/>
              </w:rPr>
            </w:pPr>
            <w:r>
              <w:rPr>
                <w:rFonts w:ascii="宋体" w:hAnsi="宋体" w:hint="eastAsia"/>
                <w:kern w:val="0"/>
              </w:rPr>
              <w:t>方案</w:t>
            </w:r>
          </w:p>
        </w:tc>
        <w:tc>
          <w:tcPr>
            <w:tcW w:w="6796" w:type="dxa"/>
            <w:tcBorders>
              <w:top w:val="nil"/>
              <w:left w:val="nil"/>
              <w:bottom w:val="single" w:sz="4" w:space="0" w:color="auto"/>
              <w:right w:val="single" w:sz="4" w:space="0" w:color="auto"/>
            </w:tcBorders>
          </w:tcPr>
          <w:p w:rsidR="0009298F" w:rsidRDefault="001E156B" w:rsidP="001E156B">
            <w:pPr>
              <w:rPr>
                <w:rFonts w:ascii="宋体" w:hAnsi="宋体"/>
                <w:kern w:val="0"/>
              </w:rPr>
            </w:pPr>
            <w:r>
              <w:rPr>
                <w:rFonts w:ascii="宋体" w:hAnsi="宋体" w:hint="eastAsia"/>
                <w:kern w:val="0"/>
              </w:rPr>
              <w:t>方案的合理性</w:t>
            </w:r>
            <w:r>
              <w:rPr>
                <w:rFonts w:ascii="宋体" w:hAnsi="宋体" w:hint="eastAsia"/>
                <w:kern w:val="0"/>
              </w:rPr>
              <w:t>：由评委现场针对投标单位是否符合招标文件第四章</w:t>
            </w:r>
            <w:r w:rsidR="00E17627">
              <w:rPr>
                <w:rFonts w:ascii="宋体" w:hAnsi="宋体" w:hint="eastAsia"/>
                <w:kern w:val="0"/>
              </w:rPr>
              <w:t>进行</w:t>
            </w:r>
            <w:r w:rsidR="00A80EE6">
              <w:rPr>
                <w:rFonts w:ascii="宋体" w:hAnsi="宋体" w:hint="eastAsia"/>
                <w:kern w:val="0"/>
              </w:rPr>
              <w:t>统一</w:t>
            </w:r>
            <w:r>
              <w:rPr>
                <w:rFonts w:ascii="宋体" w:hAnsi="宋体" w:hint="eastAsia"/>
                <w:kern w:val="0"/>
              </w:rPr>
              <w:t>讨论</w:t>
            </w:r>
            <w:r w:rsidR="00E17627">
              <w:rPr>
                <w:rFonts w:ascii="宋体" w:hAnsi="宋体" w:hint="eastAsia"/>
                <w:kern w:val="0"/>
              </w:rPr>
              <w:t>，</w:t>
            </w:r>
            <w:r w:rsidR="00A80EE6">
              <w:rPr>
                <w:rFonts w:ascii="宋体" w:hAnsi="宋体" w:hint="eastAsia"/>
                <w:kern w:val="0"/>
              </w:rPr>
              <w:t>最终统一确认方案的合理性，</w:t>
            </w:r>
            <w:r w:rsidR="0009298F">
              <w:rPr>
                <w:rFonts w:ascii="宋体" w:hAnsi="宋体" w:hint="eastAsia"/>
                <w:kern w:val="0"/>
              </w:rPr>
              <w:t>方案合理40分，方案一般20-30分，方案不合理1-19分。</w:t>
            </w:r>
          </w:p>
        </w:tc>
        <w:tc>
          <w:tcPr>
            <w:tcW w:w="915" w:type="dxa"/>
            <w:tcBorders>
              <w:top w:val="nil"/>
              <w:left w:val="nil"/>
              <w:bottom w:val="single" w:sz="4" w:space="0" w:color="auto"/>
              <w:right w:val="nil"/>
            </w:tcBorders>
            <w:vAlign w:val="center"/>
          </w:tcPr>
          <w:p w:rsidR="0009298F" w:rsidRDefault="0009298F" w:rsidP="0009298F">
            <w:pPr>
              <w:rPr>
                <w:rFonts w:ascii="宋体" w:hAnsi="宋体"/>
                <w:kern w:val="0"/>
              </w:rPr>
            </w:pPr>
            <w:r>
              <w:rPr>
                <w:rFonts w:ascii="宋体" w:hAnsi="宋体" w:hint="eastAsia"/>
                <w:kern w:val="0"/>
              </w:rPr>
              <w:t>40</w:t>
            </w:r>
          </w:p>
        </w:tc>
        <w:tc>
          <w:tcPr>
            <w:tcW w:w="0" w:type="auto"/>
            <w:tcBorders>
              <w:top w:val="nil"/>
              <w:left w:val="nil"/>
              <w:bottom w:val="single" w:sz="4" w:space="0" w:color="auto"/>
              <w:right w:val="single" w:sz="4" w:space="0" w:color="auto"/>
            </w:tcBorders>
            <w:noWrap/>
            <w:vAlign w:val="center"/>
          </w:tcPr>
          <w:p w:rsidR="0009298F" w:rsidRDefault="0009298F" w:rsidP="0009298F">
            <w:pPr>
              <w:rPr>
                <w:sz w:val="22"/>
              </w:rPr>
            </w:pPr>
          </w:p>
        </w:tc>
      </w:tr>
      <w:tr w:rsidR="0009298F" w:rsidTr="00541DF5">
        <w:trPr>
          <w:trHeight w:val="758"/>
          <w:jc w:val="center"/>
        </w:trPr>
        <w:tc>
          <w:tcPr>
            <w:tcW w:w="0" w:type="auto"/>
            <w:tcBorders>
              <w:top w:val="nil"/>
              <w:left w:val="single" w:sz="4" w:space="0" w:color="auto"/>
              <w:bottom w:val="single" w:sz="4" w:space="0" w:color="auto"/>
              <w:right w:val="single" w:sz="4" w:space="0" w:color="auto"/>
            </w:tcBorders>
            <w:vAlign w:val="center"/>
          </w:tcPr>
          <w:p w:rsidR="0009298F" w:rsidRDefault="0009298F" w:rsidP="0009298F">
            <w:pPr>
              <w:rPr>
                <w:rFonts w:ascii="宋体" w:hAnsi="宋体"/>
                <w:kern w:val="0"/>
              </w:rPr>
            </w:pPr>
            <w:r>
              <w:rPr>
                <w:rFonts w:ascii="宋体" w:hAnsi="宋体" w:hint="eastAsia"/>
                <w:kern w:val="0"/>
              </w:rPr>
              <w:t>业绩</w:t>
            </w:r>
          </w:p>
        </w:tc>
        <w:tc>
          <w:tcPr>
            <w:tcW w:w="6796" w:type="dxa"/>
            <w:tcBorders>
              <w:top w:val="nil"/>
              <w:left w:val="nil"/>
              <w:bottom w:val="single" w:sz="4" w:space="0" w:color="auto"/>
              <w:right w:val="single" w:sz="4" w:space="0" w:color="auto"/>
            </w:tcBorders>
          </w:tcPr>
          <w:p w:rsidR="0009298F" w:rsidRDefault="0009298F" w:rsidP="0009298F">
            <w:pPr>
              <w:rPr>
                <w:rFonts w:ascii="宋体" w:hAnsi="宋体"/>
                <w:kern w:val="0"/>
              </w:rPr>
            </w:pPr>
            <w:r>
              <w:rPr>
                <w:rFonts w:ascii="宋体" w:hAnsi="宋体" w:hint="eastAsia"/>
                <w:kern w:val="0"/>
              </w:rPr>
              <w:t>能够提供与大型企业签订双头</w:t>
            </w:r>
            <w:proofErr w:type="gramStart"/>
            <w:r>
              <w:rPr>
                <w:rFonts w:ascii="宋体" w:hAnsi="宋体" w:hint="eastAsia"/>
                <w:kern w:val="0"/>
              </w:rPr>
              <w:t>小字机</w:t>
            </w:r>
            <w:proofErr w:type="gramEnd"/>
            <w:r>
              <w:rPr>
                <w:rFonts w:ascii="宋体" w:hAnsi="宋体" w:hint="eastAsia"/>
                <w:kern w:val="0"/>
              </w:rPr>
              <w:t>的合同：每份得</w:t>
            </w:r>
            <w:r w:rsidR="009142B0">
              <w:rPr>
                <w:rFonts w:ascii="宋体" w:hAnsi="宋体"/>
                <w:kern w:val="0"/>
              </w:rPr>
              <w:t>2</w:t>
            </w:r>
            <w:r>
              <w:rPr>
                <w:rFonts w:ascii="宋体" w:hAnsi="宋体" w:hint="eastAsia"/>
                <w:kern w:val="0"/>
              </w:rPr>
              <w:t>分，最高</w:t>
            </w:r>
            <w:r w:rsidR="009142B0">
              <w:rPr>
                <w:rFonts w:ascii="宋体" w:hAnsi="宋体"/>
                <w:kern w:val="0"/>
              </w:rPr>
              <w:t>2</w:t>
            </w:r>
            <w:r>
              <w:rPr>
                <w:rFonts w:ascii="宋体" w:hAnsi="宋体" w:hint="eastAsia"/>
                <w:kern w:val="0"/>
              </w:rPr>
              <w:t>0分</w:t>
            </w:r>
          </w:p>
        </w:tc>
        <w:tc>
          <w:tcPr>
            <w:tcW w:w="915" w:type="dxa"/>
            <w:tcBorders>
              <w:top w:val="nil"/>
              <w:left w:val="nil"/>
              <w:bottom w:val="single" w:sz="4" w:space="0" w:color="auto"/>
              <w:right w:val="nil"/>
            </w:tcBorders>
            <w:vAlign w:val="center"/>
          </w:tcPr>
          <w:p w:rsidR="0009298F" w:rsidRDefault="009142B0" w:rsidP="0009298F">
            <w:pPr>
              <w:rPr>
                <w:rFonts w:ascii="宋体" w:hAnsi="宋体"/>
                <w:kern w:val="0"/>
              </w:rPr>
            </w:pPr>
            <w:r>
              <w:rPr>
                <w:rFonts w:ascii="宋体" w:hAnsi="宋体"/>
                <w:kern w:val="0"/>
              </w:rPr>
              <w:t>20</w:t>
            </w:r>
          </w:p>
        </w:tc>
        <w:tc>
          <w:tcPr>
            <w:tcW w:w="0" w:type="auto"/>
            <w:tcBorders>
              <w:top w:val="nil"/>
              <w:left w:val="nil"/>
              <w:bottom w:val="single" w:sz="4" w:space="0" w:color="auto"/>
              <w:right w:val="single" w:sz="4" w:space="0" w:color="auto"/>
            </w:tcBorders>
            <w:noWrap/>
            <w:vAlign w:val="center"/>
          </w:tcPr>
          <w:p w:rsidR="0009298F" w:rsidRDefault="0009298F" w:rsidP="0009298F">
            <w:pPr>
              <w:rPr>
                <w:sz w:val="22"/>
              </w:rPr>
            </w:pPr>
          </w:p>
        </w:tc>
      </w:tr>
    </w:tbl>
    <w:p w:rsidR="00671B1B" w:rsidRDefault="00A57E9E">
      <w:pPr>
        <w:spacing w:line="500" w:lineRule="exact"/>
        <w:rPr>
          <w:rFonts w:ascii="宋体" w:hAnsi="宋体"/>
          <w:sz w:val="24"/>
        </w:rPr>
      </w:pPr>
      <w:r>
        <w:rPr>
          <w:rFonts w:ascii="宋体" w:hAnsi="宋体" w:hint="eastAsia"/>
          <w:sz w:val="24"/>
        </w:rPr>
        <w:t>10.3评标委员依照投标人递交的施工方案设计、施工质量保证措施，安全施工措施,投标单位同类业绩，最终评分按分值大小，由大到小排序。</w:t>
      </w:r>
      <w:r w:rsidR="00671B1B" w:rsidRPr="00671B1B">
        <w:rPr>
          <w:rFonts w:ascii="宋体" w:hAnsi="宋体" w:hint="eastAsia"/>
          <w:sz w:val="24"/>
        </w:rPr>
        <w:t>本次投标报价以综合评分最高作为最终评标标准</w:t>
      </w:r>
      <w:r w:rsidR="00671B1B">
        <w:rPr>
          <w:rFonts w:ascii="仿宋" w:hAnsi="仿宋" w:hint="eastAsia"/>
        </w:rPr>
        <w:t>。</w:t>
      </w:r>
    </w:p>
    <w:p w:rsidR="0047326A" w:rsidRDefault="00A57E9E">
      <w:pPr>
        <w:spacing w:line="500" w:lineRule="exact"/>
        <w:rPr>
          <w:rFonts w:ascii="宋体" w:hAnsi="宋体"/>
          <w:b/>
          <w:bCs/>
          <w:sz w:val="24"/>
        </w:rPr>
      </w:pPr>
      <w:r>
        <w:rPr>
          <w:rFonts w:ascii="宋体" w:hAnsi="宋体" w:hint="eastAsia"/>
          <w:b/>
          <w:bCs/>
          <w:sz w:val="24"/>
        </w:rPr>
        <w:t>11、评标内容的保密</w:t>
      </w:r>
    </w:p>
    <w:p w:rsidR="0047326A" w:rsidRDefault="00A57E9E">
      <w:pPr>
        <w:spacing w:line="500" w:lineRule="exact"/>
        <w:rPr>
          <w:rFonts w:ascii="宋体" w:hAnsi="宋体"/>
          <w:sz w:val="24"/>
        </w:rPr>
      </w:pPr>
      <w:r>
        <w:rPr>
          <w:rFonts w:ascii="宋体" w:hAnsi="宋体" w:hint="eastAsia"/>
          <w:sz w:val="24"/>
        </w:rPr>
        <w:t>11.1开标后，直到宣布授予中标单位合同为止，凡属于审查、澄清、评价和比较投标的所有资料，有关授予合同的信息，都不应向投标单位或评标无关的其他人泄露。</w:t>
      </w:r>
    </w:p>
    <w:p w:rsidR="0047326A" w:rsidRDefault="00A57E9E">
      <w:pPr>
        <w:spacing w:line="500" w:lineRule="exact"/>
        <w:rPr>
          <w:rFonts w:ascii="宋体" w:hAnsi="宋体"/>
          <w:sz w:val="24"/>
        </w:rPr>
      </w:pPr>
      <w:r>
        <w:rPr>
          <w:rFonts w:ascii="宋体" w:hAnsi="宋体" w:hint="eastAsia"/>
          <w:sz w:val="24"/>
        </w:rPr>
        <w:t>11.2在投标文件的审查、澄清、评价和比较以及授予合同的过程中，投标单位对招标单位和评标委员会或评标小组成员施加影响的任何行为，都将导致取消其投标资格。</w:t>
      </w:r>
    </w:p>
    <w:p w:rsidR="0047326A" w:rsidRDefault="00A57E9E">
      <w:pPr>
        <w:spacing w:line="500" w:lineRule="exact"/>
        <w:rPr>
          <w:rFonts w:ascii="宋体" w:hAnsi="宋体"/>
          <w:b/>
          <w:bCs/>
          <w:sz w:val="24"/>
        </w:rPr>
      </w:pPr>
      <w:r>
        <w:rPr>
          <w:rFonts w:ascii="宋体" w:hAnsi="宋体" w:hint="eastAsia"/>
          <w:b/>
          <w:bCs/>
          <w:sz w:val="24"/>
        </w:rPr>
        <w:t>12、投标文件的澄清</w:t>
      </w:r>
    </w:p>
    <w:p w:rsidR="0047326A" w:rsidRDefault="00A57E9E">
      <w:pPr>
        <w:spacing w:line="500" w:lineRule="exact"/>
        <w:rPr>
          <w:rFonts w:ascii="宋体" w:hAnsi="宋体"/>
          <w:sz w:val="24"/>
        </w:rPr>
      </w:pPr>
      <w:r>
        <w:rPr>
          <w:rFonts w:ascii="宋体" w:hAnsi="宋体" w:hint="eastAsia"/>
          <w:sz w:val="24"/>
        </w:rPr>
        <w:t>为了有助于投标文件的审查、评价和比较，评标委员会或评标小组可以个别地要求投标单位澄清其投标文件。有关澄清的要求与答复，应以书面形式进行，但不允许更改投标报价或投标的实质性内容。</w:t>
      </w:r>
    </w:p>
    <w:p w:rsidR="0047326A" w:rsidRDefault="00A57E9E">
      <w:pPr>
        <w:spacing w:line="500" w:lineRule="exact"/>
        <w:rPr>
          <w:rFonts w:ascii="宋体" w:hAnsi="宋体"/>
          <w:b/>
          <w:bCs/>
          <w:sz w:val="24"/>
        </w:rPr>
      </w:pPr>
      <w:r>
        <w:rPr>
          <w:rFonts w:ascii="宋体" w:hAnsi="宋体" w:hint="eastAsia"/>
          <w:b/>
          <w:bCs/>
          <w:sz w:val="24"/>
        </w:rPr>
        <w:t>13、投标文件的符合性鉴定</w:t>
      </w:r>
    </w:p>
    <w:p w:rsidR="0047326A" w:rsidRDefault="00A57E9E">
      <w:pPr>
        <w:spacing w:line="500" w:lineRule="exact"/>
        <w:rPr>
          <w:rFonts w:ascii="宋体" w:hAnsi="宋体"/>
          <w:sz w:val="24"/>
        </w:rPr>
      </w:pPr>
      <w:r>
        <w:rPr>
          <w:rFonts w:ascii="宋体" w:hAnsi="宋体" w:hint="eastAsia"/>
          <w:sz w:val="24"/>
        </w:rPr>
        <w:lastRenderedPageBreak/>
        <w:t>13.1在详细评标之前，评标委员会或评标小组将首先审定每份投标文件是否在实质上响应了招标文件的要求。</w:t>
      </w:r>
    </w:p>
    <w:p w:rsidR="0047326A" w:rsidRDefault="00A57E9E">
      <w:pPr>
        <w:spacing w:line="500" w:lineRule="exact"/>
        <w:rPr>
          <w:rFonts w:ascii="宋体" w:hAnsi="宋体"/>
          <w:sz w:val="24"/>
        </w:rPr>
      </w:pPr>
      <w:r>
        <w:rPr>
          <w:rFonts w:ascii="宋体" w:hAnsi="宋体" w:hint="eastAsia"/>
          <w:sz w:val="24"/>
        </w:rPr>
        <w:t>13.2就本条款而言，实质上响应要求的投标文件，应该与招标文件的所有规定要求、条件、条款和规范相符，无显著差异或保留。所谓显著差异或保留是指对工程的发包 范围、质量标准及运用产生实质性影响；或者对合同中规定的招标单位的权力及投标单位的责任造成实质性限制；而且纠正这种差异或保留，将会对其他实质上响应要求的投标单位的竞争地位产生不公正的影响。</w:t>
      </w:r>
    </w:p>
    <w:p w:rsidR="0047326A" w:rsidRDefault="00A57E9E">
      <w:pPr>
        <w:spacing w:line="500" w:lineRule="exact"/>
        <w:rPr>
          <w:rFonts w:ascii="宋体" w:hAnsi="宋体"/>
          <w:sz w:val="24"/>
        </w:rPr>
      </w:pPr>
      <w:r>
        <w:rPr>
          <w:rFonts w:ascii="宋体" w:hAnsi="宋体" w:hint="eastAsia"/>
          <w:sz w:val="24"/>
        </w:rPr>
        <w:t>13.3如果投标文件实质上不响应招标文件的要求，招标单位将予以拒绝，并且不允许通过修正或撤消其不符合要求的差异或保留，使之成为具有响应性的投标。</w:t>
      </w:r>
    </w:p>
    <w:p w:rsidR="0047326A" w:rsidRDefault="00A57E9E">
      <w:pPr>
        <w:spacing w:line="500" w:lineRule="exact"/>
        <w:rPr>
          <w:rFonts w:ascii="宋体" w:hAnsi="宋体"/>
          <w:b/>
          <w:bCs/>
          <w:sz w:val="24"/>
        </w:rPr>
      </w:pPr>
      <w:r>
        <w:rPr>
          <w:rFonts w:ascii="宋体" w:hAnsi="宋体" w:hint="eastAsia"/>
          <w:b/>
          <w:bCs/>
          <w:sz w:val="24"/>
        </w:rPr>
        <w:t>14．定标</w:t>
      </w:r>
    </w:p>
    <w:p w:rsidR="0047326A" w:rsidRDefault="00A57E9E">
      <w:pPr>
        <w:spacing w:line="500" w:lineRule="exact"/>
        <w:rPr>
          <w:rFonts w:ascii="宋体" w:hAnsi="宋体"/>
          <w:sz w:val="24"/>
        </w:rPr>
      </w:pPr>
      <w:r>
        <w:rPr>
          <w:rFonts w:ascii="宋体" w:hAnsi="宋体" w:hint="eastAsia"/>
          <w:sz w:val="24"/>
        </w:rPr>
        <w:t>14.1本次评标采用综合评估法。评标委员会对满足招标文件实质性要求的投标文件，按照本章第10.2款规定的评分标准进行打分，形成评审意见。（评审按综合得分由高到低排序，综合评分相等时，以投标报价低的优先；投标报价也相等的，以技术标得分高的优先。）</w:t>
      </w:r>
    </w:p>
    <w:p w:rsidR="0047326A" w:rsidRDefault="00A57E9E">
      <w:pPr>
        <w:spacing w:line="500" w:lineRule="exact"/>
        <w:rPr>
          <w:rFonts w:ascii="宋体" w:hAnsi="宋体"/>
          <w:sz w:val="24"/>
        </w:rPr>
      </w:pPr>
      <w:r>
        <w:rPr>
          <w:rFonts w:ascii="宋体" w:hAnsi="宋体" w:hint="eastAsia"/>
          <w:sz w:val="24"/>
        </w:rPr>
        <w:t>14.2结合评标委员会评审意见和招标人意见确定中标单位，发布中标公告。</w:t>
      </w:r>
    </w:p>
    <w:p w:rsidR="0047326A" w:rsidRDefault="00A57E9E">
      <w:pPr>
        <w:spacing w:line="500" w:lineRule="exact"/>
        <w:rPr>
          <w:rFonts w:ascii="宋体" w:hAnsi="宋体"/>
          <w:b/>
          <w:bCs/>
          <w:sz w:val="24"/>
        </w:rPr>
      </w:pPr>
      <w:r>
        <w:rPr>
          <w:rFonts w:ascii="宋体" w:hAnsi="宋体" w:hint="eastAsia"/>
          <w:b/>
          <w:bCs/>
          <w:sz w:val="24"/>
        </w:rPr>
        <w:t>15、中标通知书</w:t>
      </w:r>
    </w:p>
    <w:p w:rsidR="0047326A" w:rsidRDefault="00A57E9E">
      <w:pPr>
        <w:spacing w:line="500" w:lineRule="exact"/>
        <w:rPr>
          <w:rFonts w:ascii="宋体" w:hAnsi="宋体"/>
          <w:sz w:val="24"/>
        </w:rPr>
      </w:pPr>
      <w:r>
        <w:rPr>
          <w:rFonts w:ascii="宋体" w:hAnsi="宋体" w:hint="eastAsia"/>
          <w:sz w:val="24"/>
        </w:rPr>
        <w:t>15.1以阳光采购平台公示结果为准。</w:t>
      </w:r>
    </w:p>
    <w:p w:rsidR="0047326A" w:rsidRDefault="00A57E9E">
      <w:pPr>
        <w:spacing w:line="500" w:lineRule="exact"/>
        <w:rPr>
          <w:rFonts w:ascii="宋体" w:hAnsi="宋体"/>
          <w:sz w:val="24"/>
        </w:rPr>
      </w:pPr>
      <w:r>
        <w:rPr>
          <w:rFonts w:ascii="宋体" w:hAnsi="宋体" w:hint="eastAsia"/>
          <w:sz w:val="24"/>
        </w:rPr>
        <w:t>15.2中标通知为合同的组成部分。</w:t>
      </w:r>
    </w:p>
    <w:p w:rsidR="0047326A" w:rsidRDefault="00A57E9E">
      <w:pPr>
        <w:spacing w:line="500" w:lineRule="exact"/>
        <w:rPr>
          <w:rFonts w:ascii="宋体" w:hAnsi="宋体"/>
          <w:sz w:val="24"/>
        </w:rPr>
      </w:pPr>
      <w:r>
        <w:rPr>
          <w:rFonts w:ascii="宋体" w:hAnsi="宋体" w:hint="eastAsia"/>
          <w:sz w:val="24"/>
        </w:rPr>
        <w:t>15.3在中标单位按本须知的规定提供了履约担保后，招标单位及时将未中标的结果通知其他投标单位。</w:t>
      </w:r>
    </w:p>
    <w:p w:rsidR="0047326A" w:rsidRPr="00093C2F" w:rsidRDefault="00A57E9E">
      <w:pPr>
        <w:spacing w:line="500" w:lineRule="exact"/>
        <w:rPr>
          <w:rFonts w:ascii="宋体" w:hAnsi="宋体"/>
          <w:b/>
          <w:sz w:val="24"/>
        </w:rPr>
      </w:pPr>
      <w:r w:rsidRPr="00093C2F">
        <w:rPr>
          <w:rFonts w:ascii="宋体" w:hAnsi="宋体" w:hint="eastAsia"/>
          <w:b/>
          <w:sz w:val="24"/>
        </w:rPr>
        <w:t>16、合同协议书的签署</w:t>
      </w:r>
    </w:p>
    <w:p w:rsidR="0047326A" w:rsidRDefault="00A57E9E">
      <w:pPr>
        <w:spacing w:line="500" w:lineRule="exact"/>
        <w:rPr>
          <w:rFonts w:ascii="宋体" w:hAnsi="宋体"/>
          <w:sz w:val="24"/>
        </w:rPr>
      </w:pPr>
      <w:r>
        <w:rPr>
          <w:rFonts w:ascii="宋体" w:hAnsi="宋体" w:hint="eastAsia"/>
          <w:sz w:val="24"/>
        </w:rPr>
        <w:t>16.1中标单位应按中标通知中规定的日期、时间和地点，由法定代表人或授权代表与建设单位代表商谈并签订合同。</w:t>
      </w:r>
    </w:p>
    <w:p w:rsidR="0047326A" w:rsidRDefault="0047326A">
      <w:pPr>
        <w:spacing w:line="500" w:lineRule="exact"/>
        <w:rPr>
          <w:rFonts w:ascii="宋体" w:hAnsi="宋体"/>
          <w:sz w:val="24"/>
        </w:rPr>
      </w:pPr>
    </w:p>
    <w:p w:rsidR="00021614" w:rsidRDefault="00021614" w:rsidP="00093C2F">
      <w:pPr>
        <w:spacing w:line="500" w:lineRule="exact"/>
        <w:jc w:val="center"/>
        <w:rPr>
          <w:rFonts w:ascii="黑体" w:eastAsia="黑体" w:hAnsi="黑体" w:cs="黑体"/>
          <w:sz w:val="36"/>
          <w:szCs w:val="36"/>
        </w:rPr>
      </w:pPr>
    </w:p>
    <w:p w:rsidR="0047326A" w:rsidRPr="00093C2F" w:rsidRDefault="00A57E9E" w:rsidP="00093C2F">
      <w:pPr>
        <w:spacing w:line="500" w:lineRule="exact"/>
        <w:jc w:val="center"/>
        <w:rPr>
          <w:rFonts w:ascii="黑体" w:eastAsia="黑体" w:hAnsi="黑体" w:cs="黑体"/>
          <w:sz w:val="36"/>
          <w:szCs w:val="36"/>
        </w:rPr>
      </w:pPr>
      <w:r w:rsidRPr="00093C2F">
        <w:rPr>
          <w:rFonts w:ascii="黑体" w:eastAsia="黑体" w:hAnsi="黑体" w:cs="黑体" w:hint="eastAsia"/>
          <w:sz w:val="36"/>
          <w:szCs w:val="36"/>
        </w:rPr>
        <w:t>第四章 工程技术要求</w:t>
      </w:r>
    </w:p>
    <w:p w:rsidR="0047326A" w:rsidRPr="00093C2F" w:rsidRDefault="00A57E9E">
      <w:pPr>
        <w:spacing w:line="500" w:lineRule="exact"/>
        <w:rPr>
          <w:rFonts w:ascii="宋体" w:hAnsi="宋体"/>
          <w:b/>
          <w:sz w:val="24"/>
        </w:rPr>
      </w:pPr>
      <w:r w:rsidRPr="00093C2F">
        <w:rPr>
          <w:rFonts w:ascii="宋体" w:hAnsi="宋体" w:hint="eastAsia"/>
          <w:b/>
          <w:sz w:val="24"/>
        </w:rPr>
        <w:t>一、工程概况及主要内容：</w:t>
      </w:r>
    </w:p>
    <w:p w:rsidR="0047326A" w:rsidRDefault="00A57E9E">
      <w:pPr>
        <w:spacing w:line="500" w:lineRule="exact"/>
        <w:rPr>
          <w:rFonts w:ascii="宋体" w:hAnsi="宋体"/>
          <w:sz w:val="24"/>
        </w:rPr>
      </w:pPr>
      <w:r>
        <w:rPr>
          <w:rFonts w:ascii="宋体" w:hAnsi="宋体" w:hint="eastAsia"/>
          <w:sz w:val="24"/>
        </w:rPr>
        <w:t>1、概况：</w:t>
      </w:r>
    </w:p>
    <w:p w:rsidR="0047326A" w:rsidRDefault="00A57E9E">
      <w:pPr>
        <w:pStyle w:val="ab"/>
        <w:spacing w:line="560" w:lineRule="exact"/>
        <w:ind w:left="420"/>
        <w:rPr>
          <w:rFonts w:ascii="宋体" w:hAnsi="宋体"/>
          <w:sz w:val="24"/>
        </w:rPr>
      </w:pPr>
      <w:r>
        <w:rPr>
          <w:rFonts w:ascii="宋体" w:hAnsi="宋体" w:hint="eastAsia"/>
          <w:sz w:val="24"/>
        </w:rPr>
        <w:t>根据股份公司《关于优化袋装出厂喷码的通知》要求，公司现有袋装喷码设备无法满足需求，现有3个包装、4条袋装车道，全部在现场由人工进行装车操作，未实施袋装智能发运系统。随着信息化和工业化的深度融合，企业厂内运输物流管理系统将快速向</w:t>
      </w:r>
      <w:r>
        <w:rPr>
          <w:rFonts w:ascii="宋体" w:hAnsi="宋体" w:hint="eastAsia"/>
          <w:sz w:val="24"/>
        </w:rPr>
        <w:lastRenderedPageBreak/>
        <w:t>数字化、网络化和智能化发展。企业通过物联网等新一代信息技术可实现对物流的全面感知、可靠传输，通过建立智能化物流管理系统，与企业其他信息化管理系统进行无缝对接，实现整个厂内运输物流信息和数据及时、透明的传递和交换，并实现厂内运输物流的集中管控、智能处理，使企业进一步降低经营成本。无论是生产现场还是厂内物流，都将在自动化基础上向智能化发展，这不仅要求单体设备是智能的，而且要求工厂内的所有设施、设备、车辆、原材料、产品、客户、供应商在内的各类资源都实现互通互联，以满足厂内智能物流的要求。</w:t>
      </w:r>
    </w:p>
    <w:p w:rsidR="0047326A" w:rsidRDefault="00A57E9E">
      <w:pPr>
        <w:pStyle w:val="ab"/>
        <w:spacing w:line="560" w:lineRule="exact"/>
        <w:ind w:left="420"/>
        <w:rPr>
          <w:rFonts w:ascii="宋体" w:hAnsi="宋体"/>
          <w:sz w:val="24"/>
        </w:rPr>
      </w:pPr>
      <w:r>
        <w:rPr>
          <w:rFonts w:ascii="宋体" w:hAnsi="宋体" w:hint="eastAsia"/>
          <w:sz w:val="24"/>
        </w:rPr>
        <w:t>2.项目主要建设内容</w:t>
      </w:r>
    </w:p>
    <w:p w:rsidR="0047326A" w:rsidRDefault="00A57E9E">
      <w:pPr>
        <w:spacing w:line="500" w:lineRule="exact"/>
        <w:ind w:firstLineChars="200" w:firstLine="420"/>
        <w:rPr>
          <w:rFonts w:ascii="宋体" w:hAnsi="宋体"/>
          <w:sz w:val="24"/>
        </w:rPr>
      </w:pPr>
      <w:r>
        <w:rPr>
          <w:rFonts w:hint="eastAsia"/>
        </w:rPr>
        <w:t>（</w:t>
      </w:r>
      <w:r>
        <w:rPr>
          <w:rFonts w:ascii="宋体" w:hAnsi="宋体" w:hint="eastAsia"/>
          <w:sz w:val="24"/>
        </w:rPr>
        <w:t>1）喷码机升级：（喷</w:t>
      </w:r>
      <w:proofErr w:type="gramStart"/>
      <w:r>
        <w:rPr>
          <w:rFonts w:ascii="宋体" w:hAnsi="宋体" w:hint="eastAsia"/>
          <w:sz w:val="24"/>
        </w:rPr>
        <w:t>码要求</w:t>
      </w:r>
      <w:proofErr w:type="gramEnd"/>
      <w:r>
        <w:rPr>
          <w:rFonts w:ascii="宋体" w:hAnsi="宋体" w:hint="eastAsia"/>
          <w:sz w:val="24"/>
        </w:rPr>
        <w:t>喷头一台设备实现喷码功能）增加读卡器、LED显示屏、计数器、控制电脑、PLC控制等设备，实现袋装的智能发运。</w:t>
      </w:r>
    </w:p>
    <w:p w:rsidR="0047326A" w:rsidRDefault="00A57E9E">
      <w:pPr>
        <w:spacing w:line="500" w:lineRule="exact"/>
        <w:ind w:firstLineChars="200" w:firstLine="480"/>
        <w:rPr>
          <w:rFonts w:ascii="宋体" w:hAnsi="宋体"/>
          <w:sz w:val="24"/>
        </w:rPr>
      </w:pPr>
      <w:r>
        <w:rPr>
          <w:rFonts w:ascii="宋体" w:hAnsi="宋体" w:hint="eastAsia"/>
          <w:sz w:val="24"/>
        </w:rPr>
        <w:t>（2）工厂物流对接：将袋装发运系统与公司工厂物流智能管理系统对接，对袋装产品出厂业务进行管控，形成业务闭环。</w:t>
      </w:r>
    </w:p>
    <w:p w:rsidR="0047326A" w:rsidRDefault="00A57E9E">
      <w:pPr>
        <w:spacing w:line="500" w:lineRule="exact"/>
        <w:ind w:firstLineChars="200" w:firstLine="480"/>
        <w:rPr>
          <w:rFonts w:ascii="宋体" w:hAnsi="宋体"/>
          <w:sz w:val="24"/>
        </w:rPr>
      </w:pPr>
      <w:r>
        <w:rPr>
          <w:rFonts w:ascii="宋体" w:hAnsi="宋体" w:hint="eastAsia"/>
          <w:sz w:val="24"/>
        </w:rPr>
        <w:t>（3）喷码机需与工厂物流系统、质量系统对接，喷</w:t>
      </w:r>
      <w:proofErr w:type="gramStart"/>
      <w:r>
        <w:rPr>
          <w:rFonts w:ascii="宋体" w:hAnsi="宋体" w:hint="eastAsia"/>
          <w:sz w:val="24"/>
        </w:rPr>
        <w:t>码标准</w:t>
      </w:r>
      <w:proofErr w:type="gramEnd"/>
      <w:r>
        <w:rPr>
          <w:rFonts w:ascii="宋体" w:hAnsi="宋体" w:hint="eastAsia"/>
          <w:sz w:val="24"/>
        </w:rPr>
        <w:t>符合《袋装水泥出厂喷码规则》。通过此次系统的升级改造，满足袋装喷码出厂要求。与工厂物流智能管理系统标准模块部分形成闭环控制管理，规范发运流程、防止产品错发、减少复核车辆、堵塞发运漏洞、减少发运过程中的人为干预、提升发运效率，提高公司管理信息化水平和社会形象。</w:t>
      </w:r>
    </w:p>
    <w:p w:rsidR="0047326A" w:rsidRDefault="00A57E9E">
      <w:pPr>
        <w:spacing w:line="500" w:lineRule="exact"/>
        <w:rPr>
          <w:rFonts w:ascii="宋体" w:hAnsi="宋体"/>
          <w:sz w:val="24"/>
        </w:rPr>
      </w:pPr>
      <w:r>
        <w:rPr>
          <w:rFonts w:ascii="宋体" w:hAnsi="宋体" w:hint="eastAsia"/>
          <w:sz w:val="24"/>
        </w:rPr>
        <w:t xml:space="preserve">3.招标内容: </w:t>
      </w:r>
    </w:p>
    <w:p w:rsidR="0047326A" w:rsidRDefault="00A57E9E">
      <w:pPr>
        <w:spacing w:line="500" w:lineRule="exact"/>
        <w:ind w:firstLineChars="200" w:firstLine="480"/>
        <w:rPr>
          <w:rFonts w:ascii="宋体" w:hAnsi="宋体"/>
          <w:sz w:val="24"/>
        </w:rPr>
      </w:pPr>
      <w:r>
        <w:rPr>
          <w:rFonts w:ascii="宋体" w:hAnsi="宋体" w:hint="eastAsia"/>
          <w:sz w:val="24"/>
        </w:rPr>
        <w:t>1.工艺方案</w:t>
      </w:r>
    </w:p>
    <w:p w:rsidR="0047326A" w:rsidRDefault="00A57E9E">
      <w:pPr>
        <w:spacing w:line="500" w:lineRule="exact"/>
        <w:rPr>
          <w:rFonts w:ascii="宋体" w:hAnsi="宋体"/>
          <w:sz w:val="24"/>
        </w:rPr>
      </w:pPr>
      <w:bookmarkStart w:id="5" w:name="_GoBack"/>
      <w:bookmarkEnd w:id="5"/>
      <w:r>
        <w:rPr>
          <w:rFonts w:ascii="宋体" w:hAnsi="宋体" w:hint="eastAsia"/>
          <w:noProof/>
          <w:sz w:val="24"/>
        </w:rPr>
        <w:lastRenderedPageBreak/>
        <w:drawing>
          <wp:anchor distT="0" distB="0" distL="114300" distR="114300" simplePos="0" relativeHeight="251659264" behindDoc="0" locked="0" layoutInCell="1" allowOverlap="1">
            <wp:simplePos x="0" y="0"/>
            <wp:positionH relativeFrom="margin">
              <wp:align>center</wp:align>
            </wp:positionH>
            <wp:positionV relativeFrom="paragraph">
              <wp:posOffset>2413000</wp:posOffset>
            </wp:positionV>
            <wp:extent cx="5209540" cy="3713480"/>
            <wp:effectExtent l="0" t="0" r="10160" b="1270"/>
            <wp:wrapTopAndBottom/>
            <wp:docPr id="3" name="图片 3" descr="QQ截图20151111002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截图20151111002215"/>
                    <pic:cNvPicPr>
                      <a:picLocks noChangeAspect="1"/>
                    </pic:cNvPicPr>
                  </pic:nvPicPr>
                  <pic:blipFill>
                    <a:blip r:embed="rId9"/>
                    <a:srcRect/>
                    <a:stretch>
                      <a:fillRect/>
                    </a:stretch>
                  </pic:blipFill>
                  <pic:spPr>
                    <a:xfrm>
                      <a:off x="0" y="0"/>
                      <a:ext cx="5209540" cy="3713480"/>
                    </a:xfrm>
                    <a:prstGeom prst="rect">
                      <a:avLst/>
                    </a:prstGeom>
                    <a:noFill/>
                    <a:ln w="9525">
                      <a:noFill/>
                      <a:miter/>
                    </a:ln>
                  </pic:spPr>
                </pic:pic>
              </a:graphicData>
            </a:graphic>
          </wp:anchor>
        </w:drawing>
      </w:r>
      <w:r>
        <w:rPr>
          <w:rFonts w:ascii="宋体" w:hAnsi="宋体" w:hint="eastAsia"/>
          <w:sz w:val="24"/>
        </w:rPr>
        <w:t>在每条装车道安装一个发货控制器，进行判断车辆信息和品种信息以及喷码和计数器传输。司机将车行驶到装车口停好，下车插卡取货（插卡之后袋装发货皮带通电，由人工开启，预装量自动推送至包机数码</w:t>
      </w:r>
      <w:proofErr w:type="gramStart"/>
      <w:r>
        <w:rPr>
          <w:rFonts w:ascii="宋体" w:hAnsi="宋体" w:hint="eastAsia"/>
          <w:sz w:val="24"/>
        </w:rPr>
        <w:t>屏以及</w:t>
      </w:r>
      <w:proofErr w:type="gramEnd"/>
      <w:r>
        <w:rPr>
          <w:rFonts w:ascii="宋体" w:hAnsi="宋体" w:hint="eastAsia"/>
          <w:sz w:val="24"/>
        </w:rPr>
        <w:t>装车数码屏），装车工根据屏幕提示的取货信息装货，发货信息会上传到数据库中保存。装车到数之后，系统自动停机。装车信息在</w:t>
      </w:r>
      <w:proofErr w:type="gramStart"/>
      <w:r>
        <w:rPr>
          <w:rFonts w:ascii="宋体" w:hAnsi="宋体" w:hint="eastAsia"/>
          <w:sz w:val="24"/>
        </w:rPr>
        <w:t>发运室电脑端</w:t>
      </w:r>
      <w:proofErr w:type="gramEnd"/>
      <w:r>
        <w:rPr>
          <w:rFonts w:ascii="宋体" w:hAnsi="宋体" w:hint="eastAsia"/>
          <w:sz w:val="24"/>
        </w:rPr>
        <w:t>显示。</w:t>
      </w:r>
    </w:p>
    <w:p w:rsidR="0047326A" w:rsidRDefault="0047326A">
      <w:pPr>
        <w:spacing w:line="500" w:lineRule="exact"/>
        <w:rPr>
          <w:rFonts w:ascii="宋体" w:hAnsi="宋体"/>
          <w:sz w:val="24"/>
        </w:rPr>
      </w:pPr>
    </w:p>
    <w:p w:rsidR="0047326A" w:rsidRDefault="00A57E9E">
      <w:pPr>
        <w:spacing w:line="500" w:lineRule="exact"/>
        <w:rPr>
          <w:rFonts w:ascii="宋体" w:hAnsi="宋体"/>
          <w:sz w:val="24"/>
        </w:rPr>
      </w:pPr>
      <w:r>
        <w:rPr>
          <w:rFonts w:ascii="宋体" w:hAnsi="宋体" w:hint="eastAsia"/>
          <w:sz w:val="24"/>
        </w:rPr>
        <w:t>4.技术路线：</w:t>
      </w:r>
    </w:p>
    <w:p w:rsidR="0047326A" w:rsidRDefault="00A57E9E">
      <w:pPr>
        <w:spacing w:line="500" w:lineRule="exact"/>
        <w:rPr>
          <w:rFonts w:ascii="宋体" w:hAnsi="宋体"/>
          <w:sz w:val="24"/>
        </w:rPr>
      </w:pPr>
      <w:r>
        <w:rPr>
          <w:rFonts w:ascii="宋体" w:hAnsi="宋体" w:hint="eastAsia"/>
          <w:sz w:val="24"/>
        </w:rPr>
        <w:t>控制喷码机:</w:t>
      </w:r>
    </w:p>
    <w:p w:rsidR="0047326A" w:rsidRDefault="00A57E9E">
      <w:pPr>
        <w:spacing w:line="500" w:lineRule="exact"/>
        <w:ind w:firstLineChars="200" w:firstLine="480"/>
        <w:rPr>
          <w:rFonts w:ascii="宋体" w:hAnsi="宋体"/>
          <w:sz w:val="24"/>
        </w:rPr>
      </w:pPr>
      <w:r>
        <w:rPr>
          <w:rFonts w:ascii="宋体" w:hAnsi="宋体" w:hint="eastAsia"/>
          <w:sz w:val="24"/>
        </w:rPr>
        <w:t>喷码机无需人工操作，司机刷卡</w:t>
      </w:r>
      <w:proofErr w:type="gramStart"/>
      <w:r>
        <w:rPr>
          <w:rFonts w:ascii="宋体" w:hAnsi="宋体" w:hint="eastAsia"/>
          <w:sz w:val="24"/>
        </w:rPr>
        <w:t>时软件</w:t>
      </w:r>
      <w:proofErr w:type="gramEnd"/>
      <w:r>
        <w:rPr>
          <w:rFonts w:ascii="宋体" w:hAnsi="宋体" w:hint="eastAsia"/>
          <w:sz w:val="24"/>
        </w:rPr>
        <w:t>会自动设置</w:t>
      </w:r>
      <w:proofErr w:type="gramStart"/>
      <w:r>
        <w:rPr>
          <w:rFonts w:ascii="宋体" w:hAnsi="宋体" w:hint="eastAsia"/>
          <w:sz w:val="24"/>
        </w:rPr>
        <w:t>当前提</w:t>
      </w:r>
      <w:proofErr w:type="gramEnd"/>
      <w:r>
        <w:rPr>
          <w:rFonts w:ascii="宋体" w:hAnsi="宋体" w:hint="eastAsia"/>
          <w:sz w:val="24"/>
        </w:rPr>
        <w:t>货单专属喷印内容，可自动设置喷印年月日、客户代码、地区代码、车牌号，实现</w:t>
      </w:r>
      <w:proofErr w:type="gramStart"/>
      <w:r>
        <w:rPr>
          <w:rFonts w:ascii="宋体" w:hAnsi="宋体" w:hint="eastAsia"/>
          <w:sz w:val="24"/>
        </w:rPr>
        <w:t>防串货</w:t>
      </w:r>
      <w:proofErr w:type="gramEnd"/>
      <w:r>
        <w:rPr>
          <w:rFonts w:ascii="宋体" w:hAnsi="宋体" w:hint="eastAsia"/>
          <w:sz w:val="24"/>
        </w:rPr>
        <w:t>功能。插卡之后，实现一车一码；会将喷</w:t>
      </w:r>
      <w:proofErr w:type="gramStart"/>
      <w:r>
        <w:rPr>
          <w:rFonts w:ascii="宋体" w:hAnsi="宋体" w:hint="eastAsia"/>
          <w:sz w:val="24"/>
        </w:rPr>
        <w:t>码内容</w:t>
      </w:r>
      <w:proofErr w:type="gramEnd"/>
      <w:r>
        <w:rPr>
          <w:rFonts w:ascii="宋体" w:hAnsi="宋体" w:hint="eastAsia"/>
          <w:sz w:val="24"/>
        </w:rPr>
        <w:t>自动发送至喷码机，实现喷码机自动喷印要求的喷码内容。</w:t>
      </w:r>
    </w:p>
    <w:p w:rsidR="0047326A" w:rsidRDefault="00A57E9E">
      <w:pPr>
        <w:spacing w:line="500" w:lineRule="exact"/>
        <w:rPr>
          <w:rFonts w:ascii="宋体" w:hAnsi="宋体"/>
          <w:sz w:val="24"/>
        </w:rPr>
      </w:pPr>
      <w:r>
        <w:rPr>
          <w:rFonts w:ascii="宋体" w:hAnsi="宋体" w:hint="eastAsia"/>
          <w:sz w:val="24"/>
        </w:rPr>
        <w:t>计数器:</w:t>
      </w:r>
    </w:p>
    <w:p w:rsidR="0047326A" w:rsidRDefault="00A57E9E">
      <w:pPr>
        <w:spacing w:line="500" w:lineRule="exact"/>
        <w:ind w:left="284" w:firstLineChars="200" w:firstLine="480"/>
        <w:rPr>
          <w:rFonts w:ascii="宋体" w:hAnsi="宋体"/>
          <w:sz w:val="24"/>
        </w:rPr>
      </w:pPr>
      <w:r>
        <w:rPr>
          <w:rFonts w:ascii="宋体" w:hAnsi="宋体" w:hint="eastAsia"/>
          <w:sz w:val="24"/>
        </w:rPr>
        <w:t>计数器升级网络连锁皮带到包机停；（不需要开机自动）无需人工操作，司机刷卡</w:t>
      </w:r>
      <w:proofErr w:type="gramStart"/>
      <w:r>
        <w:rPr>
          <w:rFonts w:ascii="宋体" w:hAnsi="宋体" w:hint="eastAsia"/>
          <w:sz w:val="24"/>
        </w:rPr>
        <w:t>时软件</w:t>
      </w:r>
      <w:proofErr w:type="gramEnd"/>
      <w:r>
        <w:rPr>
          <w:rFonts w:ascii="宋体" w:hAnsi="宋体" w:hint="eastAsia"/>
          <w:sz w:val="24"/>
        </w:rPr>
        <w:t>会自动复位计数器，并设置装包数，发货过程中计数器自动计数，并将计数值实时上传到软件里，软件会实时读取计数值，当装满时，软件控制皮带强制停止。</w:t>
      </w:r>
      <w:proofErr w:type="gramStart"/>
      <w:r>
        <w:rPr>
          <w:rFonts w:ascii="宋体" w:hAnsi="宋体" w:hint="eastAsia"/>
          <w:sz w:val="24"/>
        </w:rPr>
        <w:t>点包器采用</w:t>
      </w:r>
      <w:proofErr w:type="gramEnd"/>
      <w:r>
        <w:rPr>
          <w:rFonts w:ascii="宋体" w:hAnsi="宋体" w:hint="eastAsia"/>
          <w:sz w:val="24"/>
        </w:rPr>
        <w:t>最新</w:t>
      </w:r>
      <w:proofErr w:type="gramStart"/>
      <w:r>
        <w:rPr>
          <w:rFonts w:ascii="宋体" w:hAnsi="宋体" w:hint="eastAsia"/>
          <w:sz w:val="24"/>
        </w:rPr>
        <w:t>的连包补偿</w:t>
      </w:r>
      <w:proofErr w:type="gramEnd"/>
      <w:r>
        <w:rPr>
          <w:rFonts w:ascii="宋体" w:hAnsi="宋体" w:hint="eastAsia"/>
          <w:sz w:val="24"/>
        </w:rPr>
        <w:t>算法，和同步反馈算法。通过多种算法相结合，实现稳定可靠的计数，无论是</w:t>
      </w:r>
      <w:proofErr w:type="gramStart"/>
      <w:r>
        <w:rPr>
          <w:rFonts w:ascii="宋体" w:hAnsi="宋体" w:hint="eastAsia"/>
          <w:sz w:val="24"/>
        </w:rPr>
        <w:t>连包和叠包</w:t>
      </w:r>
      <w:proofErr w:type="gramEnd"/>
      <w:r>
        <w:rPr>
          <w:rFonts w:ascii="宋体" w:hAnsi="宋体" w:hint="eastAsia"/>
          <w:sz w:val="24"/>
        </w:rPr>
        <w:t>都能很准确的计算出包的数量（其工作原理为：在光电开关同一条皮带下加装同步轮，皮带转动带动同步轮转动，来自动计算包长，当出现</w:t>
      </w:r>
      <w:proofErr w:type="gramStart"/>
      <w:r>
        <w:rPr>
          <w:rFonts w:ascii="宋体" w:hAnsi="宋体" w:hint="eastAsia"/>
          <w:sz w:val="24"/>
        </w:rPr>
        <w:t>连包情况</w:t>
      </w:r>
      <w:proofErr w:type="gramEnd"/>
      <w:r>
        <w:rPr>
          <w:rFonts w:ascii="宋体" w:hAnsi="宋体" w:hint="eastAsia"/>
          <w:sz w:val="24"/>
        </w:rPr>
        <w:t>时，</w:t>
      </w:r>
      <w:r>
        <w:rPr>
          <w:rFonts w:ascii="宋体" w:hAnsi="宋体" w:hint="eastAsia"/>
          <w:sz w:val="24"/>
        </w:rPr>
        <w:lastRenderedPageBreak/>
        <w:t>系统会自动计算实际测量出来包长并折算为实际包数，发送至计数大屏）防止多发包。</w:t>
      </w:r>
    </w:p>
    <w:p w:rsidR="0047326A" w:rsidRDefault="00A57E9E">
      <w:pPr>
        <w:spacing w:line="500" w:lineRule="exact"/>
        <w:rPr>
          <w:rFonts w:ascii="宋体" w:hAnsi="宋体"/>
          <w:sz w:val="24"/>
        </w:rPr>
      </w:pPr>
      <w:r>
        <w:rPr>
          <w:rFonts w:ascii="宋体" w:hAnsi="宋体" w:hint="eastAsia"/>
          <w:sz w:val="24"/>
        </w:rPr>
        <w:t>车道显示屏：</w:t>
      </w:r>
    </w:p>
    <w:p w:rsidR="0047326A" w:rsidRDefault="00A57E9E">
      <w:pPr>
        <w:spacing w:line="500" w:lineRule="exact"/>
        <w:ind w:firstLineChars="200" w:firstLine="480"/>
        <w:rPr>
          <w:rFonts w:ascii="宋体" w:hAnsi="宋体"/>
          <w:sz w:val="24"/>
        </w:rPr>
      </w:pPr>
      <w:r>
        <w:rPr>
          <w:rFonts w:ascii="宋体" w:hAnsi="宋体" w:hint="eastAsia"/>
          <w:sz w:val="24"/>
        </w:rPr>
        <w:t>在四个车道口安装四个LED屏（我公司有屏可改造使用）在司机刷卡情况，系统自动推送：车牌、品种、包数，方便司机核对；</w:t>
      </w:r>
      <w:proofErr w:type="gramStart"/>
      <w:r>
        <w:rPr>
          <w:rFonts w:ascii="宋体" w:hAnsi="宋体" w:hint="eastAsia"/>
          <w:sz w:val="24"/>
        </w:rPr>
        <w:t>插包显示屏</w:t>
      </w:r>
      <w:proofErr w:type="gramEnd"/>
      <w:r>
        <w:rPr>
          <w:rFonts w:ascii="宋体" w:hAnsi="宋体" w:hint="eastAsia"/>
          <w:sz w:val="24"/>
        </w:rPr>
        <w:t>，在三包机安装三个LED屏，系统自动推送：车牌、品种、包数。插包、装车工沟通发货的提货数量和品种时候出现很多不方便，</w:t>
      </w:r>
      <w:proofErr w:type="gramStart"/>
      <w:r>
        <w:rPr>
          <w:rFonts w:ascii="宋体" w:hAnsi="宋体" w:hint="eastAsia"/>
          <w:sz w:val="24"/>
        </w:rPr>
        <w:t>所以插包显示屏</w:t>
      </w:r>
      <w:proofErr w:type="gramEnd"/>
      <w:r>
        <w:rPr>
          <w:rFonts w:ascii="宋体" w:hAnsi="宋体" w:hint="eastAsia"/>
          <w:sz w:val="24"/>
        </w:rPr>
        <w:t>就是解决包装工如何能快速的知道当前发货的数量和品种的详细信息。当司机刷卡</w:t>
      </w:r>
      <w:proofErr w:type="gramStart"/>
      <w:r>
        <w:rPr>
          <w:rFonts w:ascii="宋体" w:hAnsi="宋体" w:hint="eastAsia"/>
          <w:sz w:val="24"/>
        </w:rPr>
        <w:t>时插包显示屏</w:t>
      </w:r>
      <w:proofErr w:type="gramEnd"/>
      <w:r>
        <w:rPr>
          <w:rFonts w:ascii="宋体" w:hAnsi="宋体" w:hint="eastAsia"/>
          <w:sz w:val="24"/>
        </w:rPr>
        <w:t>会实时更新当前发货的详细信息，便于包装工快速准备好包装前的准备工作。</w:t>
      </w:r>
    </w:p>
    <w:p w:rsidR="0047326A" w:rsidRDefault="00A57E9E">
      <w:pPr>
        <w:spacing w:line="500" w:lineRule="exact"/>
        <w:ind w:firstLineChars="200" w:firstLine="480"/>
        <w:rPr>
          <w:rFonts w:ascii="宋体" w:hAnsi="宋体"/>
          <w:sz w:val="24"/>
        </w:rPr>
      </w:pPr>
      <w:r>
        <w:rPr>
          <w:rFonts w:ascii="宋体" w:hAnsi="宋体" w:hint="eastAsia"/>
          <w:sz w:val="24"/>
        </w:rPr>
        <w:t>发货过程中补包，通过操作袋装发货控制软件 补包功能完成发货过程中补包。发货完成后补包，软件刷卡后人工实现补包操作，补包信息会回写到【中间表】，返回装卸。</w:t>
      </w:r>
    </w:p>
    <w:p w:rsidR="0047326A" w:rsidRDefault="00A57E9E">
      <w:pPr>
        <w:spacing w:line="500" w:lineRule="exact"/>
        <w:ind w:firstLineChars="200" w:firstLine="480"/>
        <w:rPr>
          <w:rFonts w:ascii="宋体" w:hAnsi="宋体"/>
          <w:sz w:val="24"/>
        </w:rPr>
      </w:pPr>
      <w:r>
        <w:rPr>
          <w:rFonts w:ascii="宋体" w:hAnsi="宋体" w:hint="eastAsia"/>
          <w:sz w:val="24"/>
        </w:rPr>
        <w:t>系统具有统计功能，可根据不同班次、时间合计发货数量。</w:t>
      </w:r>
    </w:p>
    <w:p w:rsidR="0047326A" w:rsidRDefault="00A57E9E">
      <w:pPr>
        <w:spacing w:line="500" w:lineRule="exact"/>
        <w:ind w:firstLineChars="200" w:firstLine="480"/>
        <w:rPr>
          <w:rFonts w:ascii="宋体" w:hAnsi="宋体"/>
          <w:sz w:val="24"/>
        </w:rPr>
      </w:pPr>
      <w:r>
        <w:rPr>
          <w:rFonts w:ascii="宋体" w:hAnsi="宋体" w:hint="eastAsia"/>
          <w:sz w:val="24"/>
        </w:rPr>
        <w:t>喷</w:t>
      </w:r>
      <w:proofErr w:type="gramStart"/>
      <w:r>
        <w:rPr>
          <w:rFonts w:ascii="宋体" w:hAnsi="宋体" w:hint="eastAsia"/>
          <w:sz w:val="24"/>
        </w:rPr>
        <w:t>码具有返查</w:t>
      </w:r>
      <w:proofErr w:type="gramEnd"/>
      <w:r>
        <w:rPr>
          <w:rFonts w:ascii="宋体" w:hAnsi="宋体" w:hint="eastAsia"/>
          <w:sz w:val="24"/>
        </w:rPr>
        <w:t>功能，车的喷</w:t>
      </w:r>
      <w:proofErr w:type="gramStart"/>
      <w:r>
        <w:rPr>
          <w:rFonts w:ascii="宋体" w:hAnsi="宋体" w:hint="eastAsia"/>
          <w:sz w:val="24"/>
        </w:rPr>
        <w:t>码信息</w:t>
      </w:r>
      <w:proofErr w:type="gramEnd"/>
      <w:r>
        <w:rPr>
          <w:rFonts w:ascii="宋体" w:hAnsi="宋体" w:hint="eastAsia"/>
          <w:sz w:val="24"/>
        </w:rPr>
        <w:t>可追溯。</w:t>
      </w:r>
    </w:p>
    <w:p w:rsidR="0047326A" w:rsidRDefault="0047326A">
      <w:pPr>
        <w:spacing w:line="500" w:lineRule="exact"/>
        <w:rPr>
          <w:rFonts w:ascii="宋体" w:hAnsi="宋体"/>
          <w:sz w:val="24"/>
        </w:rPr>
      </w:pPr>
    </w:p>
    <w:p w:rsidR="0047326A" w:rsidRDefault="00A57E9E">
      <w:pPr>
        <w:spacing w:line="500" w:lineRule="atLeast"/>
      </w:pPr>
      <w:r>
        <w:rPr>
          <w:rFonts w:hint="eastAsia"/>
          <w:b/>
          <w:sz w:val="28"/>
          <w:szCs w:val="28"/>
        </w:rPr>
        <w:t>二、项目技术要求：</w:t>
      </w:r>
    </w:p>
    <w:p w:rsidR="0047326A" w:rsidRDefault="00A57E9E">
      <w:pPr>
        <w:adjustRightInd w:val="0"/>
        <w:snapToGrid w:val="0"/>
        <w:spacing w:line="324" w:lineRule="auto"/>
        <w:ind w:firstLineChars="100" w:firstLine="281"/>
        <w:rPr>
          <w:rFonts w:ascii="宋体" w:hAnsi="宋体"/>
          <w:b/>
          <w:sz w:val="28"/>
          <w:szCs w:val="28"/>
        </w:rPr>
      </w:pPr>
      <w:r>
        <w:rPr>
          <w:rFonts w:ascii="宋体" w:hAnsi="宋体" w:hint="eastAsia"/>
          <w:b/>
          <w:sz w:val="28"/>
          <w:szCs w:val="28"/>
        </w:rPr>
        <w:t>1.建设目标</w:t>
      </w:r>
    </w:p>
    <w:p w:rsidR="0047326A" w:rsidRDefault="00A57E9E">
      <w:pPr>
        <w:spacing w:line="500" w:lineRule="exact"/>
        <w:rPr>
          <w:rFonts w:ascii="宋体" w:hAnsi="宋体"/>
          <w:sz w:val="24"/>
        </w:rPr>
      </w:pPr>
      <w:r>
        <w:rPr>
          <w:rFonts w:ascii="宋体" w:hAnsi="宋体" w:hint="eastAsia"/>
          <w:sz w:val="24"/>
        </w:rPr>
        <w:t>《建筑电气工程施工质量验收规范》（GB 50303-2002）</w:t>
      </w:r>
    </w:p>
    <w:p w:rsidR="0047326A" w:rsidRDefault="00A57E9E">
      <w:pPr>
        <w:spacing w:line="500" w:lineRule="exact"/>
        <w:rPr>
          <w:rFonts w:ascii="宋体" w:hAnsi="宋体"/>
          <w:sz w:val="24"/>
        </w:rPr>
      </w:pPr>
      <w:r>
        <w:rPr>
          <w:rFonts w:ascii="宋体" w:hAnsi="宋体" w:hint="eastAsia"/>
          <w:sz w:val="24"/>
        </w:rPr>
        <w:t>《电气装置安装工程》 （GB 50169-1992）</w:t>
      </w:r>
    </w:p>
    <w:p w:rsidR="0047326A" w:rsidRDefault="00A57E9E">
      <w:pPr>
        <w:spacing w:line="500" w:lineRule="exact"/>
        <w:rPr>
          <w:rFonts w:ascii="宋体" w:hAnsi="宋体"/>
          <w:sz w:val="24"/>
        </w:rPr>
      </w:pPr>
      <w:r>
        <w:rPr>
          <w:rFonts w:ascii="宋体" w:hAnsi="宋体" w:hint="eastAsia"/>
          <w:sz w:val="24"/>
        </w:rPr>
        <w:t>《电气装置安装规程》  （GB50169-2006）</w:t>
      </w:r>
    </w:p>
    <w:p w:rsidR="0047326A" w:rsidRDefault="00A57E9E">
      <w:pPr>
        <w:spacing w:line="500" w:lineRule="exact"/>
        <w:rPr>
          <w:rFonts w:ascii="宋体" w:hAnsi="宋体"/>
          <w:sz w:val="24"/>
        </w:rPr>
      </w:pPr>
      <w:r>
        <w:rPr>
          <w:rFonts w:ascii="宋体" w:hAnsi="宋体" w:hint="eastAsia"/>
          <w:sz w:val="24"/>
        </w:rPr>
        <w:t>《封闭满管道中水流量冷水水表和热水水表》（</w:t>
      </w:r>
      <w:r>
        <w:rPr>
          <w:rFonts w:ascii="宋体" w:hAnsi="宋体"/>
          <w:sz w:val="24"/>
        </w:rPr>
        <w:t>GB/T 778-2007</w:t>
      </w:r>
      <w:r>
        <w:rPr>
          <w:rFonts w:ascii="宋体" w:hAnsi="宋体" w:hint="eastAsia"/>
          <w:sz w:val="24"/>
        </w:rPr>
        <w:t>）</w:t>
      </w:r>
    </w:p>
    <w:p w:rsidR="0047326A" w:rsidRDefault="00A57E9E">
      <w:pPr>
        <w:spacing w:line="500" w:lineRule="exact"/>
        <w:rPr>
          <w:rFonts w:ascii="宋体" w:hAnsi="宋体"/>
          <w:sz w:val="24"/>
        </w:rPr>
      </w:pPr>
      <w:r>
        <w:rPr>
          <w:rFonts w:ascii="宋体" w:hAnsi="宋体" w:hint="eastAsia"/>
          <w:sz w:val="24"/>
        </w:rPr>
        <w:t>《智能建筑设计标准》(GB／T 50314—2000)</w:t>
      </w:r>
    </w:p>
    <w:p w:rsidR="0047326A" w:rsidRDefault="00A57E9E">
      <w:pPr>
        <w:spacing w:line="500" w:lineRule="exact"/>
        <w:rPr>
          <w:rFonts w:ascii="宋体" w:hAnsi="宋体"/>
          <w:sz w:val="24"/>
        </w:rPr>
      </w:pPr>
      <w:r>
        <w:rPr>
          <w:rFonts w:ascii="宋体" w:hAnsi="宋体"/>
          <w:sz w:val="24"/>
        </w:rPr>
        <w:t>《建筑与建筑群综合</w:t>
      </w:r>
      <w:r>
        <w:rPr>
          <w:rFonts w:ascii="宋体" w:hAnsi="宋体" w:hint="eastAsia"/>
          <w:sz w:val="24"/>
        </w:rPr>
        <w:t>布</w:t>
      </w:r>
      <w:r>
        <w:rPr>
          <w:rFonts w:ascii="宋体" w:hAnsi="宋体"/>
          <w:sz w:val="24"/>
        </w:rPr>
        <w:t>线系统工程设计规范》</w:t>
      </w:r>
      <w:r>
        <w:rPr>
          <w:rFonts w:ascii="宋体" w:hAnsi="宋体" w:hint="eastAsia"/>
          <w:sz w:val="24"/>
        </w:rPr>
        <w:t>（</w:t>
      </w:r>
      <w:r>
        <w:rPr>
          <w:rFonts w:ascii="宋体" w:hAnsi="宋体"/>
          <w:sz w:val="24"/>
        </w:rPr>
        <w:t>GB/T50311-2000</w:t>
      </w:r>
      <w:r>
        <w:rPr>
          <w:rFonts w:ascii="宋体" w:hAnsi="宋体" w:hint="eastAsia"/>
          <w:sz w:val="24"/>
        </w:rPr>
        <w:t>）</w:t>
      </w:r>
    </w:p>
    <w:p w:rsidR="0047326A" w:rsidRDefault="00A57E9E">
      <w:pPr>
        <w:spacing w:line="500" w:lineRule="exact"/>
        <w:rPr>
          <w:rFonts w:ascii="宋体" w:hAnsi="宋体"/>
          <w:sz w:val="24"/>
        </w:rPr>
      </w:pPr>
      <w:r>
        <w:rPr>
          <w:rFonts w:ascii="宋体" w:hAnsi="宋体" w:hint="eastAsia"/>
          <w:sz w:val="24"/>
        </w:rPr>
        <w:t>《建筑电气安装工程施工质量验收规范》GB50303-2002</w:t>
      </w:r>
    </w:p>
    <w:p w:rsidR="0047326A" w:rsidRDefault="00A57E9E">
      <w:pPr>
        <w:pStyle w:val="afc"/>
        <w:adjustRightInd w:val="0"/>
        <w:snapToGrid w:val="0"/>
        <w:spacing w:line="324" w:lineRule="auto"/>
        <w:ind w:firstLineChars="0" w:firstLine="0"/>
        <w:rPr>
          <w:rFonts w:ascii="宋体" w:hAnsi="宋体"/>
          <w:b/>
          <w:sz w:val="28"/>
          <w:szCs w:val="28"/>
        </w:rPr>
      </w:pPr>
      <w:r>
        <w:rPr>
          <w:rFonts w:ascii="宋体" w:hAnsi="宋体" w:hint="eastAsia"/>
          <w:b/>
          <w:sz w:val="28"/>
          <w:szCs w:val="28"/>
        </w:rPr>
        <w:t>2.进度要求</w:t>
      </w:r>
    </w:p>
    <w:p w:rsidR="0047326A" w:rsidRDefault="00A57E9E">
      <w:pPr>
        <w:spacing w:line="500" w:lineRule="exact"/>
        <w:ind w:firstLineChars="100" w:firstLine="240"/>
        <w:rPr>
          <w:rFonts w:ascii="宋体" w:hAnsi="宋体"/>
          <w:sz w:val="24"/>
        </w:rPr>
      </w:pPr>
      <w:r>
        <w:rPr>
          <w:rFonts w:ascii="宋体" w:hAnsi="宋体" w:hint="eastAsia"/>
          <w:sz w:val="24"/>
        </w:rPr>
        <w:t>按合同签订日期起30日内完工。</w:t>
      </w:r>
    </w:p>
    <w:p w:rsidR="00021614" w:rsidRDefault="00021614">
      <w:pPr>
        <w:spacing w:line="500" w:lineRule="exact"/>
        <w:ind w:firstLineChars="100" w:firstLine="240"/>
        <w:rPr>
          <w:rFonts w:ascii="宋体" w:hAnsi="宋体"/>
          <w:sz w:val="24"/>
        </w:rPr>
      </w:pPr>
    </w:p>
    <w:p w:rsidR="0047326A" w:rsidRPr="00021614" w:rsidRDefault="00021614" w:rsidP="00021614">
      <w:pPr>
        <w:adjustRightInd w:val="0"/>
        <w:snapToGrid w:val="0"/>
        <w:spacing w:line="324" w:lineRule="auto"/>
        <w:rPr>
          <w:rFonts w:ascii="宋体" w:hAnsi="宋体"/>
          <w:b/>
          <w:sz w:val="28"/>
          <w:szCs w:val="28"/>
        </w:rPr>
      </w:pPr>
      <w:r>
        <w:rPr>
          <w:rFonts w:ascii="宋体" w:hAnsi="宋体" w:hint="eastAsia"/>
          <w:b/>
          <w:sz w:val="28"/>
          <w:szCs w:val="28"/>
        </w:rPr>
        <w:t>3</w:t>
      </w:r>
      <w:r>
        <w:rPr>
          <w:rFonts w:ascii="宋体" w:hAnsi="宋体"/>
          <w:b/>
          <w:sz w:val="28"/>
          <w:szCs w:val="28"/>
        </w:rPr>
        <w:t>.</w:t>
      </w:r>
      <w:r w:rsidR="00A57E9E" w:rsidRPr="00021614">
        <w:rPr>
          <w:rFonts w:ascii="宋体" w:hAnsi="宋体" w:hint="eastAsia"/>
          <w:b/>
          <w:sz w:val="28"/>
          <w:szCs w:val="28"/>
        </w:rPr>
        <w:t>建设内容</w:t>
      </w:r>
    </w:p>
    <w:tbl>
      <w:tblPr>
        <w:tblW w:w="9351" w:type="dxa"/>
        <w:tblCellMar>
          <w:left w:w="0" w:type="dxa"/>
          <w:right w:w="0" w:type="dxa"/>
        </w:tblCellMar>
        <w:tblLook w:val="04A0" w:firstRow="1" w:lastRow="0" w:firstColumn="1" w:lastColumn="0" w:noHBand="0" w:noVBand="1"/>
      </w:tblPr>
      <w:tblGrid>
        <w:gridCol w:w="2263"/>
        <w:gridCol w:w="2410"/>
        <w:gridCol w:w="992"/>
        <w:gridCol w:w="1134"/>
        <w:gridCol w:w="993"/>
        <w:gridCol w:w="1559"/>
      </w:tblGrid>
      <w:tr w:rsidR="00E90B81" w:rsidTr="00E90B81">
        <w:trPr>
          <w:trHeight w:val="270"/>
        </w:trPr>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名称</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型号</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品牌</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单位</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数量</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备注</w:t>
            </w:r>
          </w:p>
        </w:tc>
      </w:tr>
      <w:tr w:rsidR="00E90B81" w:rsidTr="00E90B81">
        <w:trPr>
          <w:trHeight w:val="540"/>
        </w:trPr>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textAlignment w:val="center"/>
              <w:rPr>
                <w:rFonts w:ascii="宋体" w:hAnsi="宋体" w:cs="宋体"/>
                <w:color w:val="000000"/>
                <w:sz w:val="22"/>
              </w:rPr>
            </w:pPr>
            <w:r>
              <w:rPr>
                <w:rFonts w:ascii="宋体" w:hAnsi="宋体" w:cs="宋体" w:hint="eastAsia"/>
                <w:color w:val="000000"/>
                <w:kern w:val="0"/>
                <w:sz w:val="22"/>
                <w:szCs w:val="22"/>
                <w:lang w:bidi="ar"/>
              </w:rPr>
              <w:t xml:space="preserve">    </w:t>
            </w:r>
            <w:proofErr w:type="gramStart"/>
            <w:r>
              <w:rPr>
                <w:rFonts w:ascii="宋体" w:hAnsi="宋体" w:cs="宋体" w:hint="eastAsia"/>
                <w:color w:val="000000"/>
                <w:kern w:val="0"/>
                <w:sz w:val="22"/>
                <w:szCs w:val="22"/>
                <w:lang w:bidi="ar"/>
              </w:rPr>
              <w:t>袋装销发系统</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1E156B"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V</w:t>
            </w:r>
            <w:r>
              <w:rPr>
                <w:rFonts w:ascii="宋体" w:hAnsi="宋体" w:cs="宋体"/>
                <w:color w:val="000000"/>
                <w:kern w:val="0"/>
                <w:sz w:val="22"/>
                <w:szCs w:val="22"/>
                <w:lang w:bidi="ar"/>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sz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套</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9个端口</w:t>
            </w:r>
          </w:p>
        </w:tc>
      </w:tr>
      <w:tr w:rsidR="00E90B81" w:rsidTr="00E90B81">
        <w:trPr>
          <w:trHeight w:val="810"/>
        </w:trPr>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textAlignment w:val="center"/>
              <w:rPr>
                <w:rFonts w:ascii="宋体" w:hAnsi="宋体" w:cs="宋体"/>
                <w:color w:val="000000"/>
                <w:sz w:val="22"/>
              </w:rPr>
            </w:pPr>
            <w:r>
              <w:rPr>
                <w:rFonts w:ascii="宋体" w:hAnsi="宋体" w:cs="宋体" w:hint="eastAsia"/>
                <w:color w:val="000000"/>
                <w:kern w:val="0"/>
                <w:sz w:val="22"/>
                <w:szCs w:val="22"/>
                <w:lang w:bidi="ar"/>
              </w:rPr>
              <w:t xml:space="preserve">  智能</w:t>
            </w:r>
            <w:proofErr w:type="gramStart"/>
            <w:r>
              <w:rPr>
                <w:rFonts w:ascii="宋体" w:hAnsi="宋体" w:cs="宋体" w:hint="eastAsia"/>
                <w:color w:val="000000"/>
                <w:kern w:val="0"/>
                <w:sz w:val="22"/>
                <w:szCs w:val="22"/>
                <w:lang w:bidi="ar"/>
              </w:rPr>
              <w:t>小字机</w:t>
            </w:r>
            <w:proofErr w:type="gramEnd"/>
            <w:r>
              <w:rPr>
                <w:rFonts w:ascii="宋体" w:hAnsi="宋体" w:cs="宋体" w:hint="eastAsia"/>
                <w:color w:val="000000"/>
                <w:kern w:val="0"/>
                <w:sz w:val="22"/>
                <w:szCs w:val="22"/>
                <w:lang w:bidi="ar"/>
              </w:rPr>
              <w:t>喷码机</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新宋体" w:eastAsia="新宋体" w:hAnsi="新宋体" w:cs="新宋体"/>
                <w:color w:val="000000"/>
                <w:sz w:val="22"/>
              </w:rPr>
            </w:pPr>
            <w:r>
              <w:rPr>
                <w:rFonts w:ascii="新宋体" w:eastAsia="新宋体" w:hAnsi="新宋体" w:cs="新宋体" w:hint="eastAsia"/>
                <w:color w:val="000000"/>
                <w:kern w:val="0"/>
                <w:sz w:val="22"/>
                <w:szCs w:val="22"/>
                <w:lang w:bidi="ar"/>
              </w:rPr>
              <w:t>K-JET2270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sz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套</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含双喷头</w:t>
            </w:r>
          </w:p>
        </w:tc>
      </w:tr>
      <w:tr w:rsidR="00E90B81" w:rsidTr="00E90B81">
        <w:trPr>
          <w:trHeight w:val="570"/>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Default="00E90B81" w:rsidP="009142B0">
            <w:pPr>
              <w:widowControl/>
              <w:jc w:val="center"/>
              <w:textAlignment w:val="center"/>
              <w:rPr>
                <w:rFonts w:ascii="新宋体" w:eastAsia="新宋体" w:hAnsi="新宋体" w:cs="新宋体"/>
                <w:color w:val="000000"/>
                <w:kern w:val="0"/>
                <w:sz w:val="22"/>
                <w:lang w:bidi="ar"/>
              </w:rPr>
            </w:pPr>
            <w:r>
              <w:rPr>
                <w:rFonts w:ascii="新宋体" w:eastAsia="新宋体" w:hAnsi="新宋体" w:cs="新宋体" w:hint="eastAsia"/>
                <w:color w:val="000000"/>
                <w:kern w:val="0"/>
                <w:sz w:val="22"/>
                <w:szCs w:val="22"/>
                <w:lang w:bidi="ar"/>
              </w:rPr>
              <w:lastRenderedPageBreak/>
              <w:t>智能点包机</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szCs w:val="22"/>
                <w:lang w:bidi="ar"/>
              </w:rPr>
              <w:t>C-JS-08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szCs w:val="22"/>
                <w:lang w:bidi="ar"/>
              </w:rPr>
              <w:t>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szCs w:val="22"/>
                <w:lang w:bidi="ar"/>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Default="00E90B81" w:rsidP="009142B0">
            <w:pPr>
              <w:jc w:val="center"/>
              <w:rPr>
                <w:rFonts w:ascii="宋体" w:hAnsi="宋体" w:cs="宋体"/>
                <w:color w:val="000000"/>
                <w:sz w:val="22"/>
              </w:rPr>
            </w:pPr>
          </w:p>
        </w:tc>
      </w:tr>
      <w:tr w:rsidR="00E90B81" w:rsidTr="00E90B81">
        <w:trPr>
          <w:trHeight w:val="570"/>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Pr="00E4072A" w:rsidRDefault="00E90B81" w:rsidP="009142B0">
            <w:pPr>
              <w:widowControl/>
              <w:jc w:val="center"/>
              <w:textAlignment w:val="center"/>
              <w:rPr>
                <w:rFonts w:ascii="新宋体" w:eastAsia="新宋体" w:hAnsi="新宋体" w:cs="新宋体"/>
                <w:color w:val="000000"/>
                <w:sz w:val="22"/>
              </w:rPr>
            </w:pPr>
            <w:r w:rsidRPr="00E4072A">
              <w:rPr>
                <w:rFonts w:ascii="新宋体" w:eastAsia="新宋体" w:hAnsi="新宋体" w:cs="新宋体" w:hint="eastAsia"/>
                <w:color w:val="000000"/>
                <w:kern w:val="0"/>
                <w:sz w:val="22"/>
                <w:szCs w:val="22"/>
                <w:lang w:bidi="ar"/>
              </w:rPr>
              <w:t>不锈钢墨水桶</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Pr="00E4072A" w:rsidRDefault="00E90B81" w:rsidP="009142B0">
            <w:pPr>
              <w:widowControl/>
              <w:jc w:val="center"/>
              <w:textAlignment w:val="center"/>
              <w:rPr>
                <w:rFonts w:ascii="宋体" w:hAnsi="宋体" w:cs="宋体"/>
                <w:color w:val="000000"/>
                <w:sz w:val="22"/>
              </w:rPr>
            </w:pPr>
            <w:r w:rsidRPr="00E4072A">
              <w:rPr>
                <w:rFonts w:ascii="宋体" w:hAnsi="宋体" w:cs="宋体" w:hint="eastAsia"/>
                <w:color w:val="000000"/>
                <w:kern w:val="0"/>
                <w:sz w:val="22"/>
                <w:szCs w:val="22"/>
                <w:lang w:bidi="ar"/>
              </w:rPr>
              <w:t>K-JET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Pr="00E4072A" w:rsidRDefault="00E90B81" w:rsidP="009142B0">
            <w:pPr>
              <w:widowControl/>
              <w:jc w:val="center"/>
              <w:textAlignment w:val="center"/>
              <w:rPr>
                <w:rFonts w:ascii="宋体" w:hAnsi="宋体" w:cs="宋体"/>
                <w:color w:val="000000"/>
                <w:sz w:val="22"/>
              </w:rPr>
            </w:pPr>
            <w:r w:rsidRPr="00E4072A">
              <w:rPr>
                <w:rFonts w:ascii="宋体" w:hAnsi="宋体" w:cs="宋体" w:hint="eastAsia"/>
                <w:color w:val="000000"/>
                <w:sz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Pr="00E4072A" w:rsidRDefault="00E90B81" w:rsidP="009142B0">
            <w:pPr>
              <w:widowControl/>
              <w:jc w:val="center"/>
              <w:textAlignment w:val="center"/>
              <w:rPr>
                <w:rFonts w:ascii="宋体" w:hAnsi="宋体" w:cs="宋体"/>
                <w:color w:val="000000"/>
                <w:sz w:val="22"/>
              </w:rPr>
            </w:pPr>
            <w:proofErr w:type="gramStart"/>
            <w:r w:rsidRPr="00E4072A">
              <w:rPr>
                <w:rFonts w:ascii="宋体" w:hAnsi="宋体" w:cs="宋体" w:hint="eastAsia"/>
                <w:color w:val="000000"/>
                <w:kern w:val="0"/>
                <w:sz w:val="22"/>
                <w:szCs w:val="22"/>
                <w:lang w:bidi="ar"/>
              </w:rPr>
              <w:t>个</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Pr="00E4072A" w:rsidRDefault="00E90B81" w:rsidP="009142B0">
            <w:pPr>
              <w:widowControl/>
              <w:jc w:val="center"/>
              <w:textAlignment w:val="center"/>
              <w:rPr>
                <w:rFonts w:ascii="宋体" w:hAnsi="宋体" w:cs="宋体"/>
                <w:color w:val="000000"/>
                <w:sz w:val="22"/>
              </w:rPr>
            </w:pPr>
            <w:r w:rsidRPr="00E4072A">
              <w:rPr>
                <w:rFonts w:ascii="宋体" w:hAnsi="宋体" w:cs="宋体" w:hint="eastAsia"/>
                <w:color w:val="000000"/>
                <w:kern w:val="0"/>
                <w:sz w:val="22"/>
                <w:szCs w:val="22"/>
                <w:lang w:bidi="ar"/>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Default="00E90B81" w:rsidP="009142B0">
            <w:pPr>
              <w:jc w:val="center"/>
              <w:rPr>
                <w:rFonts w:ascii="宋体" w:hAnsi="宋体" w:cs="宋体"/>
                <w:color w:val="000000"/>
                <w:sz w:val="22"/>
              </w:rPr>
            </w:pPr>
          </w:p>
        </w:tc>
      </w:tr>
      <w:tr w:rsidR="00E90B81" w:rsidTr="00E90B81">
        <w:trPr>
          <w:trHeight w:val="540"/>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Pr="00E4072A" w:rsidRDefault="00E90B81" w:rsidP="009142B0">
            <w:pPr>
              <w:widowControl/>
              <w:jc w:val="center"/>
              <w:textAlignment w:val="center"/>
              <w:rPr>
                <w:rFonts w:ascii="新宋体" w:eastAsia="新宋体" w:hAnsi="新宋体" w:cs="新宋体"/>
                <w:color w:val="000000"/>
                <w:sz w:val="22"/>
              </w:rPr>
            </w:pPr>
            <w:r w:rsidRPr="00E4072A">
              <w:rPr>
                <w:rFonts w:ascii="新宋体" w:eastAsia="新宋体" w:hAnsi="新宋体" w:cs="新宋体" w:hint="eastAsia"/>
                <w:color w:val="000000"/>
                <w:kern w:val="0"/>
                <w:sz w:val="22"/>
                <w:szCs w:val="22"/>
                <w:lang w:bidi="ar"/>
              </w:rPr>
              <w:t>专用信号线</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Pr="00E4072A" w:rsidRDefault="00E90B81" w:rsidP="009142B0">
            <w:pPr>
              <w:widowControl/>
              <w:jc w:val="center"/>
              <w:textAlignment w:val="center"/>
              <w:rPr>
                <w:rFonts w:ascii="宋体" w:hAnsi="宋体" w:cs="宋体"/>
                <w:color w:val="000000"/>
                <w:sz w:val="22"/>
              </w:rPr>
            </w:pPr>
            <w:r w:rsidRPr="00E4072A">
              <w:rPr>
                <w:rFonts w:ascii="宋体" w:hAnsi="宋体" w:cs="宋体" w:hint="eastAsia"/>
                <w:color w:val="000000"/>
                <w:kern w:val="0"/>
                <w:sz w:val="22"/>
                <w:szCs w:val="22"/>
                <w:lang w:bidi="ar"/>
              </w:rPr>
              <w:t>PT-17J</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Pr="00E4072A" w:rsidRDefault="00E90B81" w:rsidP="009142B0">
            <w:pPr>
              <w:widowControl/>
              <w:jc w:val="center"/>
              <w:textAlignment w:val="center"/>
              <w:rPr>
                <w:rFonts w:ascii="宋体" w:hAnsi="宋体" w:cs="宋体"/>
                <w:color w:val="000000"/>
                <w:sz w:val="22"/>
              </w:rPr>
            </w:pPr>
            <w:r w:rsidRPr="00E4072A">
              <w:rPr>
                <w:rFonts w:ascii="宋体" w:hAnsi="宋体" w:cs="宋体" w:hint="eastAsia"/>
                <w:color w:val="000000"/>
                <w:sz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Pr="00E4072A" w:rsidRDefault="00E90B81" w:rsidP="009142B0">
            <w:pPr>
              <w:jc w:val="center"/>
              <w:rPr>
                <w:rFonts w:ascii="宋体" w:hAnsi="宋体" w:cs="宋体"/>
                <w:color w:val="000000"/>
                <w:sz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Pr="00E4072A" w:rsidRDefault="00E90B81" w:rsidP="009142B0">
            <w:pPr>
              <w:widowControl/>
              <w:jc w:val="center"/>
              <w:textAlignment w:val="center"/>
              <w:rPr>
                <w:rFonts w:ascii="宋体" w:hAnsi="宋体" w:cs="宋体"/>
                <w:color w:val="000000"/>
                <w:sz w:val="22"/>
              </w:rPr>
            </w:pPr>
            <w:r w:rsidRPr="00E4072A">
              <w:rPr>
                <w:rFonts w:ascii="宋体" w:hAnsi="宋体" w:cs="宋体" w:hint="eastAsia"/>
                <w:color w:val="000000"/>
                <w:kern w:val="0"/>
                <w:sz w:val="22"/>
                <w:szCs w:val="22"/>
                <w:lang w:bidi="ar"/>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Default="00E90B81" w:rsidP="009142B0">
            <w:pPr>
              <w:jc w:val="center"/>
              <w:rPr>
                <w:rFonts w:ascii="宋体" w:hAnsi="宋体" w:cs="宋体"/>
                <w:color w:val="000000"/>
                <w:sz w:val="22"/>
              </w:rPr>
            </w:pPr>
          </w:p>
        </w:tc>
      </w:tr>
      <w:tr w:rsidR="00E90B81" w:rsidTr="00E90B81">
        <w:trPr>
          <w:trHeight w:val="540"/>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Pr="00E4072A" w:rsidRDefault="00E90B81" w:rsidP="009142B0">
            <w:pPr>
              <w:widowControl/>
              <w:jc w:val="center"/>
              <w:textAlignment w:val="center"/>
              <w:rPr>
                <w:rFonts w:ascii="新宋体" w:eastAsia="新宋体" w:hAnsi="新宋体" w:cs="新宋体"/>
                <w:color w:val="000000"/>
                <w:sz w:val="22"/>
              </w:rPr>
            </w:pPr>
            <w:r w:rsidRPr="00E4072A">
              <w:rPr>
                <w:rFonts w:ascii="新宋体" w:eastAsia="新宋体" w:hAnsi="新宋体" w:cs="新宋体" w:hint="eastAsia"/>
                <w:color w:val="000000"/>
                <w:kern w:val="0"/>
                <w:sz w:val="22"/>
                <w:szCs w:val="22"/>
                <w:lang w:bidi="ar"/>
              </w:rPr>
              <w:t>发货控制器</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Pr="00E4072A" w:rsidRDefault="00E90B81" w:rsidP="009142B0">
            <w:pPr>
              <w:widowControl/>
              <w:jc w:val="center"/>
              <w:textAlignment w:val="center"/>
              <w:rPr>
                <w:rFonts w:ascii="宋体" w:hAnsi="宋体" w:cs="宋体"/>
                <w:color w:val="000000"/>
                <w:sz w:val="22"/>
              </w:rPr>
            </w:pPr>
            <w:r w:rsidRPr="00E4072A">
              <w:rPr>
                <w:rFonts w:ascii="宋体" w:hAnsi="宋体" w:cs="宋体" w:hint="eastAsia"/>
                <w:color w:val="000000"/>
                <w:kern w:val="0"/>
                <w:sz w:val="22"/>
                <w:szCs w:val="22"/>
                <w:lang w:bidi="ar"/>
              </w:rPr>
              <w:t>C-CH-02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Pr="00E4072A" w:rsidRDefault="00E90B81" w:rsidP="009142B0">
            <w:pPr>
              <w:widowControl/>
              <w:jc w:val="center"/>
              <w:textAlignment w:val="center"/>
              <w:rPr>
                <w:rFonts w:ascii="宋体" w:hAnsi="宋体" w:cs="宋体"/>
                <w:color w:val="000000"/>
                <w:sz w:val="22"/>
              </w:rPr>
            </w:pPr>
            <w:r w:rsidRPr="00E4072A">
              <w:rPr>
                <w:rFonts w:ascii="宋体" w:hAnsi="宋体" w:cs="宋体" w:hint="eastAsia"/>
                <w:color w:val="000000"/>
                <w:sz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Pr="00E4072A" w:rsidRDefault="00E90B81" w:rsidP="009142B0">
            <w:pPr>
              <w:widowControl/>
              <w:jc w:val="center"/>
              <w:textAlignment w:val="center"/>
              <w:rPr>
                <w:rFonts w:ascii="宋体" w:hAnsi="宋体" w:cs="宋体"/>
                <w:color w:val="000000"/>
                <w:sz w:val="22"/>
              </w:rPr>
            </w:pPr>
            <w:r w:rsidRPr="00E4072A">
              <w:rPr>
                <w:rFonts w:ascii="宋体" w:hAnsi="宋体" w:cs="宋体" w:hint="eastAsia"/>
                <w:color w:val="000000"/>
                <w:kern w:val="0"/>
                <w:sz w:val="22"/>
                <w:szCs w:val="22"/>
                <w:lang w:bidi="ar"/>
              </w:rPr>
              <w:t>套</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Pr="00E4072A" w:rsidRDefault="00E90B81" w:rsidP="009142B0">
            <w:pPr>
              <w:widowControl/>
              <w:jc w:val="center"/>
              <w:textAlignment w:val="center"/>
              <w:rPr>
                <w:rFonts w:ascii="宋体" w:hAnsi="宋体" w:cs="宋体"/>
                <w:color w:val="000000"/>
                <w:sz w:val="22"/>
              </w:rPr>
            </w:pPr>
            <w:r w:rsidRPr="00E4072A">
              <w:rPr>
                <w:rFonts w:ascii="宋体" w:hAnsi="宋体" w:cs="宋体" w:hint="eastAsia"/>
                <w:color w:val="000000"/>
                <w:kern w:val="0"/>
                <w:sz w:val="22"/>
                <w:szCs w:val="22"/>
                <w:lang w:bidi="ar"/>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Default="00E90B81" w:rsidP="009142B0">
            <w:pPr>
              <w:jc w:val="center"/>
              <w:rPr>
                <w:rFonts w:ascii="宋体" w:hAnsi="宋体" w:cs="宋体"/>
                <w:color w:val="000000"/>
                <w:sz w:val="22"/>
              </w:rPr>
            </w:pPr>
          </w:p>
        </w:tc>
      </w:tr>
      <w:tr w:rsidR="00E90B81" w:rsidTr="00E90B81">
        <w:trPr>
          <w:trHeight w:val="810"/>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Pr="00E4072A" w:rsidRDefault="00E90B81" w:rsidP="009142B0">
            <w:pPr>
              <w:widowControl/>
              <w:jc w:val="center"/>
              <w:textAlignment w:val="center"/>
              <w:rPr>
                <w:rFonts w:ascii="新宋体" w:eastAsia="新宋体" w:hAnsi="新宋体" w:cs="新宋体"/>
                <w:color w:val="000000"/>
                <w:sz w:val="22"/>
              </w:rPr>
            </w:pPr>
            <w:r w:rsidRPr="00E4072A">
              <w:rPr>
                <w:rFonts w:ascii="新宋体" w:eastAsia="新宋体" w:hAnsi="新宋体" w:cs="新宋体" w:hint="eastAsia"/>
                <w:color w:val="000000"/>
                <w:kern w:val="0"/>
                <w:sz w:val="22"/>
                <w:szCs w:val="22"/>
                <w:lang w:bidi="ar"/>
              </w:rPr>
              <w:t>LED显示屏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Pr="00E4072A" w:rsidRDefault="00E90B81" w:rsidP="009142B0">
            <w:pPr>
              <w:widowControl/>
              <w:jc w:val="center"/>
              <w:textAlignment w:val="center"/>
              <w:rPr>
                <w:rFonts w:ascii="宋体" w:hAnsi="宋体" w:cs="宋体"/>
                <w:color w:val="000000"/>
                <w:sz w:val="22"/>
              </w:rPr>
            </w:pPr>
            <w:r w:rsidRPr="00E4072A">
              <w:rPr>
                <w:rFonts w:ascii="宋体" w:hAnsi="宋体" w:cs="宋体" w:hint="eastAsia"/>
                <w:color w:val="000000"/>
                <w:kern w:val="0"/>
                <w:sz w:val="22"/>
                <w:szCs w:val="22"/>
                <w:lang w:bidi="ar"/>
              </w:rPr>
              <w:t>LED-96＿32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Pr="00E4072A" w:rsidRDefault="00E90B81" w:rsidP="009142B0">
            <w:pPr>
              <w:widowControl/>
              <w:jc w:val="center"/>
              <w:textAlignment w:val="center"/>
              <w:rPr>
                <w:rFonts w:ascii="宋体" w:hAnsi="宋体" w:cs="宋体"/>
                <w:color w:val="000000"/>
                <w:sz w:val="22"/>
              </w:rPr>
            </w:pPr>
            <w:r w:rsidRPr="00E4072A">
              <w:rPr>
                <w:rFonts w:ascii="宋体" w:hAnsi="宋体" w:cs="宋体" w:hint="eastAsia"/>
                <w:color w:val="000000"/>
                <w:sz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Pr="00E4072A" w:rsidRDefault="00E90B81" w:rsidP="009142B0">
            <w:pPr>
              <w:widowControl/>
              <w:jc w:val="center"/>
              <w:textAlignment w:val="center"/>
              <w:rPr>
                <w:rFonts w:ascii="宋体" w:hAnsi="宋体" w:cs="宋体"/>
                <w:color w:val="000000"/>
                <w:sz w:val="22"/>
              </w:rPr>
            </w:pPr>
            <w:proofErr w:type="gramStart"/>
            <w:r w:rsidRPr="00E4072A">
              <w:rPr>
                <w:rFonts w:ascii="宋体" w:hAnsi="宋体" w:cs="宋体" w:hint="eastAsia"/>
                <w:color w:val="000000"/>
                <w:kern w:val="0"/>
                <w:sz w:val="22"/>
                <w:szCs w:val="22"/>
                <w:lang w:bidi="ar"/>
              </w:rPr>
              <w:t>个</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Pr="00E4072A" w:rsidRDefault="00E90B81" w:rsidP="009142B0">
            <w:pPr>
              <w:widowControl/>
              <w:jc w:val="center"/>
              <w:textAlignment w:val="center"/>
              <w:rPr>
                <w:rFonts w:ascii="宋体" w:hAnsi="宋体" w:cs="宋体"/>
                <w:color w:val="000000"/>
                <w:sz w:val="22"/>
              </w:rPr>
            </w:pPr>
            <w:r w:rsidRPr="00E4072A">
              <w:rPr>
                <w:rFonts w:ascii="宋体" w:hAnsi="宋体" w:cs="宋体" w:hint="eastAsia"/>
                <w:color w:val="000000"/>
                <w:kern w:val="0"/>
                <w:sz w:val="22"/>
                <w:szCs w:val="22"/>
                <w:lang w:bidi="ar"/>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p>
        </w:tc>
      </w:tr>
      <w:tr w:rsidR="00E90B81" w:rsidTr="00E90B81">
        <w:trPr>
          <w:trHeight w:val="270"/>
        </w:trPr>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袋装主机电脑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jc w:val="center"/>
              <w:rPr>
                <w:rFonts w:ascii="宋体" w:hAnsi="宋体" w:cs="宋体"/>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jc w:val="center"/>
              <w:rPr>
                <w:rFonts w:ascii="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台</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jc w:val="center"/>
              <w:rPr>
                <w:rFonts w:ascii="宋体" w:hAnsi="宋体" w:cs="宋体"/>
                <w:color w:val="000000"/>
                <w:sz w:val="22"/>
              </w:rPr>
            </w:pPr>
          </w:p>
        </w:tc>
      </w:tr>
      <w:tr w:rsidR="00E90B81" w:rsidTr="00E90B81">
        <w:trPr>
          <w:trHeight w:val="270"/>
        </w:trPr>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安装施工费</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jc w:val="center"/>
              <w:rPr>
                <w:rFonts w:ascii="宋体" w:hAnsi="宋体" w:cs="宋体"/>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sz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天</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30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按实际天数算</w:t>
            </w:r>
          </w:p>
        </w:tc>
      </w:tr>
      <w:tr w:rsidR="00E90B81" w:rsidTr="00E90B81">
        <w:trPr>
          <w:trHeight w:val="540"/>
        </w:trPr>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textAlignment w:val="center"/>
              <w:rPr>
                <w:rFonts w:ascii="宋体" w:hAnsi="宋体" w:cs="宋体"/>
                <w:color w:val="000000"/>
                <w:sz w:val="22"/>
              </w:rPr>
            </w:pPr>
            <w:r>
              <w:rPr>
                <w:rFonts w:ascii="宋体" w:hAnsi="宋体" w:cs="宋体" w:hint="eastAsia"/>
                <w:color w:val="000000"/>
                <w:kern w:val="0"/>
                <w:sz w:val="22"/>
                <w:szCs w:val="22"/>
                <w:lang w:bidi="ar"/>
              </w:rPr>
              <w:t xml:space="preserve">      线材管道</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jc w:val="center"/>
              <w:rPr>
                <w:rFonts w:ascii="宋体" w:hAnsi="宋体" w:cs="宋体"/>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sz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包</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jc w:val="center"/>
              <w:rPr>
                <w:rFonts w:ascii="宋体" w:hAnsi="宋体" w:cs="宋体"/>
                <w:color w:val="000000"/>
                <w:sz w:val="22"/>
              </w:rPr>
            </w:pPr>
          </w:p>
        </w:tc>
      </w:tr>
      <w:tr w:rsidR="00E90B81" w:rsidTr="00E90B81">
        <w:trPr>
          <w:trHeight w:val="540"/>
        </w:trPr>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接口信息费</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17627" w:rsidP="00E17627">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与唐山</w:t>
            </w:r>
            <w:proofErr w:type="gramStart"/>
            <w:r>
              <w:rPr>
                <w:rFonts w:ascii="宋体" w:hAnsi="宋体" w:cs="宋体" w:hint="eastAsia"/>
                <w:color w:val="000000"/>
                <w:kern w:val="0"/>
                <w:sz w:val="22"/>
                <w:szCs w:val="22"/>
                <w:lang w:bidi="ar"/>
              </w:rPr>
              <w:t>市</w:t>
            </w:r>
            <w:r w:rsidR="00E90B81">
              <w:rPr>
                <w:rFonts w:ascii="宋体" w:hAnsi="宋体" w:cs="宋体" w:hint="eastAsia"/>
                <w:color w:val="000000"/>
                <w:kern w:val="0"/>
                <w:sz w:val="22"/>
                <w:szCs w:val="22"/>
                <w:lang w:bidi="ar"/>
              </w:rPr>
              <w:t>盾石</w:t>
            </w:r>
            <w:r>
              <w:rPr>
                <w:rFonts w:ascii="宋体" w:hAnsi="宋体" w:cs="宋体" w:hint="eastAsia"/>
                <w:color w:val="000000"/>
                <w:kern w:val="0"/>
                <w:sz w:val="22"/>
                <w:szCs w:val="22"/>
                <w:lang w:bidi="ar"/>
              </w:rPr>
              <w:t>信息技术</w:t>
            </w:r>
            <w:proofErr w:type="gramEnd"/>
            <w:r>
              <w:rPr>
                <w:rFonts w:ascii="宋体" w:hAnsi="宋体" w:cs="宋体" w:hint="eastAsia"/>
                <w:color w:val="000000"/>
                <w:kern w:val="0"/>
                <w:sz w:val="22"/>
                <w:szCs w:val="22"/>
                <w:lang w:bidi="ar"/>
              </w:rPr>
              <w:t>有限公司工厂物流系统对接</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套</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0B81" w:rsidRDefault="00E90B81" w:rsidP="009142B0">
            <w:pPr>
              <w:widowControl/>
              <w:jc w:val="center"/>
              <w:textAlignment w:val="center"/>
              <w:rPr>
                <w:rFonts w:ascii="宋体" w:hAnsi="宋体" w:cs="宋体"/>
                <w:color w:val="000000"/>
                <w:sz w:val="22"/>
              </w:rPr>
            </w:pPr>
          </w:p>
        </w:tc>
      </w:tr>
    </w:tbl>
    <w:p w:rsidR="0047326A" w:rsidRDefault="00141349" w:rsidP="00141349">
      <w:pPr>
        <w:tabs>
          <w:tab w:val="left" w:pos="780"/>
        </w:tabs>
        <w:adjustRightInd w:val="0"/>
        <w:snapToGrid w:val="0"/>
        <w:spacing w:line="324" w:lineRule="auto"/>
        <w:rPr>
          <w:rFonts w:ascii="宋体" w:hAnsi="宋体"/>
          <w:b/>
          <w:szCs w:val="21"/>
        </w:rPr>
      </w:pPr>
      <w:r w:rsidRPr="00141349">
        <w:rPr>
          <w:rFonts w:ascii="宋体" w:hAnsi="宋体" w:hint="eastAsia"/>
          <w:b/>
          <w:szCs w:val="21"/>
        </w:rPr>
        <w:t>备注：电脑管理喷码机自动喷印，自动计数.发货室无需人员分配车辆。装车数据来源SAP系统数据。项目涉及光钎铺设，厂家需保证发货室接入SAP系统内网。</w:t>
      </w:r>
    </w:p>
    <w:p w:rsidR="00141349" w:rsidRDefault="00141349" w:rsidP="00141349">
      <w:pPr>
        <w:tabs>
          <w:tab w:val="left" w:pos="780"/>
        </w:tabs>
        <w:adjustRightInd w:val="0"/>
        <w:snapToGrid w:val="0"/>
        <w:spacing w:line="324" w:lineRule="auto"/>
        <w:rPr>
          <w:rFonts w:ascii="宋体" w:hAnsi="宋体"/>
          <w:b/>
          <w:szCs w:val="21"/>
          <w:highlight w:val="yellow"/>
        </w:rPr>
      </w:pPr>
    </w:p>
    <w:p w:rsidR="00021614" w:rsidRPr="00141349" w:rsidRDefault="00021614" w:rsidP="00141349">
      <w:pPr>
        <w:tabs>
          <w:tab w:val="left" w:pos="780"/>
        </w:tabs>
        <w:adjustRightInd w:val="0"/>
        <w:snapToGrid w:val="0"/>
        <w:spacing w:line="324" w:lineRule="auto"/>
        <w:rPr>
          <w:rFonts w:ascii="宋体" w:hAnsi="宋体"/>
          <w:b/>
          <w:szCs w:val="21"/>
          <w:highlight w:val="yellow"/>
        </w:rPr>
      </w:pPr>
    </w:p>
    <w:p w:rsidR="0047326A" w:rsidRDefault="00A57E9E">
      <w:pPr>
        <w:numPr>
          <w:ilvl w:val="0"/>
          <w:numId w:val="6"/>
        </w:numPr>
        <w:spacing w:line="500" w:lineRule="exact"/>
        <w:jc w:val="center"/>
        <w:rPr>
          <w:rFonts w:ascii="黑体" w:eastAsia="黑体" w:hAnsi="黑体" w:cs="黑体"/>
          <w:b/>
          <w:bCs/>
          <w:sz w:val="36"/>
          <w:szCs w:val="36"/>
        </w:rPr>
      </w:pPr>
      <w:bookmarkStart w:id="6" w:name="_Toc30112059"/>
      <w:bookmarkStart w:id="7" w:name="_Toc36469733"/>
      <w:bookmarkStart w:id="8" w:name="_Toc30909"/>
      <w:bookmarkStart w:id="9" w:name="_Toc9470"/>
      <w:bookmarkStart w:id="10" w:name="_Toc24184"/>
      <w:bookmarkStart w:id="11" w:name="_Toc5946"/>
      <w:bookmarkStart w:id="12" w:name="_Toc74038513"/>
      <w:bookmarkStart w:id="13" w:name="_Toc76907525"/>
      <w:bookmarkStart w:id="14" w:name="_Toc77150359"/>
      <w:bookmarkStart w:id="15" w:name="_Toc60481660"/>
      <w:bookmarkStart w:id="16" w:name="_Toc6707"/>
      <w:bookmarkStart w:id="17" w:name="_Toc21358"/>
      <w:bookmarkStart w:id="18" w:name="_Toc76907446"/>
      <w:bookmarkStart w:id="19" w:name="_Toc76907762"/>
      <w:bookmarkStart w:id="20" w:name="_Toc76907050"/>
      <w:bookmarkStart w:id="21" w:name="_Toc76907288"/>
      <w:r>
        <w:rPr>
          <w:rFonts w:ascii="黑体" w:eastAsia="黑体" w:hAnsi="黑体" w:cs="黑体" w:hint="eastAsia"/>
          <w:b/>
          <w:bCs/>
          <w:sz w:val="36"/>
          <w:szCs w:val="36"/>
        </w:rPr>
        <w:t>验收要求</w:t>
      </w:r>
      <w:bookmarkEnd w:id="6"/>
      <w:bookmarkEnd w:id="7"/>
    </w:p>
    <w:p w:rsidR="0047326A" w:rsidRDefault="0047326A">
      <w:pPr>
        <w:pStyle w:val="af7"/>
        <w:rPr>
          <w:highlight w:val="yellow"/>
          <w:lang w:bidi="ar-SA"/>
        </w:rPr>
      </w:pPr>
    </w:p>
    <w:p w:rsidR="0047326A" w:rsidRDefault="00A57E9E">
      <w:pPr>
        <w:spacing w:line="500" w:lineRule="exact"/>
        <w:rPr>
          <w:rFonts w:ascii="宋体" w:hAnsi="宋体"/>
          <w:sz w:val="24"/>
        </w:rPr>
      </w:pPr>
      <w:r>
        <w:rPr>
          <w:rFonts w:ascii="宋体" w:hAnsi="宋体" w:hint="eastAsia"/>
          <w:sz w:val="24"/>
        </w:rPr>
        <w:t>1.按</w:t>
      </w:r>
      <w:r w:rsidR="00E17627">
        <w:rPr>
          <w:rFonts w:ascii="宋体" w:hAnsi="宋体" w:hint="eastAsia"/>
          <w:sz w:val="24"/>
        </w:rPr>
        <w:t>工程要求</w:t>
      </w:r>
      <w:r>
        <w:rPr>
          <w:rFonts w:ascii="宋体" w:hAnsi="宋体" w:hint="eastAsia"/>
          <w:sz w:val="24"/>
        </w:rPr>
        <w:t>进行验收。</w:t>
      </w:r>
    </w:p>
    <w:p w:rsidR="0047326A" w:rsidRDefault="00E17627">
      <w:pPr>
        <w:pStyle w:val="ae"/>
        <w:adjustRightInd w:val="0"/>
        <w:snapToGrid w:val="0"/>
        <w:spacing w:line="360" w:lineRule="auto"/>
        <w:rPr>
          <w:rFonts w:hAnsi="宋体"/>
          <w:kern w:val="2"/>
          <w:sz w:val="24"/>
          <w:szCs w:val="24"/>
          <w:lang w:val="en-US"/>
        </w:rPr>
      </w:pPr>
      <w:r>
        <w:rPr>
          <w:rFonts w:hAnsi="宋体" w:hint="eastAsia"/>
          <w:kern w:val="2"/>
          <w:sz w:val="24"/>
          <w:szCs w:val="24"/>
          <w:lang w:val="en-US"/>
        </w:rPr>
        <w:t>2.</w:t>
      </w:r>
      <w:r w:rsidR="00A57E9E">
        <w:rPr>
          <w:rFonts w:hAnsi="宋体" w:hint="eastAsia"/>
          <w:kern w:val="2"/>
          <w:sz w:val="24"/>
          <w:szCs w:val="24"/>
          <w:lang w:val="en-US"/>
        </w:rPr>
        <w:t>设备运行后，现场技术服务和处理故障响应时间</w:t>
      </w:r>
      <w:proofErr w:type="gramStart"/>
      <w:r w:rsidR="00A57E9E">
        <w:rPr>
          <w:rFonts w:hAnsi="宋体" w:hint="eastAsia"/>
          <w:kern w:val="2"/>
          <w:sz w:val="24"/>
          <w:szCs w:val="24"/>
          <w:lang w:val="en-US"/>
        </w:rPr>
        <w:t>为接到</w:t>
      </w:r>
      <w:proofErr w:type="gramEnd"/>
      <w:r w:rsidR="00A57E9E">
        <w:rPr>
          <w:rFonts w:hAnsi="宋体" w:hint="eastAsia"/>
          <w:kern w:val="2"/>
          <w:sz w:val="24"/>
          <w:szCs w:val="24"/>
          <w:lang w:val="en-US"/>
        </w:rPr>
        <w:t>甲方通知后</w:t>
      </w:r>
      <w:r w:rsidR="00A57E9E">
        <w:rPr>
          <w:rFonts w:hAnsi="宋体"/>
          <w:kern w:val="2"/>
          <w:sz w:val="24"/>
          <w:szCs w:val="24"/>
          <w:lang w:val="en-US"/>
        </w:rPr>
        <w:t>2h</w:t>
      </w:r>
      <w:r w:rsidR="00A57E9E">
        <w:rPr>
          <w:rFonts w:hAnsi="宋体" w:hint="eastAsia"/>
          <w:kern w:val="2"/>
          <w:sz w:val="24"/>
          <w:szCs w:val="24"/>
          <w:lang w:val="en-US"/>
        </w:rPr>
        <w:t>内进厂处理。</w:t>
      </w:r>
    </w:p>
    <w:p w:rsidR="0047326A" w:rsidRDefault="0047326A">
      <w:pPr>
        <w:pStyle w:val="af7"/>
        <w:rPr>
          <w:lang w:bidi="ar-SA"/>
        </w:rPr>
      </w:pPr>
    </w:p>
    <w:p w:rsidR="00021614" w:rsidRDefault="00021614">
      <w:pPr>
        <w:spacing w:line="500" w:lineRule="exact"/>
        <w:jc w:val="center"/>
        <w:rPr>
          <w:rFonts w:ascii="黑体" w:eastAsia="黑体" w:hAnsi="黑体" w:cs="黑体"/>
          <w:b/>
          <w:bCs/>
          <w:sz w:val="36"/>
          <w:szCs w:val="36"/>
        </w:rPr>
      </w:pPr>
    </w:p>
    <w:p w:rsidR="00021614" w:rsidRDefault="00021614">
      <w:pPr>
        <w:spacing w:line="500" w:lineRule="exact"/>
        <w:jc w:val="center"/>
        <w:rPr>
          <w:rFonts w:ascii="黑体" w:eastAsia="黑体" w:hAnsi="黑体" w:cs="黑体"/>
          <w:b/>
          <w:bCs/>
          <w:sz w:val="36"/>
          <w:szCs w:val="36"/>
        </w:rPr>
      </w:pPr>
    </w:p>
    <w:p w:rsidR="0047326A" w:rsidRDefault="00A57E9E">
      <w:pPr>
        <w:spacing w:line="500" w:lineRule="exact"/>
        <w:jc w:val="center"/>
        <w:rPr>
          <w:rFonts w:ascii="黑体" w:eastAsia="黑体" w:hAnsi="黑体" w:cs="黑体"/>
          <w:b/>
          <w:bCs/>
          <w:sz w:val="36"/>
          <w:szCs w:val="36"/>
        </w:rPr>
      </w:pPr>
      <w:r>
        <w:rPr>
          <w:rFonts w:ascii="黑体" w:eastAsia="黑体" w:hAnsi="黑体" w:cs="黑体" w:hint="eastAsia"/>
          <w:b/>
          <w:bCs/>
          <w:sz w:val="36"/>
          <w:szCs w:val="36"/>
        </w:rPr>
        <w:t>第六章 商务</w:t>
      </w:r>
      <w:bookmarkEnd w:id="8"/>
      <w:bookmarkEnd w:id="9"/>
      <w:bookmarkEnd w:id="10"/>
      <w:bookmarkEnd w:id="11"/>
      <w:bookmarkEnd w:id="12"/>
      <w:bookmarkEnd w:id="13"/>
      <w:bookmarkEnd w:id="14"/>
      <w:bookmarkEnd w:id="15"/>
      <w:bookmarkEnd w:id="16"/>
      <w:bookmarkEnd w:id="17"/>
      <w:bookmarkEnd w:id="18"/>
      <w:bookmarkEnd w:id="19"/>
      <w:bookmarkEnd w:id="20"/>
      <w:bookmarkEnd w:id="21"/>
      <w:r>
        <w:rPr>
          <w:rFonts w:ascii="黑体" w:eastAsia="黑体" w:hAnsi="黑体" w:cs="黑体" w:hint="eastAsia"/>
          <w:b/>
          <w:bCs/>
          <w:sz w:val="36"/>
          <w:szCs w:val="36"/>
        </w:rPr>
        <w:t>表格格式</w:t>
      </w:r>
    </w:p>
    <w:p w:rsidR="0047326A" w:rsidRDefault="00A57E9E">
      <w:pPr>
        <w:pStyle w:val="afa"/>
        <w:spacing w:beforeLines="0" w:afterLines="0"/>
        <w:jc w:val="left"/>
        <w:rPr>
          <w:rFonts w:ascii="宋体" w:cs="宋体"/>
          <w:szCs w:val="30"/>
        </w:rPr>
      </w:pPr>
      <w:r>
        <w:rPr>
          <w:rFonts w:ascii="宋体" w:cs="宋体" w:hint="eastAsia"/>
          <w:szCs w:val="30"/>
        </w:rPr>
        <w:t>1、投标总价表</w:t>
      </w:r>
    </w:p>
    <w:p w:rsidR="0047326A" w:rsidRDefault="0047326A">
      <w:pPr>
        <w:tabs>
          <w:tab w:val="left" w:pos="0"/>
        </w:tabs>
        <w:autoSpaceDE w:val="0"/>
        <w:autoSpaceDN w:val="0"/>
        <w:adjustRightInd w:val="0"/>
        <w:ind w:right="-212"/>
        <w:rPr>
          <w:rFonts w:ascii="宋体" w:hAnsi="宋体" w:cs="宋体"/>
          <w:sz w:val="24"/>
        </w:rPr>
      </w:pP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4137"/>
        <w:gridCol w:w="1017"/>
        <w:gridCol w:w="1776"/>
      </w:tblGrid>
      <w:tr w:rsidR="0047326A">
        <w:trPr>
          <w:cantSplit/>
          <w:trHeight w:val="781"/>
        </w:trPr>
        <w:tc>
          <w:tcPr>
            <w:tcW w:w="1424" w:type="dxa"/>
            <w:tcBorders>
              <w:tl2br w:val="single" w:sz="4" w:space="0" w:color="auto"/>
            </w:tcBorders>
          </w:tcPr>
          <w:p w:rsidR="0047326A" w:rsidRDefault="00A57E9E">
            <w:pPr>
              <w:spacing w:line="360" w:lineRule="auto"/>
              <w:jc w:val="right"/>
              <w:rPr>
                <w:b/>
                <w:sz w:val="24"/>
              </w:rPr>
            </w:pPr>
            <w:r>
              <w:rPr>
                <w:rFonts w:hint="eastAsia"/>
                <w:b/>
                <w:sz w:val="24"/>
              </w:rPr>
              <w:t>投标单位</w:t>
            </w:r>
          </w:p>
          <w:p w:rsidR="0047326A" w:rsidRDefault="00A57E9E">
            <w:pPr>
              <w:spacing w:line="360" w:lineRule="auto"/>
              <w:rPr>
                <w:b/>
                <w:sz w:val="24"/>
              </w:rPr>
            </w:pPr>
            <w:r>
              <w:rPr>
                <w:rFonts w:hint="eastAsia"/>
                <w:b/>
                <w:sz w:val="24"/>
              </w:rPr>
              <w:t>工程名称</w:t>
            </w:r>
          </w:p>
        </w:tc>
        <w:tc>
          <w:tcPr>
            <w:tcW w:w="6930" w:type="dxa"/>
            <w:gridSpan w:val="3"/>
            <w:vAlign w:val="center"/>
          </w:tcPr>
          <w:p w:rsidR="0047326A" w:rsidRDefault="0047326A">
            <w:pPr>
              <w:spacing w:line="360" w:lineRule="auto"/>
              <w:jc w:val="center"/>
              <w:rPr>
                <w:sz w:val="24"/>
              </w:rPr>
            </w:pPr>
          </w:p>
        </w:tc>
      </w:tr>
      <w:tr w:rsidR="0047326A">
        <w:trPr>
          <w:cantSplit/>
          <w:trHeight w:val="836"/>
        </w:trPr>
        <w:tc>
          <w:tcPr>
            <w:tcW w:w="1424" w:type="dxa"/>
            <w:vAlign w:val="center"/>
          </w:tcPr>
          <w:p w:rsidR="0047326A" w:rsidRDefault="00A57E9E">
            <w:pPr>
              <w:spacing w:line="360" w:lineRule="auto"/>
              <w:jc w:val="center"/>
              <w:rPr>
                <w:b/>
                <w:sz w:val="24"/>
              </w:rPr>
            </w:pPr>
            <w:r>
              <w:rPr>
                <w:rFonts w:hint="eastAsia"/>
                <w:b/>
                <w:sz w:val="24"/>
              </w:rPr>
              <w:t>最终报价</w:t>
            </w:r>
          </w:p>
        </w:tc>
        <w:tc>
          <w:tcPr>
            <w:tcW w:w="4137" w:type="dxa"/>
            <w:vAlign w:val="center"/>
          </w:tcPr>
          <w:p w:rsidR="0047326A" w:rsidRDefault="0047326A">
            <w:pPr>
              <w:spacing w:line="360" w:lineRule="auto"/>
              <w:jc w:val="center"/>
              <w:rPr>
                <w:sz w:val="24"/>
              </w:rPr>
            </w:pPr>
          </w:p>
        </w:tc>
        <w:tc>
          <w:tcPr>
            <w:tcW w:w="1017" w:type="dxa"/>
            <w:vAlign w:val="center"/>
          </w:tcPr>
          <w:p w:rsidR="0047326A" w:rsidRDefault="00A57E9E">
            <w:pPr>
              <w:spacing w:line="360" w:lineRule="auto"/>
              <w:jc w:val="center"/>
              <w:rPr>
                <w:sz w:val="24"/>
              </w:rPr>
            </w:pPr>
            <w:r>
              <w:rPr>
                <w:rFonts w:hint="eastAsia"/>
                <w:sz w:val="24"/>
              </w:rPr>
              <w:t>税率</w:t>
            </w:r>
            <w:r>
              <w:rPr>
                <w:rFonts w:hint="eastAsia"/>
                <w:sz w:val="24"/>
              </w:rPr>
              <w:t>%</w:t>
            </w:r>
          </w:p>
        </w:tc>
        <w:tc>
          <w:tcPr>
            <w:tcW w:w="1776" w:type="dxa"/>
            <w:vAlign w:val="center"/>
          </w:tcPr>
          <w:p w:rsidR="0047326A" w:rsidRDefault="0047326A">
            <w:pPr>
              <w:spacing w:line="360" w:lineRule="auto"/>
              <w:jc w:val="center"/>
              <w:rPr>
                <w:sz w:val="24"/>
              </w:rPr>
            </w:pPr>
          </w:p>
        </w:tc>
      </w:tr>
      <w:tr w:rsidR="0047326A">
        <w:trPr>
          <w:cantSplit/>
          <w:trHeight w:val="667"/>
        </w:trPr>
        <w:tc>
          <w:tcPr>
            <w:tcW w:w="1424" w:type="dxa"/>
            <w:vAlign w:val="center"/>
          </w:tcPr>
          <w:p w:rsidR="0047326A" w:rsidRDefault="00A57E9E">
            <w:pPr>
              <w:spacing w:line="360" w:lineRule="auto"/>
              <w:jc w:val="center"/>
              <w:rPr>
                <w:b/>
                <w:sz w:val="24"/>
              </w:rPr>
            </w:pPr>
            <w:r>
              <w:rPr>
                <w:rFonts w:hint="eastAsia"/>
                <w:b/>
                <w:sz w:val="24"/>
              </w:rPr>
              <w:t>付款方式</w:t>
            </w:r>
          </w:p>
        </w:tc>
        <w:tc>
          <w:tcPr>
            <w:tcW w:w="6930" w:type="dxa"/>
            <w:gridSpan w:val="3"/>
            <w:vAlign w:val="center"/>
          </w:tcPr>
          <w:p w:rsidR="0047326A" w:rsidRDefault="0047326A">
            <w:pPr>
              <w:spacing w:line="360" w:lineRule="auto"/>
              <w:jc w:val="center"/>
              <w:rPr>
                <w:sz w:val="24"/>
              </w:rPr>
            </w:pPr>
          </w:p>
        </w:tc>
      </w:tr>
      <w:tr w:rsidR="0047326A">
        <w:trPr>
          <w:cantSplit/>
          <w:trHeight w:val="844"/>
        </w:trPr>
        <w:tc>
          <w:tcPr>
            <w:tcW w:w="1424" w:type="dxa"/>
            <w:vAlign w:val="center"/>
          </w:tcPr>
          <w:p w:rsidR="0047326A" w:rsidRDefault="00A57E9E">
            <w:pPr>
              <w:spacing w:line="360" w:lineRule="auto"/>
              <w:jc w:val="center"/>
              <w:rPr>
                <w:b/>
                <w:sz w:val="24"/>
              </w:rPr>
            </w:pPr>
            <w:r>
              <w:rPr>
                <w:rFonts w:hint="eastAsia"/>
                <w:b/>
                <w:sz w:val="24"/>
              </w:rPr>
              <w:lastRenderedPageBreak/>
              <w:t>投标承诺</w:t>
            </w:r>
          </w:p>
        </w:tc>
        <w:tc>
          <w:tcPr>
            <w:tcW w:w="6930" w:type="dxa"/>
            <w:gridSpan w:val="3"/>
            <w:vAlign w:val="center"/>
          </w:tcPr>
          <w:p w:rsidR="0047326A" w:rsidRDefault="0047326A">
            <w:pPr>
              <w:spacing w:line="360" w:lineRule="auto"/>
              <w:jc w:val="center"/>
              <w:rPr>
                <w:b/>
                <w:sz w:val="24"/>
              </w:rPr>
            </w:pPr>
          </w:p>
        </w:tc>
      </w:tr>
      <w:tr w:rsidR="0047326A">
        <w:trPr>
          <w:cantSplit/>
          <w:trHeight w:val="841"/>
        </w:trPr>
        <w:tc>
          <w:tcPr>
            <w:tcW w:w="1424" w:type="dxa"/>
            <w:vAlign w:val="center"/>
          </w:tcPr>
          <w:p w:rsidR="0047326A" w:rsidRDefault="00A57E9E">
            <w:pPr>
              <w:spacing w:line="360" w:lineRule="auto"/>
              <w:jc w:val="center"/>
              <w:rPr>
                <w:b/>
                <w:sz w:val="24"/>
              </w:rPr>
            </w:pPr>
            <w:r>
              <w:rPr>
                <w:rFonts w:hint="eastAsia"/>
                <w:b/>
                <w:sz w:val="24"/>
              </w:rPr>
              <w:t>业绩</w:t>
            </w:r>
          </w:p>
        </w:tc>
        <w:tc>
          <w:tcPr>
            <w:tcW w:w="6930" w:type="dxa"/>
            <w:gridSpan w:val="3"/>
            <w:vAlign w:val="center"/>
          </w:tcPr>
          <w:p w:rsidR="0047326A" w:rsidRDefault="0047326A">
            <w:pPr>
              <w:spacing w:line="360" w:lineRule="auto"/>
              <w:jc w:val="center"/>
              <w:rPr>
                <w:b/>
                <w:sz w:val="24"/>
              </w:rPr>
            </w:pPr>
          </w:p>
        </w:tc>
      </w:tr>
      <w:tr w:rsidR="0047326A">
        <w:trPr>
          <w:cantSplit/>
          <w:trHeight w:val="910"/>
        </w:trPr>
        <w:tc>
          <w:tcPr>
            <w:tcW w:w="1424" w:type="dxa"/>
            <w:vAlign w:val="center"/>
          </w:tcPr>
          <w:p w:rsidR="0047326A" w:rsidRDefault="00A57E9E">
            <w:pPr>
              <w:spacing w:line="360" w:lineRule="auto"/>
              <w:jc w:val="center"/>
              <w:rPr>
                <w:b/>
                <w:sz w:val="24"/>
              </w:rPr>
            </w:pPr>
            <w:r>
              <w:rPr>
                <w:rFonts w:hint="eastAsia"/>
                <w:b/>
                <w:sz w:val="24"/>
              </w:rPr>
              <w:t>优惠条件</w:t>
            </w:r>
          </w:p>
        </w:tc>
        <w:tc>
          <w:tcPr>
            <w:tcW w:w="6930" w:type="dxa"/>
            <w:gridSpan w:val="3"/>
            <w:vAlign w:val="center"/>
          </w:tcPr>
          <w:p w:rsidR="0047326A" w:rsidRDefault="0047326A">
            <w:pPr>
              <w:spacing w:line="360" w:lineRule="auto"/>
              <w:jc w:val="center"/>
              <w:rPr>
                <w:sz w:val="24"/>
              </w:rPr>
            </w:pPr>
          </w:p>
        </w:tc>
      </w:tr>
    </w:tbl>
    <w:p w:rsidR="0047326A" w:rsidRDefault="0047326A">
      <w:pPr>
        <w:pStyle w:val="ad"/>
        <w:spacing w:line="360" w:lineRule="auto"/>
        <w:ind w:left="0" w:right="34"/>
        <w:rPr>
          <w:rFonts w:ascii="宋体" w:hAnsi="宋体"/>
        </w:rPr>
        <w:sectPr w:rsidR="0047326A">
          <w:footerReference w:type="default" r:id="rId10"/>
          <w:pgSz w:w="11906" w:h="16838"/>
          <w:pgMar w:top="680" w:right="1274" w:bottom="850" w:left="1260" w:header="1402" w:footer="618" w:gutter="0"/>
          <w:cols w:space="720"/>
          <w:docGrid w:type="lines" w:linePitch="312"/>
        </w:sectPr>
      </w:pPr>
    </w:p>
    <w:p w:rsidR="0047326A" w:rsidRDefault="0047326A">
      <w:pPr>
        <w:pStyle w:val="afa"/>
        <w:spacing w:beforeLines="0" w:afterLines="0"/>
        <w:jc w:val="left"/>
        <w:rPr>
          <w:rFonts w:ascii="宋体" w:cs="宋体"/>
          <w:szCs w:val="30"/>
        </w:rPr>
      </w:pPr>
    </w:p>
    <w:p w:rsidR="0047326A" w:rsidRDefault="00A57E9E">
      <w:pPr>
        <w:pStyle w:val="afa"/>
        <w:spacing w:beforeLines="0" w:afterLines="0"/>
        <w:jc w:val="left"/>
        <w:rPr>
          <w:rFonts w:ascii="宋体" w:cs="宋体"/>
          <w:szCs w:val="30"/>
        </w:rPr>
      </w:pPr>
      <w:r>
        <w:rPr>
          <w:rFonts w:ascii="宋体" w:cs="宋体" w:hint="eastAsia"/>
          <w:szCs w:val="30"/>
        </w:rPr>
        <w:t>2、分项总价表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917"/>
        <w:gridCol w:w="952"/>
        <w:gridCol w:w="851"/>
        <w:gridCol w:w="1112"/>
        <w:gridCol w:w="1423"/>
        <w:gridCol w:w="1416"/>
      </w:tblGrid>
      <w:tr w:rsidR="0047326A">
        <w:trPr>
          <w:jc w:val="center"/>
        </w:trPr>
        <w:tc>
          <w:tcPr>
            <w:tcW w:w="816" w:type="dxa"/>
            <w:shd w:val="clear" w:color="auto" w:fill="auto"/>
          </w:tcPr>
          <w:p w:rsidR="0047326A" w:rsidRDefault="00A57E9E">
            <w:pPr>
              <w:spacing w:line="360" w:lineRule="exact"/>
              <w:jc w:val="center"/>
              <w:rPr>
                <w:rFonts w:ascii="宋体" w:hAnsi="宋体"/>
                <w:b/>
                <w:bCs/>
                <w:sz w:val="24"/>
              </w:rPr>
            </w:pPr>
            <w:r>
              <w:rPr>
                <w:rFonts w:ascii="宋体" w:hAnsi="宋体" w:cs="宋体" w:hint="eastAsia"/>
                <w:b/>
                <w:bCs/>
                <w:sz w:val="24"/>
              </w:rPr>
              <w:t>序号</w:t>
            </w:r>
          </w:p>
        </w:tc>
        <w:tc>
          <w:tcPr>
            <w:tcW w:w="1917" w:type="dxa"/>
            <w:shd w:val="clear" w:color="auto" w:fill="auto"/>
          </w:tcPr>
          <w:p w:rsidR="0047326A" w:rsidRDefault="00A57E9E">
            <w:pPr>
              <w:spacing w:line="360" w:lineRule="exact"/>
              <w:jc w:val="center"/>
              <w:rPr>
                <w:rFonts w:ascii="宋体" w:hAnsi="宋体" w:cs="宋体"/>
                <w:b/>
                <w:bCs/>
                <w:sz w:val="24"/>
              </w:rPr>
            </w:pPr>
            <w:r>
              <w:rPr>
                <w:rFonts w:ascii="宋体" w:hAnsi="宋体" w:cs="宋体" w:hint="eastAsia"/>
                <w:b/>
                <w:bCs/>
                <w:sz w:val="24"/>
              </w:rPr>
              <w:t>名称</w:t>
            </w:r>
          </w:p>
        </w:tc>
        <w:tc>
          <w:tcPr>
            <w:tcW w:w="952" w:type="dxa"/>
            <w:shd w:val="clear" w:color="auto" w:fill="auto"/>
          </w:tcPr>
          <w:p w:rsidR="0047326A" w:rsidRDefault="00A57E9E">
            <w:pPr>
              <w:spacing w:line="360" w:lineRule="exact"/>
              <w:jc w:val="center"/>
              <w:rPr>
                <w:rFonts w:ascii="宋体" w:hAnsi="宋体" w:cs="宋体"/>
                <w:b/>
                <w:bCs/>
                <w:sz w:val="24"/>
              </w:rPr>
            </w:pPr>
            <w:r>
              <w:rPr>
                <w:rFonts w:ascii="宋体" w:hAnsi="宋体" w:cs="宋体" w:hint="eastAsia"/>
                <w:b/>
                <w:bCs/>
                <w:sz w:val="24"/>
              </w:rPr>
              <w:t>单位</w:t>
            </w:r>
          </w:p>
        </w:tc>
        <w:tc>
          <w:tcPr>
            <w:tcW w:w="851" w:type="dxa"/>
            <w:shd w:val="clear" w:color="auto" w:fill="auto"/>
          </w:tcPr>
          <w:p w:rsidR="0047326A" w:rsidRDefault="00A57E9E">
            <w:pPr>
              <w:spacing w:line="360" w:lineRule="exact"/>
              <w:jc w:val="center"/>
              <w:rPr>
                <w:rFonts w:ascii="宋体" w:hAnsi="宋体" w:cs="宋体"/>
                <w:b/>
                <w:bCs/>
                <w:sz w:val="24"/>
              </w:rPr>
            </w:pPr>
            <w:r>
              <w:rPr>
                <w:rFonts w:ascii="宋体" w:hAnsi="宋体" w:cs="宋体" w:hint="eastAsia"/>
                <w:b/>
                <w:bCs/>
                <w:sz w:val="24"/>
              </w:rPr>
              <w:t>数量</w:t>
            </w:r>
          </w:p>
        </w:tc>
        <w:tc>
          <w:tcPr>
            <w:tcW w:w="1112" w:type="dxa"/>
            <w:shd w:val="clear" w:color="auto" w:fill="auto"/>
          </w:tcPr>
          <w:p w:rsidR="0047326A" w:rsidRDefault="00A57E9E">
            <w:pPr>
              <w:spacing w:line="360" w:lineRule="exact"/>
              <w:jc w:val="center"/>
              <w:rPr>
                <w:rFonts w:ascii="宋体" w:hAnsi="宋体" w:cs="宋体"/>
                <w:b/>
                <w:bCs/>
                <w:sz w:val="24"/>
              </w:rPr>
            </w:pPr>
            <w:r>
              <w:rPr>
                <w:rFonts w:ascii="宋体" w:hAnsi="宋体" w:cs="宋体" w:hint="eastAsia"/>
                <w:b/>
                <w:bCs/>
                <w:sz w:val="24"/>
              </w:rPr>
              <w:t>单价/元</w:t>
            </w:r>
          </w:p>
        </w:tc>
        <w:tc>
          <w:tcPr>
            <w:tcW w:w="1423" w:type="dxa"/>
            <w:shd w:val="clear" w:color="auto" w:fill="auto"/>
          </w:tcPr>
          <w:p w:rsidR="0047326A" w:rsidRDefault="00A57E9E">
            <w:pPr>
              <w:spacing w:line="360" w:lineRule="exact"/>
              <w:jc w:val="center"/>
              <w:rPr>
                <w:rFonts w:ascii="宋体" w:hAnsi="宋体" w:cs="宋体"/>
                <w:b/>
                <w:bCs/>
                <w:sz w:val="24"/>
              </w:rPr>
            </w:pPr>
            <w:r>
              <w:rPr>
                <w:rFonts w:ascii="宋体" w:hAnsi="宋体" w:cs="宋体" w:hint="eastAsia"/>
                <w:b/>
                <w:bCs/>
                <w:sz w:val="24"/>
              </w:rPr>
              <w:t>总价/元</w:t>
            </w:r>
          </w:p>
        </w:tc>
        <w:tc>
          <w:tcPr>
            <w:tcW w:w="1416" w:type="dxa"/>
            <w:shd w:val="clear" w:color="auto" w:fill="auto"/>
          </w:tcPr>
          <w:p w:rsidR="0047326A" w:rsidRDefault="00A57E9E">
            <w:pPr>
              <w:spacing w:line="360" w:lineRule="exact"/>
              <w:jc w:val="center"/>
              <w:rPr>
                <w:rFonts w:ascii="宋体" w:hAnsi="宋体" w:cs="宋体"/>
                <w:b/>
                <w:bCs/>
                <w:sz w:val="24"/>
              </w:rPr>
            </w:pPr>
            <w:r>
              <w:rPr>
                <w:rFonts w:ascii="宋体" w:hAnsi="宋体" w:cs="宋体" w:hint="eastAsia"/>
                <w:b/>
                <w:bCs/>
                <w:sz w:val="24"/>
              </w:rPr>
              <w:t>备注</w:t>
            </w:r>
          </w:p>
        </w:tc>
      </w:tr>
      <w:tr w:rsidR="0047326A">
        <w:trPr>
          <w:jc w:val="center"/>
        </w:trPr>
        <w:tc>
          <w:tcPr>
            <w:tcW w:w="816" w:type="dxa"/>
            <w:shd w:val="clear" w:color="auto" w:fill="auto"/>
          </w:tcPr>
          <w:p w:rsidR="0047326A" w:rsidRDefault="0047326A">
            <w:pPr>
              <w:spacing w:line="360" w:lineRule="exact"/>
              <w:jc w:val="left"/>
              <w:rPr>
                <w:rFonts w:ascii="宋体" w:hAnsi="宋体"/>
                <w:b/>
                <w:bCs/>
                <w:sz w:val="24"/>
              </w:rPr>
            </w:pPr>
          </w:p>
        </w:tc>
        <w:tc>
          <w:tcPr>
            <w:tcW w:w="1917" w:type="dxa"/>
            <w:shd w:val="clear" w:color="auto" w:fill="auto"/>
          </w:tcPr>
          <w:p w:rsidR="0047326A" w:rsidRDefault="0047326A">
            <w:pPr>
              <w:spacing w:line="360" w:lineRule="exact"/>
              <w:jc w:val="left"/>
              <w:rPr>
                <w:rFonts w:ascii="宋体" w:hAnsi="宋体"/>
                <w:b/>
                <w:bCs/>
                <w:sz w:val="24"/>
              </w:rPr>
            </w:pPr>
          </w:p>
        </w:tc>
        <w:tc>
          <w:tcPr>
            <w:tcW w:w="952" w:type="dxa"/>
            <w:shd w:val="clear" w:color="auto" w:fill="auto"/>
          </w:tcPr>
          <w:p w:rsidR="0047326A" w:rsidRDefault="0047326A">
            <w:pPr>
              <w:spacing w:line="360" w:lineRule="exact"/>
              <w:jc w:val="left"/>
              <w:rPr>
                <w:rFonts w:ascii="宋体" w:hAnsi="宋体"/>
                <w:b/>
                <w:bCs/>
                <w:sz w:val="24"/>
              </w:rPr>
            </w:pPr>
          </w:p>
        </w:tc>
        <w:tc>
          <w:tcPr>
            <w:tcW w:w="851" w:type="dxa"/>
            <w:shd w:val="clear" w:color="auto" w:fill="auto"/>
          </w:tcPr>
          <w:p w:rsidR="0047326A" w:rsidRDefault="0047326A">
            <w:pPr>
              <w:spacing w:line="360" w:lineRule="exact"/>
              <w:jc w:val="left"/>
              <w:rPr>
                <w:rFonts w:ascii="宋体" w:hAnsi="宋体"/>
                <w:b/>
                <w:bCs/>
                <w:sz w:val="24"/>
              </w:rPr>
            </w:pPr>
          </w:p>
        </w:tc>
        <w:tc>
          <w:tcPr>
            <w:tcW w:w="1112" w:type="dxa"/>
            <w:shd w:val="clear" w:color="auto" w:fill="auto"/>
          </w:tcPr>
          <w:p w:rsidR="0047326A" w:rsidRDefault="0047326A">
            <w:pPr>
              <w:spacing w:line="360" w:lineRule="exact"/>
              <w:jc w:val="left"/>
              <w:rPr>
                <w:rFonts w:ascii="宋体" w:hAnsi="宋体"/>
                <w:b/>
                <w:bCs/>
                <w:sz w:val="24"/>
              </w:rPr>
            </w:pPr>
          </w:p>
        </w:tc>
        <w:tc>
          <w:tcPr>
            <w:tcW w:w="1423" w:type="dxa"/>
            <w:shd w:val="clear" w:color="auto" w:fill="auto"/>
          </w:tcPr>
          <w:p w:rsidR="0047326A" w:rsidRDefault="0047326A">
            <w:pPr>
              <w:spacing w:line="360" w:lineRule="exact"/>
              <w:jc w:val="left"/>
              <w:rPr>
                <w:rFonts w:ascii="宋体" w:hAnsi="宋体"/>
                <w:b/>
                <w:bCs/>
                <w:sz w:val="24"/>
              </w:rPr>
            </w:pPr>
          </w:p>
        </w:tc>
        <w:tc>
          <w:tcPr>
            <w:tcW w:w="1416" w:type="dxa"/>
            <w:shd w:val="clear" w:color="auto" w:fill="auto"/>
          </w:tcPr>
          <w:p w:rsidR="0047326A" w:rsidRDefault="0047326A">
            <w:pPr>
              <w:spacing w:line="360" w:lineRule="exact"/>
              <w:jc w:val="left"/>
              <w:rPr>
                <w:rFonts w:ascii="宋体" w:hAnsi="宋体"/>
                <w:b/>
                <w:bCs/>
                <w:sz w:val="24"/>
              </w:rPr>
            </w:pPr>
          </w:p>
        </w:tc>
      </w:tr>
      <w:tr w:rsidR="0047326A">
        <w:trPr>
          <w:jc w:val="center"/>
        </w:trPr>
        <w:tc>
          <w:tcPr>
            <w:tcW w:w="816" w:type="dxa"/>
            <w:shd w:val="clear" w:color="auto" w:fill="auto"/>
          </w:tcPr>
          <w:p w:rsidR="0047326A" w:rsidRDefault="0047326A">
            <w:pPr>
              <w:spacing w:line="360" w:lineRule="exact"/>
              <w:jc w:val="left"/>
              <w:rPr>
                <w:rFonts w:ascii="宋体" w:hAnsi="宋体"/>
                <w:b/>
                <w:bCs/>
                <w:sz w:val="24"/>
              </w:rPr>
            </w:pPr>
          </w:p>
        </w:tc>
        <w:tc>
          <w:tcPr>
            <w:tcW w:w="1917" w:type="dxa"/>
            <w:shd w:val="clear" w:color="auto" w:fill="auto"/>
          </w:tcPr>
          <w:p w:rsidR="0047326A" w:rsidRDefault="0047326A">
            <w:pPr>
              <w:spacing w:line="360" w:lineRule="exact"/>
              <w:jc w:val="left"/>
              <w:rPr>
                <w:rFonts w:ascii="宋体" w:hAnsi="宋体"/>
                <w:b/>
                <w:bCs/>
                <w:sz w:val="24"/>
              </w:rPr>
            </w:pPr>
          </w:p>
        </w:tc>
        <w:tc>
          <w:tcPr>
            <w:tcW w:w="952" w:type="dxa"/>
            <w:shd w:val="clear" w:color="auto" w:fill="auto"/>
          </w:tcPr>
          <w:p w:rsidR="0047326A" w:rsidRDefault="0047326A">
            <w:pPr>
              <w:spacing w:line="360" w:lineRule="exact"/>
              <w:jc w:val="left"/>
              <w:rPr>
                <w:rFonts w:ascii="宋体" w:hAnsi="宋体"/>
                <w:b/>
                <w:bCs/>
                <w:sz w:val="24"/>
              </w:rPr>
            </w:pPr>
          </w:p>
        </w:tc>
        <w:tc>
          <w:tcPr>
            <w:tcW w:w="851" w:type="dxa"/>
            <w:shd w:val="clear" w:color="auto" w:fill="auto"/>
          </w:tcPr>
          <w:p w:rsidR="0047326A" w:rsidRDefault="0047326A">
            <w:pPr>
              <w:spacing w:line="360" w:lineRule="exact"/>
              <w:jc w:val="left"/>
              <w:rPr>
                <w:rFonts w:ascii="宋体" w:hAnsi="宋体"/>
                <w:b/>
                <w:bCs/>
                <w:sz w:val="24"/>
              </w:rPr>
            </w:pPr>
          </w:p>
        </w:tc>
        <w:tc>
          <w:tcPr>
            <w:tcW w:w="1112" w:type="dxa"/>
            <w:shd w:val="clear" w:color="auto" w:fill="auto"/>
          </w:tcPr>
          <w:p w:rsidR="0047326A" w:rsidRDefault="0047326A">
            <w:pPr>
              <w:spacing w:line="360" w:lineRule="exact"/>
              <w:jc w:val="left"/>
              <w:rPr>
                <w:rFonts w:ascii="宋体" w:hAnsi="宋体"/>
                <w:b/>
                <w:bCs/>
                <w:sz w:val="24"/>
              </w:rPr>
            </w:pPr>
          </w:p>
        </w:tc>
        <w:tc>
          <w:tcPr>
            <w:tcW w:w="1423" w:type="dxa"/>
            <w:shd w:val="clear" w:color="auto" w:fill="auto"/>
          </w:tcPr>
          <w:p w:rsidR="0047326A" w:rsidRDefault="0047326A">
            <w:pPr>
              <w:spacing w:line="360" w:lineRule="exact"/>
              <w:jc w:val="left"/>
              <w:rPr>
                <w:rFonts w:ascii="宋体" w:hAnsi="宋体"/>
                <w:b/>
                <w:bCs/>
                <w:sz w:val="24"/>
              </w:rPr>
            </w:pPr>
          </w:p>
        </w:tc>
        <w:tc>
          <w:tcPr>
            <w:tcW w:w="1416" w:type="dxa"/>
            <w:shd w:val="clear" w:color="auto" w:fill="auto"/>
          </w:tcPr>
          <w:p w:rsidR="0047326A" w:rsidRDefault="0047326A">
            <w:pPr>
              <w:spacing w:line="360" w:lineRule="exact"/>
              <w:jc w:val="left"/>
              <w:rPr>
                <w:rFonts w:ascii="宋体" w:hAnsi="宋体"/>
                <w:b/>
                <w:bCs/>
                <w:sz w:val="24"/>
              </w:rPr>
            </w:pPr>
          </w:p>
        </w:tc>
      </w:tr>
      <w:tr w:rsidR="0047326A">
        <w:trPr>
          <w:jc w:val="center"/>
        </w:trPr>
        <w:tc>
          <w:tcPr>
            <w:tcW w:w="816" w:type="dxa"/>
            <w:shd w:val="clear" w:color="auto" w:fill="auto"/>
          </w:tcPr>
          <w:p w:rsidR="0047326A" w:rsidRDefault="0047326A">
            <w:pPr>
              <w:spacing w:line="360" w:lineRule="exact"/>
              <w:jc w:val="left"/>
              <w:rPr>
                <w:rFonts w:ascii="宋体" w:hAnsi="宋体"/>
                <w:b/>
                <w:bCs/>
                <w:sz w:val="24"/>
              </w:rPr>
            </w:pPr>
          </w:p>
        </w:tc>
        <w:tc>
          <w:tcPr>
            <w:tcW w:w="1917" w:type="dxa"/>
            <w:shd w:val="clear" w:color="auto" w:fill="auto"/>
          </w:tcPr>
          <w:p w:rsidR="0047326A" w:rsidRDefault="0047326A">
            <w:pPr>
              <w:spacing w:line="360" w:lineRule="exact"/>
              <w:jc w:val="left"/>
              <w:rPr>
                <w:rFonts w:ascii="宋体" w:hAnsi="宋体"/>
                <w:b/>
                <w:bCs/>
                <w:sz w:val="24"/>
              </w:rPr>
            </w:pPr>
          </w:p>
        </w:tc>
        <w:tc>
          <w:tcPr>
            <w:tcW w:w="952" w:type="dxa"/>
            <w:shd w:val="clear" w:color="auto" w:fill="auto"/>
          </w:tcPr>
          <w:p w:rsidR="0047326A" w:rsidRDefault="0047326A">
            <w:pPr>
              <w:spacing w:line="360" w:lineRule="exact"/>
              <w:jc w:val="left"/>
              <w:rPr>
                <w:rFonts w:ascii="宋体" w:hAnsi="宋体"/>
                <w:b/>
                <w:bCs/>
                <w:sz w:val="24"/>
              </w:rPr>
            </w:pPr>
          </w:p>
        </w:tc>
        <w:tc>
          <w:tcPr>
            <w:tcW w:w="851" w:type="dxa"/>
            <w:shd w:val="clear" w:color="auto" w:fill="auto"/>
          </w:tcPr>
          <w:p w:rsidR="0047326A" w:rsidRDefault="0047326A">
            <w:pPr>
              <w:spacing w:line="360" w:lineRule="exact"/>
              <w:jc w:val="left"/>
              <w:rPr>
                <w:rFonts w:ascii="宋体" w:hAnsi="宋体"/>
                <w:b/>
                <w:bCs/>
                <w:sz w:val="24"/>
              </w:rPr>
            </w:pPr>
          </w:p>
        </w:tc>
        <w:tc>
          <w:tcPr>
            <w:tcW w:w="1112" w:type="dxa"/>
            <w:shd w:val="clear" w:color="auto" w:fill="auto"/>
          </w:tcPr>
          <w:p w:rsidR="0047326A" w:rsidRDefault="0047326A">
            <w:pPr>
              <w:spacing w:line="360" w:lineRule="exact"/>
              <w:jc w:val="left"/>
              <w:rPr>
                <w:rFonts w:ascii="宋体" w:hAnsi="宋体"/>
                <w:b/>
                <w:bCs/>
                <w:sz w:val="24"/>
              </w:rPr>
            </w:pPr>
          </w:p>
        </w:tc>
        <w:tc>
          <w:tcPr>
            <w:tcW w:w="1423" w:type="dxa"/>
            <w:shd w:val="clear" w:color="auto" w:fill="auto"/>
          </w:tcPr>
          <w:p w:rsidR="0047326A" w:rsidRDefault="0047326A">
            <w:pPr>
              <w:spacing w:line="360" w:lineRule="exact"/>
              <w:jc w:val="left"/>
              <w:rPr>
                <w:rFonts w:ascii="宋体" w:hAnsi="宋体"/>
                <w:b/>
                <w:bCs/>
                <w:sz w:val="24"/>
              </w:rPr>
            </w:pPr>
          </w:p>
        </w:tc>
        <w:tc>
          <w:tcPr>
            <w:tcW w:w="1416" w:type="dxa"/>
            <w:shd w:val="clear" w:color="auto" w:fill="auto"/>
          </w:tcPr>
          <w:p w:rsidR="0047326A" w:rsidRDefault="0047326A">
            <w:pPr>
              <w:spacing w:line="360" w:lineRule="exact"/>
              <w:jc w:val="left"/>
              <w:rPr>
                <w:rFonts w:ascii="宋体" w:hAnsi="宋体"/>
                <w:b/>
                <w:bCs/>
                <w:sz w:val="24"/>
              </w:rPr>
            </w:pPr>
          </w:p>
        </w:tc>
      </w:tr>
      <w:tr w:rsidR="0047326A">
        <w:trPr>
          <w:jc w:val="center"/>
        </w:trPr>
        <w:tc>
          <w:tcPr>
            <w:tcW w:w="816" w:type="dxa"/>
            <w:shd w:val="clear" w:color="auto" w:fill="auto"/>
          </w:tcPr>
          <w:p w:rsidR="0047326A" w:rsidRDefault="0047326A">
            <w:pPr>
              <w:spacing w:line="360" w:lineRule="exact"/>
              <w:jc w:val="left"/>
              <w:rPr>
                <w:rFonts w:ascii="宋体" w:hAnsi="宋体"/>
                <w:b/>
                <w:bCs/>
                <w:sz w:val="24"/>
              </w:rPr>
            </w:pPr>
          </w:p>
        </w:tc>
        <w:tc>
          <w:tcPr>
            <w:tcW w:w="1917" w:type="dxa"/>
            <w:shd w:val="clear" w:color="auto" w:fill="auto"/>
          </w:tcPr>
          <w:p w:rsidR="0047326A" w:rsidRDefault="0047326A">
            <w:pPr>
              <w:spacing w:line="360" w:lineRule="exact"/>
              <w:jc w:val="left"/>
              <w:rPr>
                <w:rFonts w:ascii="宋体" w:hAnsi="宋体"/>
                <w:b/>
                <w:bCs/>
                <w:sz w:val="24"/>
              </w:rPr>
            </w:pPr>
          </w:p>
        </w:tc>
        <w:tc>
          <w:tcPr>
            <w:tcW w:w="952" w:type="dxa"/>
            <w:shd w:val="clear" w:color="auto" w:fill="auto"/>
          </w:tcPr>
          <w:p w:rsidR="0047326A" w:rsidRDefault="0047326A">
            <w:pPr>
              <w:spacing w:line="360" w:lineRule="exact"/>
              <w:jc w:val="left"/>
              <w:rPr>
                <w:rFonts w:ascii="宋体" w:hAnsi="宋体"/>
                <w:b/>
                <w:bCs/>
                <w:sz w:val="24"/>
              </w:rPr>
            </w:pPr>
          </w:p>
        </w:tc>
        <w:tc>
          <w:tcPr>
            <w:tcW w:w="851" w:type="dxa"/>
            <w:shd w:val="clear" w:color="auto" w:fill="auto"/>
          </w:tcPr>
          <w:p w:rsidR="0047326A" w:rsidRDefault="0047326A">
            <w:pPr>
              <w:spacing w:line="360" w:lineRule="exact"/>
              <w:jc w:val="left"/>
              <w:rPr>
                <w:rFonts w:ascii="宋体" w:hAnsi="宋体"/>
                <w:b/>
                <w:bCs/>
                <w:sz w:val="24"/>
              </w:rPr>
            </w:pPr>
          </w:p>
        </w:tc>
        <w:tc>
          <w:tcPr>
            <w:tcW w:w="1112" w:type="dxa"/>
            <w:shd w:val="clear" w:color="auto" w:fill="auto"/>
          </w:tcPr>
          <w:p w:rsidR="0047326A" w:rsidRDefault="0047326A">
            <w:pPr>
              <w:spacing w:line="360" w:lineRule="exact"/>
              <w:jc w:val="left"/>
              <w:rPr>
                <w:rFonts w:ascii="宋体" w:hAnsi="宋体"/>
                <w:b/>
                <w:bCs/>
                <w:sz w:val="24"/>
              </w:rPr>
            </w:pPr>
          </w:p>
        </w:tc>
        <w:tc>
          <w:tcPr>
            <w:tcW w:w="1423" w:type="dxa"/>
            <w:shd w:val="clear" w:color="auto" w:fill="auto"/>
          </w:tcPr>
          <w:p w:rsidR="0047326A" w:rsidRDefault="0047326A">
            <w:pPr>
              <w:spacing w:line="360" w:lineRule="exact"/>
              <w:jc w:val="left"/>
              <w:rPr>
                <w:rFonts w:ascii="宋体" w:hAnsi="宋体"/>
                <w:b/>
                <w:bCs/>
                <w:sz w:val="24"/>
              </w:rPr>
            </w:pPr>
          </w:p>
        </w:tc>
        <w:tc>
          <w:tcPr>
            <w:tcW w:w="1416" w:type="dxa"/>
            <w:shd w:val="clear" w:color="auto" w:fill="auto"/>
          </w:tcPr>
          <w:p w:rsidR="0047326A" w:rsidRDefault="0047326A">
            <w:pPr>
              <w:spacing w:line="360" w:lineRule="exact"/>
              <w:jc w:val="left"/>
              <w:rPr>
                <w:rFonts w:ascii="宋体" w:hAnsi="宋体"/>
                <w:b/>
                <w:bCs/>
                <w:sz w:val="24"/>
              </w:rPr>
            </w:pPr>
          </w:p>
        </w:tc>
      </w:tr>
    </w:tbl>
    <w:p w:rsidR="0047326A" w:rsidRDefault="0047326A">
      <w:pPr>
        <w:spacing w:line="360" w:lineRule="exact"/>
        <w:jc w:val="left"/>
        <w:rPr>
          <w:rFonts w:ascii="宋体" w:hAnsi="宋体"/>
          <w:b/>
          <w:bCs/>
          <w:sz w:val="32"/>
        </w:rPr>
      </w:pPr>
    </w:p>
    <w:p w:rsidR="0047326A" w:rsidRDefault="0047326A">
      <w:pPr>
        <w:spacing w:line="360" w:lineRule="exact"/>
        <w:jc w:val="left"/>
        <w:rPr>
          <w:rFonts w:ascii="宋体" w:hAnsi="宋体"/>
          <w:b/>
          <w:bCs/>
          <w:sz w:val="32"/>
        </w:rPr>
      </w:pPr>
    </w:p>
    <w:p w:rsidR="0047326A" w:rsidRDefault="00A57E9E">
      <w:pPr>
        <w:tabs>
          <w:tab w:val="left" w:pos="220"/>
        </w:tabs>
        <w:spacing w:line="500" w:lineRule="atLeast"/>
        <w:jc w:val="left"/>
        <w:rPr>
          <w:rFonts w:ascii="新宋体" w:hAnsi="新宋体"/>
          <w:szCs w:val="21"/>
        </w:rPr>
      </w:pPr>
      <w:r>
        <w:rPr>
          <w:rFonts w:ascii="宋体" w:hAnsi="宋体" w:hint="eastAsia"/>
          <w:bCs/>
          <w:szCs w:val="21"/>
        </w:rPr>
        <w:t>1.</w:t>
      </w:r>
      <w:r>
        <w:rPr>
          <w:rFonts w:hAnsi="宋体" w:hint="eastAsia"/>
          <w:bCs/>
          <w:szCs w:val="21"/>
        </w:rPr>
        <w:t>采用固定完全综合单价</w:t>
      </w:r>
      <w:r>
        <w:rPr>
          <w:rFonts w:hAnsi="宋体" w:hint="eastAsia"/>
          <w:szCs w:val="21"/>
        </w:rPr>
        <w:t>合同。</w:t>
      </w:r>
    </w:p>
    <w:p w:rsidR="0047326A" w:rsidRDefault="00A57E9E">
      <w:pPr>
        <w:jc w:val="left"/>
        <w:rPr>
          <w:rFonts w:ascii="宋体" w:hAnsi="宋体"/>
          <w:bCs/>
          <w:szCs w:val="21"/>
        </w:rPr>
      </w:pPr>
      <w:r>
        <w:rPr>
          <w:rFonts w:ascii="宋体" w:hAnsi="宋体" w:hint="eastAsia"/>
          <w:bCs/>
          <w:szCs w:val="21"/>
        </w:rPr>
        <w:t>2.本工程量</w:t>
      </w:r>
      <w:proofErr w:type="gramStart"/>
      <w:r>
        <w:rPr>
          <w:rFonts w:ascii="宋体" w:hAnsi="宋体" w:hint="eastAsia"/>
          <w:bCs/>
          <w:szCs w:val="21"/>
        </w:rPr>
        <w:t>为暂估</w:t>
      </w:r>
      <w:proofErr w:type="gramEnd"/>
      <w:r>
        <w:rPr>
          <w:rFonts w:ascii="宋体" w:hAnsi="宋体" w:hint="eastAsia"/>
          <w:bCs/>
          <w:szCs w:val="21"/>
        </w:rPr>
        <w:t>数量，以实际工程量结算</w:t>
      </w:r>
    </w:p>
    <w:p w:rsidR="0047326A" w:rsidRDefault="00A57E9E">
      <w:pPr>
        <w:jc w:val="left"/>
        <w:rPr>
          <w:rFonts w:ascii="宋体" w:hAnsi="宋体"/>
          <w:bCs/>
          <w:szCs w:val="21"/>
        </w:rPr>
      </w:pPr>
      <w:r>
        <w:rPr>
          <w:rFonts w:ascii="宋体" w:hAnsi="宋体" w:hint="eastAsia"/>
          <w:bCs/>
          <w:szCs w:val="21"/>
        </w:rPr>
        <w:t>3.投标单位根据现场踏勘自行报价.</w:t>
      </w:r>
    </w:p>
    <w:p w:rsidR="0047326A" w:rsidRDefault="00A57E9E">
      <w:pPr>
        <w:jc w:val="left"/>
        <w:rPr>
          <w:rFonts w:ascii="宋体" w:hAnsi="宋体"/>
          <w:bCs/>
          <w:szCs w:val="21"/>
        </w:rPr>
      </w:pPr>
      <w:r>
        <w:rPr>
          <w:rFonts w:ascii="宋体" w:hAnsi="宋体" w:hint="eastAsia"/>
          <w:bCs/>
          <w:szCs w:val="21"/>
        </w:rPr>
        <w:t>4.注意填写税率</w:t>
      </w:r>
    </w:p>
    <w:p w:rsidR="0047326A" w:rsidRDefault="00A57E9E">
      <w:pPr>
        <w:jc w:val="left"/>
        <w:rPr>
          <w:rFonts w:ascii="宋体" w:hAnsi="宋体"/>
          <w:bCs/>
          <w:szCs w:val="21"/>
        </w:rPr>
      </w:pPr>
      <w:r>
        <w:rPr>
          <w:rFonts w:ascii="宋体" w:hAnsi="宋体" w:hint="eastAsia"/>
          <w:bCs/>
          <w:szCs w:val="21"/>
        </w:rPr>
        <w:t>5.竞标单位按照现场情况及自己设计的方案提供报价明细表。</w:t>
      </w:r>
    </w:p>
    <w:p w:rsidR="0047326A" w:rsidRDefault="00A57E9E">
      <w:pPr>
        <w:jc w:val="left"/>
        <w:rPr>
          <w:rFonts w:ascii="宋体" w:hAnsi="宋体"/>
          <w:bCs/>
          <w:szCs w:val="21"/>
        </w:rPr>
      </w:pPr>
      <w:r>
        <w:rPr>
          <w:rFonts w:ascii="宋体" w:hAnsi="宋体" w:hint="eastAsia"/>
          <w:bCs/>
          <w:szCs w:val="21"/>
        </w:rPr>
        <w:t>6</w:t>
      </w:r>
      <w:r>
        <w:rPr>
          <w:rFonts w:ascii="宋体" w:hAnsi="宋体"/>
          <w:bCs/>
          <w:szCs w:val="21"/>
        </w:rPr>
        <w:t>.</w:t>
      </w:r>
      <w:r>
        <w:rPr>
          <w:rFonts w:ascii="宋体" w:hAnsi="宋体" w:hint="eastAsia"/>
          <w:bCs/>
          <w:szCs w:val="21"/>
        </w:rPr>
        <w:t>按照建设内容清单进行分析报价</w:t>
      </w:r>
    </w:p>
    <w:p w:rsidR="0047326A" w:rsidRDefault="00A57E9E">
      <w:pPr>
        <w:jc w:val="left"/>
        <w:rPr>
          <w:rFonts w:ascii="宋体" w:hAnsi="宋体"/>
          <w:bCs/>
          <w:szCs w:val="21"/>
        </w:rPr>
      </w:pPr>
      <w:r>
        <w:rPr>
          <w:rFonts w:ascii="宋体" w:hAnsi="宋体" w:hint="eastAsia"/>
          <w:bCs/>
          <w:szCs w:val="21"/>
        </w:rPr>
        <w:t>7</w:t>
      </w:r>
      <w:r>
        <w:rPr>
          <w:rFonts w:ascii="宋体" w:hAnsi="宋体"/>
          <w:bCs/>
          <w:szCs w:val="21"/>
        </w:rPr>
        <w:t>.</w:t>
      </w:r>
      <w:r>
        <w:rPr>
          <w:rFonts w:ascii="宋体" w:hAnsi="宋体" w:hint="eastAsia"/>
          <w:bCs/>
          <w:szCs w:val="21"/>
        </w:rPr>
        <w:t>提供现场装修后效果图</w:t>
      </w:r>
    </w:p>
    <w:p w:rsidR="0047326A" w:rsidRDefault="0047326A">
      <w:pPr>
        <w:tabs>
          <w:tab w:val="left" w:pos="0"/>
        </w:tabs>
        <w:autoSpaceDE w:val="0"/>
        <w:autoSpaceDN w:val="0"/>
        <w:adjustRightInd w:val="0"/>
        <w:ind w:right="-212" w:firstLineChars="945" w:firstLine="1984"/>
        <w:jc w:val="left"/>
        <w:rPr>
          <w:rFonts w:ascii="宋体" w:hAnsi="宋体" w:cs="宋体"/>
          <w:szCs w:val="21"/>
          <w:lang w:val="zh-CN"/>
        </w:rPr>
      </w:pPr>
    </w:p>
    <w:p w:rsidR="0047326A" w:rsidRDefault="0047326A">
      <w:pPr>
        <w:tabs>
          <w:tab w:val="left" w:pos="0"/>
        </w:tabs>
        <w:autoSpaceDE w:val="0"/>
        <w:autoSpaceDN w:val="0"/>
        <w:adjustRightInd w:val="0"/>
        <w:ind w:right="-212" w:firstLineChars="945" w:firstLine="1984"/>
        <w:jc w:val="left"/>
        <w:rPr>
          <w:rFonts w:ascii="宋体" w:hAnsi="宋体" w:cs="宋体"/>
          <w:szCs w:val="21"/>
          <w:lang w:val="zh-CN"/>
        </w:rPr>
      </w:pPr>
    </w:p>
    <w:p w:rsidR="0047326A" w:rsidRDefault="00A57E9E">
      <w:pPr>
        <w:tabs>
          <w:tab w:val="left" w:pos="0"/>
        </w:tabs>
        <w:autoSpaceDE w:val="0"/>
        <w:autoSpaceDN w:val="0"/>
        <w:adjustRightInd w:val="0"/>
        <w:ind w:right="-212" w:firstLineChars="945" w:firstLine="1984"/>
        <w:jc w:val="left"/>
        <w:rPr>
          <w:rFonts w:ascii="宋体" w:hAnsi="宋体" w:cs="宋体"/>
          <w:szCs w:val="21"/>
        </w:rPr>
      </w:pPr>
      <w:r>
        <w:rPr>
          <w:rFonts w:ascii="宋体" w:hAnsi="宋体" w:cs="宋体" w:hint="eastAsia"/>
          <w:szCs w:val="21"/>
          <w:lang w:val="zh-CN"/>
        </w:rPr>
        <w:t>投标人：</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t>(全称)（盖单位公章）</w:t>
      </w:r>
    </w:p>
    <w:p w:rsidR="0047326A" w:rsidRDefault="0047326A">
      <w:pPr>
        <w:tabs>
          <w:tab w:val="left" w:pos="0"/>
        </w:tabs>
        <w:autoSpaceDE w:val="0"/>
        <w:autoSpaceDN w:val="0"/>
        <w:adjustRightInd w:val="0"/>
        <w:ind w:right="-212" w:firstLineChars="945" w:firstLine="1984"/>
        <w:jc w:val="left"/>
        <w:rPr>
          <w:rFonts w:ascii="宋体" w:hAnsi="宋体" w:cs="宋体"/>
          <w:szCs w:val="21"/>
        </w:rPr>
      </w:pPr>
    </w:p>
    <w:p w:rsidR="0047326A" w:rsidRDefault="00A57E9E">
      <w:pPr>
        <w:tabs>
          <w:tab w:val="left" w:pos="0"/>
        </w:tabs>
        <w:autoSpaceDE w:val="0"/>
        <w:autoSpaceDN w:val="0"/>
        <w:adjustRightInd w:val="0"/>
        <w:ind w:right="-212" w:firstLineChars="945" w:firstLine="1984"/>
        <w:jc w:val="left"/>
        <w:rPr>
          <w:rFonts w:ascii="宋体" w:hAnsi="宋体" w:cs="宋体"/>
          <w:szCs w:val="21"/>
        </w:rPr>
      </w:pPr>
      <w:r>
        <w:rPr>
          <w:rFonts w:ascii="宋体" w:hAnsi="宋体" w:cs="宋体" w:hint="eastAsia"/>
          <w:szCs w:val="21"/>
          <w:lang w:val="zh-CN"/>
        </w:rPr>
        <w:t>法定代表人或其授权的代理人：</w:t>
      </w:r>
      <w:r>
        <w:rPr>
          <w:rFonts w:ascii="宋体" w:hAnsi="宋体" w:cs="宋体" w:hint="eastAsia"/>
          <w:szCs w:val="21"/>
          <w:u w:val="single"/>
        </w:rPr>
        <w:tab/>
      </w:r>
      <w:r>
        <w:rPr>
          <w:rFonts w:ascii="宋体" w:hAnsi="宋体" w:cs="宋体" w:hint="eastAsia"/>
          <w:szCs w:val="21"/>
          <w:u w:val="single"/>
          <w:lang w:val="zh-CN"/>
        </w:rPr>
        <w:t>（签字或盖章）</w:t>
      </w:r>
    </w:p>
    <w:p w:rsidR="0047326A" w:rsidRDefault="0047326A">
      <w:pPr>
        <w:tabs>
          <w:tab w:val="left" w:pos="0"/>
        </w:tabs>
        <w:autoSpaceDE w:val="0"/>
        <w:autoSpaceDN w:val="0"/>
        <w:adjustRightInd w:val="0"/>
        <w:ind w:right="-212" w:firstLineChars="945" w:firstLine="1984"/>
        <w:jc w:val="left"/>
        <w:rPr>
          <w:rFonts w:ascii="宋体" w:hAnsi="宋体" w:cs="宋体"/>
          <w:szCs w:val="21"/>
        </w:rPr>
      </w:pPr>
    </w:p>
    <w:p w:rsidR="0047326A" w:rsidRDefault="00A57E9E">
      <w:pPr>
        <w:ind w:leftChars="100" w:left="210" w:firstLineChars="900" w:firstLine="1890"/>
        <w:jc w:val="left"/>
        <w:rPr>
          <w:rFonts w:ascii="宋体" w:hAnsi="宋体" w:cs="宋体"/>
          <w:szCs w:val="21"/>
        </w:rPr>
      </w:pPr>
      <w:r>
        <w:rPr>
          <w:rFonts w:ascii="宋体" w:hAnsi="宋体" w:cs="宋体" w:hint="eastAsia"/>
          <w:szCs w:val="21"/>
          <w:lang w:val="zh-CN"/>
        </w:rPr>
        <w:t>年</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lang w:val="zh-CN"/>
        </w:rPr>
        <w:t>月</w:t>
      </w:r>
      <w:r>
        <w:rPr>
          <w:rFonts w:ascii="宋体" w:hAnsi="宋体" w:cs="宋体" w:hint="eastAsia"/>
          <w:szCs w:val="21"/>
          <w:u w:val="single"/>
        </w:rPr>
        <w:tab/>
      </w:r>
      <w:r>
        <w:rPr>
          <w:rFonts w:ascii="宋体" w:hAnsi="宋体" w:cs="宋体" w:hint="eastAsia"/>
          <w:szCs w:val="21"/>
        </w:rPr>
        <w:t xml:space="preserve"> 日</w:t>
      </w:r>
    </w:p>
    <w:p w:rsidR="0047326A" w:rsidRDefault="0047326A">
      <w:pPr>
        <w:pStyle w:val="ad"/>
        <w:spacing w:line="360" w:lineRule="auto"/>
        <w:ind w:left="0" w:right="34"/>
        <w:rPr>
          <w:rFonts w:ascii="宋体" w:hAnsi="宋体"/>
        </w:rPr>
      </w:pPr>
    </w:p>
    <w:p w:rsidR="0047326A" w:rsidRDefault="0047326A"/>
    <w:p w:rsidR="0047326A" w:rsidRDefault="0047326A">
      <w:pPr>
        <w:pStyle w:val="af7"/>
      </w:pPr>
    </w:p>
    <w:p w:rsidR="0047326A" w:rsidRDefault="0047326A">
      <w:pPr>
        <w:pStyle w:val="af7"/>
      </w:pPr>
    </w:p>
    <w:p w:rsidR="0047326A" w:rsidRDefault="0047326A">
      <w:pPr>
        <w:pStyle w:val="af7"/>
      </w:pPr>
    </w:p>
    <w:p w:rsidR="0047326A" w:rsidRDefault="0047326A">
      <w:pPr>
        <w:pStyle w:val="af7"/>
      </w:pPr>
    </w:p>
    <w:p w:rsidR="0047326A" w:rsidRDefault="0047326A">
      <w:pPr>
        <w:pStyle w:val="af7"/>
      </w:pPr>
    </w:p>
    <w:p w:rsidR="0047326A" w:rsidRDefault="0047326A">
      <w:pPr>
        <w:pStyle w:val="af7"/>
      </w:pPr>
    </w:p>
    <w:p w:rsidR="0047326A" w:rsidRDefault="0047326A">
      <w:pPr>
        <w:pStyle w:val="af7"/>
      </w:pPr>
    </w:p>
    <w:p w:rsidR="0047326A" w:rsidRDefault="0047326A">
      <w:pPr>
        <w:pStyle w:val="af7"/>
      </w:pPr>
    </w:p>
    <w:p w:rsidR="0047326A" w:rsidRDefault="0047326A">
      <w:pPr>
        <w:pStyle w:val="af7"/>
      </w:pPr>
    </w:p>
    <w:p w:rsidR="0047326A" w:rsidRDefault="0047326A">
      <w:pPr>
        <w:pStyle w:val="af7"/>
      </w:pPr>
    </w:p>
    <w:p w:rsidR="0047326A" w:rsidRDefault="0047326A">
      <w:pPr>
        <w:pStyle w:val="af7"/>
        <w:jc w:val="left"/>
        <w:rPr>
          <w:rFonts w:ascii="宋体" w:eastAsia="微软雅黑" w:hAnsi="宋体"/>
          <w:sz w:val="24"/>
        </w:rPr>
      </w:pPr>
    </w:p>
    <w:p w:rsidR="0047326A" w:rsidRDefault="00A57E9E">
      <w:pPr>
        <w:spacing w:line="500" w:lineRule="exact"/>
        <w:jc w:val="center"/>
        <w:rPr>
          <w:rFonts w:ascii="黑体" w:eastAsia="黑体" w:hAnsi="黑体" w:cs="黑体"/>
          <w:sz w:val="36"/>
          <w:szCs w:val="36"/>
        </w:rPr>
      </w:pPr>
      <w:r>
        <w:rPr>
          <w:rFonts w:ascii="黑体" w:eastAsia="黑体" w:hAnsi="黑体" w:cs="黑体" w:hint="eastAsia"/>
          <w:sz w:val="36"/>
          <w:szCs w:val="36"/>
        </w:rPr>
        <w:t>第七章 评审资料</w:t>
      </w:r>
    </w:p>
    <w:p w:rsidR="0047326A" w:rsidRDefault="0047326A">
      <w:pPr>
        <w:pStyle w:val="af7"/>
        <w:ind w:firstLine="420"/>
      </w:pPr>
    </w:p>
    <w:p w:rsidR="0047326A" w:rsidRDefault="00A57E9E">
      <w:pPr>
        <w:pStyle w:val="af7"/>
        <w:numPr>
          <w:ilvl w:val="0"/>
          <w:numId w:val="7"/>
        </w:numPr>
        <w:ind w:firstLineChars="1000" w:firstLine="3000"/>
      </w:pPr>
      <w:r>
        <w:rPr>
          <w:rFonts w:hint="eastAsia"/>
        </w:rPr>
        <w:t>投标人基本情况表</w:t>
      </w:r>
    </w:p>
    <w:p w:rsidR="0047326A" w:rsidRDefault="0047326A">
      <w:pPr>
        <w:pStyle w:val="af7"/>
      </w:pPr>
    </w:p>
    <w:tbl>
      <w:tblPr>
        <w:tblW w:w="8565" w:type="dxa"/>
        <w:tblInd w:w="579" w:type="dxa"/>
        <w:tblLook w:val="04A0" w:firstRow="1" w:lastRow="0" w:firstColumn="1" w:lastColumn="0" w:noHBand="0" w:noVBand="1"/>
      </w:tblPr>
      <w:tblGrid>
        <w:gridCol w:w="873"/>
        <w:gridCol w:w="2125"/>
        <w:gridCol w:w="565"/>
        <w:gridCol w:w="715"/>
        <w:gridCol w:w="43"/>
        <w:gridCol w:w="1611"/>
        <w:gridCol w:w="1392"/>
        <w:gridCol w:w="1241"/>
      </w:tblGrid>
      <w:tr w:rsidR="0047326A">
        <w:trPr>
          <w:trHeight w:val="975"/>
        </w:trPr>
        <w:tc>
          <w:tcPr>
            <w:tcW w:w="873" w:type="dxa"/>
            <w:tcBorders>
              <w:top w:val="single" w:sz="4" w:space="0" w:color="auto"/>
              <w:left w:val="single" w:sz="4" w:space="0" w:color="auto"/>
              <w:bottom w:val="single" w:sz="4" w:space="0" w:color="auto"/>
              <w:right w:val="single" w:sz="4" w:space="0" w:color="auto"/>
            </w:tcBorders>
            <w:vAlign w:val="center"/>
          </w:tcPr>
          <w:p w:rsidR="0047326A" w:rsidRDefault="00A57E9E">
            <w:pPr>
              <w:spacing w:line="400" w:lineRule="exact"/>
              <w:jc w:val="center"/>
              <w:rPr>
                <w:rFonts w:ascii="仿宋_GB2312" w:eastAsia="仿宋_GB2312" w:hAnsi="宋体"/>
                <w:b/>
                <w:bCs/>
                <w:color w:val="000000"/>
                <w:sz w:val="24"/>
              </w:rPr>
            </w:pPr>
            <w:r>
              <w:rPr>
                <w:rFonts w:ascii="仿宋_GB2312" w:eastAsia="仿宋_GB2312" w:hAnsi="宋体" w:hint="eastAsia"/>
                <w:b/>
                <w:bCs/>
                <w:color w:val="000000"/>
                <w:sz w:val="24"/>
              </w:rPr>
              <w:t>企业名称</w:t>
            </w:r>
          </w:p>
        </w:tc>
        <w:tc>
          <w:tcPr>
            <w:tcW w:w="2690" w:type="dxa"/>
            <w:gridSpan w:val="2"/>
            <w:tcBorders>
              <w:top w:val="single" w:sz="4" w:space="0" w:color="auto"/>
              <w:left w:val="single" w:sz="4" w:space="0" w:color="auto"/>
              <w:bottom w:val="single" w:sz="4" w:space="0" w:color="auto"/>
              <w:right w:val="single" w:sz="4" w:space="0" w:color="auto"/>
            </w:tcBorders>
            <w:vAlign w:val="center"/>
          </w:tcPr>
          <w:p w:rsidR="0047326A" w:rsidRDefault="0047326A">
            <w:pPr>
              <w:spacing w:line="400" w:lineRule="exact"/>
              <w:jc w:val="center"/>
              <w:rPr>
                <w:rFonts w:ascii="仿宋_GB2312" w:eastAsia="仿宋_GB2312" w:hAnsi="宋体"/>
                <w:b/>
                <w:bCs/>
                <w:color w:val="000000"/>
                <w:sz w:val="24"/>
              </w:rPr>
            </w:pPr>
          </w:p>
        </w:tc>
        <w:tc>
          <w:tcPr>
            <w:tcW w:w="715" w:type="dxa"/>
            <w:tcBorders>
              <w:top w:val="single" w:sz="4" w:space="0" w:color="auto"/>
              <w:left w:val="single" w:sz="4" w:space="0" w:color="auto"/>
              <w:bottom w:val="single" w:sz="4" w:space="0" w:color="auto"/>
              <w:right w:val="single" w:sz="4" w:space="0" w:color="auto"/>
            </w:tcBorders>
            <w:vAlign w:val="center"/>
          </w:tcPr>
          <w:p w:rsidR="0047326A" w:rsidRDefault="00A57E9E">
            <w:pPr>
              <w:spacing w:line="400" w:lineRule="exact"/>
              <w:jc w:val="center"/>
              <w:rPr>
                <w:rFonts w:ascii="仿宋_GB2312" w:eastAsia="仿宋_GB2312" w:hAnsi="宋体"/>
                <w:b/>
                <w:bCs/>
                <w:color w:val="000000"/>
                <w:sz w:val="24"/>
              </w:rPr>
            </w:pPr>
            <w:r>
              <w:rPr>
                <w:rFonts w:ascii="仿宋_GB2312" w:eastAsia="仿宋_GB2312" w:hAnsi="宋体" w:hint="eastAsia"/>
                <w:b/>
                <w:bCs/>
                <w:color w:val="000000"/>
                <w:sz w:val="24"/>
              </w:rPr>
              <w:t>电话</w:t>
            </w:r>
          </w:p>
        </w:tc>
        <w:tc>
          <w:tcPr>
            <w:tcW w:w="1654" w:type="dxa"/>
            <w:gridSpan w:val="2"/>
            <w:tcBorders>
              <w:top w:val="single" w:sz="4" w:space="0" w:color="auto"/>
              <w:left w:val="single" w:sz="4" w:space="0" w:color="auto"/>
              <w:bottom w:val="single" w:sz="4" w:space="0" w:color="auto"/>
              <w:right w:val="single" w:sz="4" w:space="0" w:color="auto"/>
            </w:tcBorders>
            <w:vAlign w:val="center"/>
          </w:tcPr>
          <w:p w:rsidR="0047326A" w:rsidRDefault="0047326A">
            <w:pPr>
              <w:spacing w:line="400" w:lineRule="exact"/>
              <w:jc w:val="center"/>
              <w:rPr>
                <w:rFonts w:ascii="仿宋_GB2312" w:eastAsia="仿宋_GB2312" w:hAnsi="宋体"/>
                <w:b/>
                <w:bCs/>
                <w:color w:val="000000"/>
                <w:sz w:val="24"/>
              </w:rPr>
            </w:pPr>
          </w:p>
        </w:tc>
        <w:tc>
          <w:tcPr>
            <w:tcW w:w="1392" w:type="dxa"/>
            <w:tcBorders>
              <w:top w:val="single" w:sz="4" w:space="0" w:color="auto"/>
              <w:left w:val="single" w:sz="4" w:space="0" w:color="auto"/>
              <w:bottom w:val="single" w:sz="4" w:space="0" w:color="auto"/>
              <w:right w:val="single" w:sz="4" w:space="0" w:color="auto"/>
            </w:tcBorders>
            <w:vAlign w:val="center"/>
          </w:tcPr>
          <w:p w:rsidR="0047326A" w:rsidRDefault="00A57E9E">
            <w:pPr>
              <w:spacing w:line="400" w:lineRule="exact"/>
              <w:jc w:val="center"/>
              <w:rPr>
                <w:rFonts w:ascii="仿宋_GB2312" w:eastAsia="仿宋_GB2312" w:hAnsi="宋体"/>
                <w:b/>
                <w:bCs/>
                <w:color w:val="000000"/>
                <w:sz w:val="24"/>
              </w:rPr>
            </w:pPr>
            <w:r>
              <w:rPr>
                <w:rFonts w:ascii="仿宋_GB2312" w:eastAsia="仿宋_GB2312" w:hAnsi="宋体" w:hint="eastAsia"/>
                <w:b/>
                <w:bCs/>
                <w:color w:val="000000"/>
                <w:sz w:val="24"/>
              </w:rPr>
              <w:t>企业负责人</w:t>
            </w:r>
          </w:p>
        </w:tc>
        <w:tc>
          <w:tcPr>
            <w:tcW w:w="1241" w:type="dxa"/>
            <w:tcBorders>
              <w:top w:val="single" w:sz="4" w:space="0" w:color="auto"/>
              <w:left w:val="single" w:sz="4" w:space="0" w:color="auto"/>
              <w:bottom w:val="single" w:sz="4" w:space="0" w:color="auto"/>
              <w:right w:val="single" w:sz="4" w:space="0" w:color="auto"/>
            </w:tcBorders>
            <w:vAlign w:val="center"/>
          </w:tcPr>
          <w:p w:rsidR="0047326A" w:rsidRDefault="0047326A">
            <w:pPr>
              <w:spacing w:line="400" w:lineRule="exact"/>
              <w:jc w:val="center"/>
              <w:rPr>
                <w:rFonts w:ascii="仿宋_GB2312" w:eastAsia="仿宋_GB2312" w:hAnsi="宋体"/>
                <w:color w:val="000000"/>
                <w:sz w:val="24"/>
              </w:rPr>
            </w:pPr>
          </w:p>
        </w:tc>
      </w:tr>
      <w:tr w:rsidR="0047326A">
        <w:trPr>
          <w:trHeight w:val="975"/>
        </w:trPr>
        <w:tc>
          <w:tcPr>
            <w:tcW w:w="873" w:type="dxa"/>
            <w:tcBorders>
              <w:top w:val="single" w:sz="4" w:space="0" w:color="auto"/>
              <w:left w:val="single" w:sz="4" w:space="0" w:color="auto"/>
              <w:bottom w:val="single" w:sz="4" w:space="0" w:color="auto"/>
              <w:right w:val="single" w:sz="4" w:space="0" w:color="auto"/>
            </w:tcBorders>
            <w:vAlign w:val="center"/>
          </w:tcPr>
          <w:p w:rsidR="0047326A" w:rsidRDefault="00A57E9E">
            <w:pPr>
              <w:spacing w:line="400" w:lineRule="exact"/>
              <w:ind w:firstLineChars="50" w:firstLine="120"/>
              <w:jc w:val="center"/>
              <w:rPr>
                <w:rFonts w:ascii="仿宋_GB2312" w:eastAsia="仿宋_GB2312" w:hAnsi="宋体"/>
                <w:b/>
                <w:bCs/>
                <w:color w:val="000000"/>
                <w:sz w:val="24"/>
              </w:rPr>
            </w:pPr>
            <w:r>
              <w:rPr>
                <w:rFonts w:ascii="仿宋_GB2312" w:eastAsia="仿宋_GB2312" w:hAnsi="宋体" w:hint="eastAsia"/>
                <w:b/>
                <w:bCs/>
                <w:color w:val="000000"/>
                <w:sz w:val="24"/>
              </w:rPr>
              <w:t>地  址</w:t>
            </w:r>
          </w:p>
        </w:tc>
        <w:tc>
          <w:tcPr>
            <w:tcW w:w="2690" w:type="dxa"/>
            <w:gridSpan w:val="2"/>
            <w:tcBorders>
              <w:top w:val="single" w:sz="4" w:space="0" w:color="auto"/>
              <w:left w:val="single" w:sz="4" w:space="0" w:color="auto"/>
              <w:bottom w:val="single" w:sz="4" w:space="0" w:color="auto"/>
              <w:right w:val="single" w:sz="4" w:space="0" w:color="auto"/>
            </w:tcBorders>
            <w:vAlign w:val="center"/>
          </w:tcPr>
          <w:p w:rsidR="0047326A" w:rsidRDefault="0047326A">
            <w:pPr>
              <w:jc w:val="center"/>
              <w:rPr>
                <w:rFonts w:ascii="仿宋_GB2312" w:eastAsia="仿宋_GB2312" w:hAnsi="宋体"/>
                <w:b/>
                <w:bCs/>
                <w:color w:val="000000"/>
                <w:sz w:val="24"/>
              </w:rPr>
            </w:pPr>
          </w:p>
        </w:tc>
        <w:tc>
          <w:tcPr>
            <w:tcW w:w="715" w:type="dxa"/>
            <w:tcBorders>
              <w:top w:val="single" w:sz="4" w:space="0" w:color="auto"/>
              <w:left w:val="single" w:sz="4" w:space="0" w:color="auto"/>
              <w:bottom w:val="single" w:sz="4" w:space="0" w:color="auto"/>
              <w:right w:val="single" w:sz="4" w:space="0" w:color="auto"/>
            </w:tcBorders>
            <w:vAlign w:val="center"/>
          </w:tcPr>
          <w:p w:rsidR="0047326A" w:rsidRDefault="00A57E9E">
            <w:pPr>
              <w:jc w:val="center"/>
              <w:rPr>
                <w:rFonts w:ascii="仿宋_GB2312" w:eastAsia="仿宋_GB2312" w:hAnsi="宋体"/>
                <w:b/>
                <w:bCs/>
                <w:color w:val="000000"/>
                <w:sz w:val="24"/>
              </w:rPr>
            </w:pPr>
            <w:r>
              <w:rPr>
                <w:rFonts w:ascii="仿宋_GB2312" w:eastAsia="仿宋_GB2312" w:hAnsi="宋体" w:hint="eastAsia"/>
                <w:b/>
                <w:bCs/>
                <w:color w:val="000000"/>
                <w:sz w:val="24"/>
              </w:rPr>
              <w:t>传真</w:t>
            </w:r>
          </w:p>
        </w:tc>
        <w:tc>
          <w:tcPr>
            <w:tcW w:w="1654" w:type="dxa"/>
            <w:gridSpan w:val="2"/>
            <w:tcBorders>
              <w:top w:val="single" w:sz="4" w:space="0" w:color="auto"/>
              <w:left w:val="single" w:sz="4" w:space="0" w:color="auto"/>
              <w:bottom w:val="single" w:sz="4" w:space="0" w:color="auto"/>
              <w:right w:val="single" w:sz="4" w:space="0" w:color="auto"/>
            </w:tcBorders>
            <w:vAlign w:val="center"/>
          </w:tcPr>
          <w:p w:rsidR="0047326A" w:rsidRDefault="0047326A">
            <w:pPr>
              <w:jc w:val="center"/>
              <w:rPr>
                <w:rFonts w:ascii="仿宋_GB2312" w:eastAsia="仿宋_GB2312" w:hAnsi="宋体"/>
                <w:b/>
                <w:bCs/>
                <w:color w:val="000000"/>
                <w:sz w:val="24"/>
              </w:rPr>
            </w:pPr>
          </w:p>
        </w:tc>
        <w:tc>
          <w:tcPr>
            <w:tcW w:w="1392" w:type="dxa"/>
            <w:tcBorders>
              <w:top w:val="single" w:sz="4" w:space="0" w:color="auto"/>
              <w:left w:val="single" w:sz="4" w:space="0" w:color="auto"/>
              <w:bottom w:val="single" w:sz="4" w:space="0" w:color="auto"/>
              <w:right w:val="single" w:sz="4" w:space="0" w:color="auto"/>
            </w:tcBorders>
            <w:vAlign w:val="center"/>
          </w:tcPr>
          <w:p w:rsidR="0047326A" w:rsidRDefault="00A57E9E">
            <w:pPr>
              <w:ind w:right="120"/>
              <w:jc w:val="center"/>
              <w:rPr>
                <w:rFonts w:ascii="仿宋_GB2312" w:eastAsia="仿宋_GB2312" w:hAnsi="宋体"/>
                <w:b/>
                <w:bCs/>
                <w:color w:val="000000"/>
                <w:sz w:val="24"/>
              </w:rPr>
            </w:pPr>
            <w:r>
              <w:rPr>
                <w:rFonts w:ascii="仿宋_GB2312" w:eastAsia="仿宋_GB2312" w:hAnsi="宋体" w:hint="eastAsia"/>
                <w:b/>
                <w:bCs/>
                <w:color w:val="000000"/>
                <w:sz w:val="24"/>
              </w:rPr>
              <w:t>授权代表</w:t>
            </w:r>
          </w:p>
        </w:tc>
        <w:tc>
          <w:tcPr>
            <w:tcW w:w="1241" w:type="dxa"/>
            <w:tcBorders>
              <w:top w:val="single" w:sz="4" w:space="0" w:color="auto"/>
              <w:left w:val="single" w:sz="4" w:space="0" w:color="auto"/>
              <w:bottom w:val="single" w:sz="4" w:space="0" w:color="auto"/>
              <w:right w:val="single" w:sz="4" w:space="0" w:color="auto"/>
            </w:tcBorders>
            <w:vAlign w:val="center"/>
          </w:tcPr>
          <w:p w:rsidR="0047326A" w:rsidRDefault="0047326A">
            <w:pPr>
              <w:jc w:val="center"/>
              <w:rPr>
                <w:rFonts w:ascii="仿宋_GB2312" w:eastAsia="仿宋_GB2312" w:hAnsi="宋体"/>
                <w:color w:val="000000"/>
                <w:sz w:val="24"/>
              </w:rPr>
            </w:pPr>
          </w:p>
        </w:tc>
      </w:tr>
      <w:tr w:rsidR="0047326A">
        <w:trPr>
          <w:trHeight w:val="4220"/>
        </w:trPr>
        <w:tc>
          <w:tcPr>
            <w:tcW w:w="873" w:type="dxa"/>
            <w:tcBorders>
              <w:top w:val="single" w:sz="4" w:space="0" w:color="auto"/>
              <w:left w:val="single" w:sz="4" w:space="0" w:color="auto"/>
              <w:bottom w:val="single" w:sz="4" w:space="0" w:color="auto"/>
              <w:right w:val="single" w:sz="4" w:space="0" w:color="auto"/>
            </w:tcBorders>
            <w:vAlign w:val="center"/>
          </w:tcPr>
          <w:p w:rsidR="0047326A" w:rsidRDefault="00A57E9E">
            <w:pPr>
              <w:jc w:val="center"/>
              <w:rPr>
                <w:rFonts w:ascii="仿宋_GB2312" w:eastAsia="仿宋_GB2312" w:hAnsi="宋体"/>
                <w:color w:val="000000"/>
                <w:sz w:val="24"/>
              </w:rPr>
            </w:pPr>
            <w:r>
              <w:rPr>
                <w:rFonts w:ascii="仿宋_GB2312" w:eastAsia="仿宋_GB2312" w:hAnsi="宋体" w:hint="eastAsia"/>
                <w:b/>
                <w:bCs/>
                <w:color w:val="000000"/>
                <w:sz w:val="24"/>
              </w:rPr>
              <w:t>企业简介和优势说明</w:t>
            </w:r>
          </w:p>
        </w:tc>
        <w:tc>
          <w:tcPr>
            <w:tcW w:w="7692" w:type="dxa"/>
            <w:gridSpan w:val="7"/>
            <w:tcBorders>
              <w:top w:val="single" w:sz="4" w:space="0" w:color="auto"/>
              <w:left w:val="single" w:sz="4" w:space="0" w:color="auto"/>
              <w:bottom w:val="single" w:sz="4" w:space="0" w:color="auto"/>
              <w:right w:val="single" w:sz="4" w:space="0" w:color="auto"/>
            </w:tcBorders>
          </w:tcPr>
          <w:p w:rsidR="0047326A" w:rsidRDefault="00A57E9E">
            <w:pPr>
              <w:rPr>
                <w:rFonts w:ascii="仿宋_GB2312" w:eastAsia="仿宋_GB2312" w:hAnsi="宋体"/>
                <w:color w:val="000000"/>
                <w:sz w:val="24"/>
              </w:rPr>
            </w:pPr>
            <w:r>
              <w:rPr>
                <w:rFonts w:ascii="仿宋_GB2312" w:eastAsia="仿宋_GB2312" w:hAnsi="宋体" w:hint="eastAsia"/>
                <w:color w:val="000000"/>
                <w:sz w:val="24"/>
              </w:rPr>
              <w:t>字数控制在500字内</w:t>
            </w:r>
          </w:p>
        </w:tc>
      </w:tr>
      <w:tr w:rsidR="0047326A">
        <w:trPr>
          <w:trHeight w:val="660"/>
        </w:trPr>
        <w:tc>
          <w:tcPr>
            <w:tcW w:w="873" w:type="dxa"/>
            <w:tcBorders>
              <w:top w:val="single" w:sz="4" w:space="0" w:color="auto"/>
              <w:left w:val="single" w:sz="4" w:space="0" w:color="auto"/>
              <w:bottom w:val="single" w:sz="4" w:space="0" w:color="auto"/>
              <w:right w:val="single" w:sz="4" w:space="0" w:color="auto"/>
            </w:tcBorders>
          </w:tcPr>
          <w:p w:rsidR="0047326A" w:rsidRDefault="00A57E9E">
            <w:pPr>
              <w:spacing w:line="400" w:lineRule="exact"/>
              <w:rPr>
                <w:rFonts w:ascii="仿宋_GB2312" w:eastAsia="仿宋_GB2312" w:hAnsi="宋体"/>
                <w:color w:val="000000"/>
                <w:sz w:val="24"/>
              </w:rPr>
            </w:pPr>
            <w:r>
              <w:rPr>
                <w:rFonts w:ascii="仿宋_GB2312" w:eastAsia="仿宋_GB2312" w:hAnsi="宋体" w:hint="eastAsia"/>
                <w:b/>
                <w:bCs/>
                <w:color w:val="000000"/>
                <w:sz w:val="24"/>
              </w:rPr>
              <w:t>职工总 数</w:t>
            </w:r>
          </w:p>
        </w:tc>
        <w:tc>
          <w:tcPr>
            <w:tcW w:w="2125" w:type="dxa"/>
            <w:tcBorders>
              <w:top w:val="single" w:sz="4" w:space="0" w:color="auto"/>
              <w:left w:val="single" w:sz="4" w:space="0" w:color="auto"/>
              <w:bottom w:val="single" w:sz="4" w:space="0" w:color="auto"/>
              <w:right w:val="single" w:sz="4" w:space="0" w:color="auto"/>
            </w:tcBorders>
            <w:vAlign w:val="center"/>
          </w:tcPr>
          <w:p w:rsidR="0047326A" w:rsidRDefault="00A57E9E">
            <w:pPr>
              <w:ind w:firstLineChars="650" w:firstLine="1560"/>
              <w:jc w:val="center"/>
              <w:rPr>
                <w:rFonts w:ascii="仿宋_GB2312" w:eastAsia="仿宋_GB2312" w:hAnsi="宋体"/>
                <w:color w:val="000000"/>
                <w:sz w:val="24"/>
              </w:rPr>
            </w:pPr>
            <w:r>
              <w:rPr>
                <w:rFonts w:ascii="仿宋_GB2312" w:eastAsia="仿宋_GB2312" w:hAnsi="宋体" w:hint="eastAsia"/>
                <w:color w:val="000000"/>
                <w:sz w:val="24"/>
              </w:rPr>
              <w:t>人</w:t>
            </w:r>
          </w:p>
        </w:tc>
        <w:tc>
          <w:tcPr>
            <w:tcW w:w="1323" w:type="dxa"/>
            <w:gridSpan w:val="3"/>
            <w:tcBorders>
              <w:top w:val="single" w:sz="4" w:space="0" w:color="auto"/>
              <w:left w:val="single" w:sz="4" w:space="0" w:color="auto"/>
              <w:bottom w:val="single" w:sz="4" w:space="0" w:color="auto"/>
              <w:right w:val="single" w:sz="4" w:space="0" w:color="auto"/>
            </w:tcBorders>
            <w:vAlign w:val="center"/>
          </w:tcPr>
          <w:p w:rsidR="0047326A" w:rsidRDefault="00A57E9E">
            <w:pPr>
              <w:jc w:val="center"/>
              <w:rPr>
                <w:rFonts w:ascii="仿宋_GB2312" w:eastAsia="仿宋_GB2312" w:hAnsi="宋体"/>
                <w:color w:val="000000"/>
                <w:sz w:val="24"/>
              </w:rPr>
            </w:pPr>
            <w:r>
              <w:rPr>
                <w:rFonts w:ascii="仿宋_GB2312" w:eastAsia="仿宋_GB2312" w:hAnsi="宋体" w:hint="eastAsia"/>
                <w:color w:val="000000"/>
                <w:sz w:val="24"/>
              </w:rPr>
              <w:t>技术人员</w:t>
            </w:r>
          </w:p>
        </w:tc>
        <w:tc>
          <w:tcPr>
            <w:tcW w:w="4244" w:type="dxa"/>
            <w:gridSpan w:val="3"/>
            <w:tcBorders>
              <w:top w:val="single" w:sz="4" w:space="0" w:color="auto"/>
              <w:left w:val="single" w:sz="4" w:space="0" w:color="auto"/>
              <w:bottom w:val="single" w:sz="4" w:space="0" w:color="auto"/>
              <w:right w:val="single" w:sz="4" w:space="0" w:color="auto"/>
            </w:tcBorders>
            <w:vAlign w:val="center"/>
          </w:tcPr>
          <w:p w:rsidR="0047326A" w:rsidRDefault="00A57E9E">
            <w:pPr>
              <w:ind w:firstLineChars="300" w:firstLine="720"/>
              <w:jc w:val="center"/>
              <w:rPr>
                <w:rFonts w:ascii="仿宋_GB2312" w:eastAsia="仿宋_GB2312" w:hAnsi="宋体"/>
                <w:color w:val="000000"/>
                <w:sz w:val="24"/>
              </w:rPr>
            </w:pPr>
            <w:r>
              <w:rPr>
                <w:rFonts w:ascii="仿宋_GB2312" w:eastAsia="仿宋_GB2312" w:hAnsi="宋体" w:hint="eastAsia"/>
                <w:color w:val="000000"/>
                <w:sz w:val="24"/>
              </w:rPr>
              <w:t xml:space="preserve">                   人</w:t>
            </w:r>
          </w:p>
        </w:tc>
      </w:tr>
      <w:tr w:rsidR="0047326A">
        <w:trPr>
          <w:trHeight w:val="660"/>
        </w:trPr>
        <w:tc>
          <w:tcPr>
            <w:tcW w:w="873" w:type="dxa"/>
            <w:tcBorders>
              <w:top w:val="single" w:sz="4" w:space="0" w:color="auto"/>
              <w:left w:val="single" w:sz="4" w:space="0" w:color="auto"/>
              <w:bottom w:val="single" w:sz="4" w:space="0" w:color="auto"/>
              <w:right w:val="single" w:sz="4" w:space="0" w:color="auto"/>
            </w:tcBorders>
          </w:tcPr>
          <w:p w:rsidR="0047326A" w:rsidRDefault="00A57E9E">
            <w:pPr>
              <w:rPr>
                <w:rFonts w:ascii="仿宋_GB2312" w:eastAsia="仿宋_GB2312" w:hAnsi="宋体"/>
                <w:color w:val="000000"/>
                <w:sz w:val="24"/>
              </w:rPr>
            </w:pPr>
            <w:r>
              <w:rPr>
                <w:rFonts w:ascii="仿宋_GB2312" w:eastAsia="仿宋_GB2312" w:hAnsi="宋体" w:hint="eastAsia"/>
                <w:b/>
                <w:bCs/>
                <w:color w:val="000000"/>
                <w:sz w:val="24"/>
              </w:rPr>
              <w:t>流动资 金</w:t>
            </w:r>
          </w:p>
        </w:tc>
        <w:tc>
          <w:tcPr>
            <w:tcW w:w="2125" w:type="dxa"/>
            <w:tcBorders>
              <w:top w:val="single" w:sz="4" w:space="0" w:color="auto"/>
              <w:left w:val="single" w:sz="4" w:space="0" w:color="auto"/>
              <w:bottom w:val="single" w:sz="4" w:space="0" w:color="auto"/>
              <w:right w:val="single" w:sz="4" w:space="0" w:color="auto"/>
            </w:tcBorders>
            <w:vAlign w:val="center"/>
          </w:tcPr>
          <w:p w:rsidR="0047326A" w:rsidRDefault="00A57E9E">
            <w:pPr>
              <w:ind w:firstLineChars="350" w:firstLine="840"/>
              <w:jc w:val="center"/>
              <w:rPr>
                <w:rFonts w:ascii="仿宋_GB2312" w:eastAsia="仿宋_GB2312" w:hAnsi="宋体"/>
                <w:color w:val="000000"/>
                <w:sz w:val="24"/>
              </w:rPr>
            </w:pPr>
            <w:r>
              <w:rPr>
                <w:rFonts w:ascii="仿宋_GB2312" w:eastAsia="仿宋_GB2312" w:hAnsi="宋体" w:hint="eastAsia"/>
                <w:color w:val="000000"/>
                <w:sz w:val="24"/>
              </w:rPr>
              <w:t>万元</w:t>
            </w:r>
          </w:p>
        </w:tc>
        <w:tc>
          <w:tcPr>
            <w:tcW w:w="1323" w:type="dxa"/>
            <w:gridSpan w:val="3"/>
            <w:tcBorders>
              <w:top w:val="single" w:sz="4" w:space="0" w:color="auto"/>
              <w:left w:val="single" w:sz="4" w:space="0" w:color="auto"/>
              <w:bottom w:val="single" w:sz="4" w:space="0" w:color="auto"/>
              <w:right w:val="single" w:sz="4" w:space="0" w:color="auto"/>
            </w:tcBorders>
            <w:vAlign w:val="center"/>
          </w:tcPr>
          <w:p w:rsidR="0047326A" w:rsidRDefault="00A57E9E">
            <w:pPr>
              <w:jc w:val="center"/>
              <w:rPr>
                <w:rFonts w:ascii="仿宋_GB2312" w:eastAsia="仿宋_GB2312" w:hAnsi="宋体"/>
                <w:color w:val="000000"/>
                <w:sz w:val="24"/>
              </w:rPr>
            </w:pPr>
            <w:r>
              <w:rPr>
                <w:rFonts w:ascii="仿宋_GB2312" w:eastAsia="仿宋_GB2312" w:hAnsi="宋体" w:hint="eastAsia"/>
                <w:color w:val="000000"/>
                <w:sz w:val="24"/>
              </w:rPr>
              <w:t>固定资产</w:t>
            </w:r>
          </w:p>
        </w:tc>
        <w:tc>
          <w:tcPr>
            <w:tcW w:w="4244" w:type="dxa"/>
            <w:gridSpan w:val="3"/>
            <w:tcBorders>
              <w:top w:val="single" w:sz="4" w:space="0" w:color="auto"/>
              <w:left w:val="single" w:sz="4" w:space="0" w:color="auto"/>
              <w:bottom w:val="single" w:sz="4" w:space="0" w:color="auto"/>
              <w:right w:val="single" w:sz="4" w:space="0" w:color="auto"/>
            </w:tcBorders>
            <w:vAlign w:val="center"/>
          </w:tcPr>
          <w:p w:rsidR="0047326A" w:rsidRDefault="00A57E9E">
            <w:pPr>
              <w:jc w:val="center"/>
              <w:rPr>
                <w:rFonts w:ascii="仿宋_GB2312" w:eastAsia="仿宋_GB2312" w:hAnsi="宋体"/>
                <w:color w:val="000000"/>
                <w:sz w:val="24"/>
              </w:rPr>
            </w:pPr>
            <w:r>
              <w:rPr>
                <w:rFonts w:ascii="仿宋_GB2312" w:eastAsia="仿宋_GB2312" w:hAnsi="宋体" w:hint="eastAsia"/>
                <w:color w:val="000000"/>
                <w:sz w:val="24"/>
              </w:rPr>
              <w:t>原值：       万元， 净值：     万元</w:t>
            </w:r>
          </w:p>
        </w:tc>
      </w:tr>
      <w:tr w:rsidR="0047326A">
        <w:trPr>
          <w:trHeight w:val="660"/>
        </w:trPr>
        <w:tc>
          <w:tcPr>
            <w:tcW w:w="873" w:type="dxa"/>
            <w:tcBorders>
              <w:top w:val="single" w:sz="4" w:space="0" w:color="auto"/>
              <w:left w:val="single" w:sz="4" w:space="0" w:color="auto"/>
              <w:bottom w:val="single" w:sz="4" w:space="0" w:color="auto"/>
              <w:right w:val="single" w:sz="4" w:space="0" w:color="auto"/>
            </w:tcBorders>
          </w:tcPr>
          <w:p w:rsidR="0047326A" w:rsidRDefault="00A57E9E">
            <w:pPr>
              <w:spacing w:line="400" w:lineRule="exact"/>
              <w:rPr>
                <w:rFonts w:ascii="仿宋_GB2312" w:eastAsia="仿宋_GB2312" w:hAnsi="宋体"/>
                <w:color w:val="000000"/>
                <w:sz w:val="24"/>
              </w:rPr>
            </w:pPr>
            <w:r>
              <w:rPr>
                <w:rFonts w:ascii="仿宋_GB2312" w:eastAsia="仿宋_GB2312" w:hAnsi="宋体" w:hint="eastAsia"/>
                <w:b/>
                <w:bCs/>
                <w:color w:val="000000"/>
                <w:sz w:val="24"/>
              </w:rPr>
              <w:t>资金来 源</w:t>
            </w:r>
          </w:p>
        </w:tc>
        <w:tc>
          <w:tcPr>
            <w:tcW w:w="7692" w:type="dxa"/>
            <w:gridSpan w:val="7"/>
            <w:tcBorders>
              <w:top w:val="single" w:sz="4" w:space="0" w:color="auto"/>
              <w:left w:val="single" w:sz="4" w:space="0" w:color="auto"/>
              <w:bottom w:val="single" w:sz="4" w:space="0" w:color="auto"/>
              <w:right w:val="single" w:sz="4" w:space="0" w:color="auto"/>
            </w:tcBorders>
            <w:vAlign w:val="center"/>
          </w:tcPr>
          <w:p w:rsidR="0047326A" w:rsidRDefault="00A57E9E">
            <w:pPr>
              <w:jc w:val="center"/>
              <w:rPr>
                <w:rFonts w:ascii="仿宋_GB2312" w:eastAsia="仿宋_GB2312" w:hAnsi="宋体"/>
                <w:color w:val="000000"/>
                <w:sz w:val="24"/>
              </w:rPr>
            </w:pPr>
            <w:r>
              <w:rPr>
                <w:rFonts w:ascii="仿宋_GB2312" w:eastAsia="仿宋_GB2312" w:hAnsi="宋体" w:hint="eastAsia"/>
                <w:color w:val="000000"/>
                <w:sz w:val="24"/>
              </w:rPr>
              <w:t>自有资金：           万元，           银行贷款：              万元</w:t>
            </w:r>
          </w:p>
        </w:tc>
      </w:tr>
    </w:tbl>
    <w:p w:rsidR="0047326A" w:rsidRDefault="00A57E9E">
      <w:pPr>
        <w:spacing w:line="400" w:lineRule="exact"/>
        <w:ind w:firstLineChars="400" w:firstLine="960"/>
        <w:rPr>
          <w:rFonts w:ascii="仿宋_GB2312" w:eastAsia="仿宋_GB2312" w:hAnsi="宋体"/>
          <w:color w:val="000000"/>
          <w:sz w:val="24"/>
        </w:rPr>
      </w:pPr>
      <w:r>
        <w:rPr>
          <w:rFonts w:ascii="仿宋_GB2312" w:eastAsia="仿宋_GB2312" w:hAnsi="宋体" w:hint="eastAsia"/>
          <w:color w:val="000000"/>
          <w:sz w:val="24"/>
        </w:rPr>
        <w:t xml:space="preserve">投标单位（盖章）：                       投标代表（签字）：             </w:t>
      </w:r>
    </w:p>
    <w:p w:rsidR="0047326A" w:rsidRDefault="0047326A">
      <w:pPr>
        <w:spacing w:line="400" w:lineRule="exact"/>
        <w:rPr>
          <w:rFonts w:ascii="仿宋_GB2312" w:eastAsia="仿宋_GB2312" w:hAnsi="宋体"/>
          <w:color w:val="000000"/>
          <w:sz w:val="24"/>
        </w:rPr>
      </w:pPr>
    </w:p>
    <w:p w:rsidR="0047326A" w:rsidRDefault="0047326A">
      <w:pPr>
        <w:spacing w:line="400" w:lineRule="exact"/>
        <w:ind w:firstLineChars="2000" w:firstLine="4800"/>
        <w:rPr>
          <w:rFonts w:ascii="仿宋_GB2312" w:eastAsia="仿宋_GB2312" w:hAnsi="宋体"/>
          <w:color w:val="000000"/>
          <w:sz w:val="24"/>
        </w:rPr>
      </w:pPr>
    </w:p>
    <w:p w:rsidR="0047326A" w:rsidRDefault="00A57E9E">
      <w:pPr>
        <w:spacing w:line="400" w:lineRule="exact"/>
        <w:ind w:firstLineChars="2000" w:firstLine="4800"/>
        <w:jc w:val="left"/>
        <w:rPr>
          <w:rFonts w:ascii="仿宋_GB2312" w:eastAsia="仿宋_GB2312" w:hAnsi="宋体"/>
          <w:color w:val="000000"/>
          <w:sz w:val="24"/>
        </w:rPr>
      </w:pPr>
      <w:r>
        <w:rPr>
          <w:rFonts w:ascii="仿宋_GB2312" w:eastAsia="仿宋_GB2312" w:hAnsi="宋体" w:hint="eastAsia"/>
          <w:color w:val="000000"/>
          <w:sz w:val="24"/>
        </w:rPr>
        <w:t>二○一二年  月   日</w:t>
      </w:r>
    </w:p>
    <w:p w:rsidR="0047326A" w:rsidRDefault="0047326A">
      <w:pPr>
        <w:pStyle w:val="af7"/>
        <w:rPr>
          <w:rFonts w:eastAsia="仿宋_GB2312" w:hAnsi="宋体"/>
          <w:color w:val="000000"/>
          <w:sz w:val="24"/>
        </w:rPr>
      </w:pPr>
    </w:p>
    <w:p w:rsidR="0047326A" w:rsidRDefault="0047326A">
      <w:pPr>
        <w:pStyle w:val="af7"/>
        <w:rPr>
          <w:rFonts w:eastAsia="仿宋_GB2312" w:hAnsi="宋体"/>
          <w:color w:val="000000"/>
          <w:sz w:val="24"/>
        </w:rPr>
      </w:pPr>
    </w:p>
    <w:p w:rsidR="0047326A" w:rsidRDefault="0047326A">
      <w:pPr>
        <w:pStyle w:val="af7"/>
        <w:rPr>
          <w:rFonts w:eastAsia="仿宋_GB2312" w:hAnsi="宋体"/>
          <w:color w:val="000000"/>
          <w:sz w:val="24"/>
        </w:rPr>
      </w:pPr>
    </w:p>
    <w:p w:rsidR="0047326A" w:rsidRDefault="0047326A">
      <w:pPr>
        <w:pStyle w:val="af7"/>
        <w:rPr>
          <w:rFonts w:eastAsia="仿宋_GB2312" w:hAnsi="宋体"/>
          <w:color w:val="000000"/>
          <w:sz w:val="24"/>
        </w:rPr>
      </w:pPr>
    </w:p>
    <w:p w:rsidR="0047326A" w:rsidRDefault="0047326A">
      <w:pPr>
        <w:pStyle w:val="af7"/>
        <w:rPr>
          <w:rFonts w:eastAsia="仿宋_GB2312" w:hAnsi="宋体"/>
          <w:color w:val="000000"/>
          <w:sz w:val="24"/>
        </w:rPr>
      </w:pPr>
    </w:p>
    <w:p w:rsidR="0047326A" w:rsidRDefault="0047326A">
      <w:pPr>
        <w:pStyle w:val="af7"/>
        <w:rPr>
          <w:rFonts w:eastAsia="仿宋_GB2312" w:hAnsi="宋体"/>
          <w:color w:val="000000"/>
          <w:sz w:val="24"/>
        </w:rPr>
      </w:pPr>
    </w:p>
    <w:p w:rsidR="0047326A" w:rsidRDefault="0047326A">
      <w:pPr>
        <w:pStyle w:val="af7"/>
        <w:rPr>
          <w:rFonts w:eastAsia="仿宋_GB2312" w:hAnsi="宋体"/>
          <w:color w:val="000000"/>
          <w:sz w:val="24"/>
        </w:rPr>
      </w:pPr>
    </w:p>
    <w:p w:rsidR="0047326A" w:rsidRDefault="00A57E9E">
      <w:pPr>
        <w:pStyle w:val="af7"/>
        <w:rPr>
          <w:rFonts w:eastAsia="仿宋_GB2312" w:hAnsi="宋体"/>
          <w:color w:val="000000"/>
          <w:sz w:val="24"/>
        </w:rPr>
      </w:pPr>
      <w:r>
        <w:rPr>
          <w:rFonts w:hint="eastAsia"/>
        </w:rPr>
        <w:t>（二）近年财务状况财务</w:t>
      </w:r>
    </w:p>
    <w:p w:rsidR="0047326A" w:rsidRDefault="0047326A">
      <w:pPr>
        <w:pStyle w:val="af7"/>
        <w:rPr>
          <w:rFonts w:eastAsia="仿宋_GB2312" w:hAnsi="宋体"/>
          <w:color w:val="000000"/>
          <w:sz w:val="24"/>
        </w:rPr>
      </w:pPr>
    </w:p>
    <w:p w:rsidR="0047326A" w:rsidRDefault="0047326A">
      <w:pPr>
        <w:pStyle w:val="af7"/>
        <w:rPr>
          <w:rFonts w:eastAsia="仿宋_GB2312" w:hAnsi="宋体"/>
          <w:color w:val="000000"/>
          <w:sz w:val="24"/>
        </w:rPr>
      </w:pPr>
    </w:p>
    <w:tbl>
      <w:tblPr>
        <w:tblpPr w:leftFromText="180" w:rightFromText="180" w:vertAnchor="text" w:horzAnchor="page" w:tblpX="1715" w:tblpY="542"/>
        <w:tblOverlap w:val="neve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2344"/>
        <w:gridCol w:w="2351"/>
        <w:gridCol w:w="2544"/>
      </w:tblGrid>
      <w:tr w:rsidR="0047326A">
        <w:trPr>
          <w:trHeight w:val="596"/>
        </w:trPr>
        <w:tc>
          <w:tcPr>
            <w:tcW w:w="1699" w:type="dxa"/>
            <w:vMerge w:val="restart"/>
            <w:vAlign w:val="center"/>
          </w:tcPr>
          <w:p w:rsidR="0047326A" w:rsidRDefault="00A57E9E">
            <w:pPr>
              <w:jc w:val="center"/>
              <w:rPr>
                <w:rFonts w:ascii="宋体" w:hAnsi="宋体" w:cs="宋体"/>
                <w:b/>
                <w:bCs/>
                <w:color w:val="000000"/>
                <w:szCs w:val="21"/>
              </w:rPr>
            </w:pPr>
            <w:r>
              <w:rPr>
                <w:rFonts w:ascii="宋体" w:hAnsi="宋体" w:cs="宋体" w:hint="eastAsia"/>
                <w:b/>
                <w:bCs/>
                <w:color w:val="000000"/>
                <w:szCs w:val="21"/>
              </w:rPr>
              <w:t>财务状况</w:t>
            </w:r>
          </w:p>
          <w:p w:rsidR="0047326A" w:rsidRDefault="00A57E9E">
            <w:pPr>
              <w:jc w:val="center"/>
              <w:rPr>
                <w:rFonts w:ascii="宋体" w:hAnsi="宋体" w:cs="宋体"/>
                <w:b/>
                <w:bCs/>
                <w:color w:val="000000"/>
                <w:szCs w:val="21"/>
              </w:rPr>
            </w:pPr>
            <w:r>
              <w:rPr>
                <w:rFonts w:ascii="宋体" w:hAnsi="宋体" w:cs="宋体" w:hint="eastAsia"/>
                <w:b/>
                <w:bCs/>
                <w:color w:val="000000"/>
                <w:szCs w:val="21"/>
              </w:rPr>
              <w:t>（人民币）</w:t>
            </w:r>
          </w:p>
        </w:tc>
        <w:tc>
          <w:tcPr>
            <w:tcW w:w="7239" w:type="dxa"/>
            <w:gridSpan w:val="3"/>
            <w:vAlign w:val="center"/>
          </w:tcPr>
          <w:p w:rsidR="0047326A" w:rsidRDefault="00A57E9E">
            <w:pPr>
              <w:jc w:val="center"/>
              <w:rPr>
                <w:rFonts w:ascii="宋体" w:hAnsi="宋体" w:cs="宋体"/>
                <w:b/>
                <w:bCs/>
                <w:color w:val="000000"/>
                <w:szCs w:val="21"/>
              </w:rPr>
            </w:pPr>
            <w:r>
              <w:rPr>
                <w:rFonts w:ascii="宋体" w:hAnsi="宋体" w:cs="宋体" w:hint="eastAsia"/>
                <w:b/>
                <w:bCs/>
                <w:color w:val="000000"/>
                <w:szCs w:val="21"/>
              </w:rPr>
              <w:t>过去三年</w:t>
            </w:r>
          </w:p>
        </w:tc>
      </w:tr>
      <w:tr w:rsidR="0047326A">
        <w:trPr>
          <w:trHeight w:val="683"/>
        </w:trPr>
        <w:tc>
          <w:tcPr>
            <w:tcW w:w="1699" w:type="dxa"/>
            <w:vMerge/>
            <w:vAlign w:val="center"/>
          </w:tcPr>
          <w:p w:rsidR="0047326A" w:rsidRDefault="0047326A">
            <w:pPr>
              <w:jc w:val="center"/>
              <w:rPr>
                <w:rFonts w:ascii="宋体" w:hAnsi="宋体" w:cs="宋体"/>
                <w:b/>
                <w:bCs/>
                <w:color w:val="000000"/>
                <w:szCs w:val="21"/>
              </w:rPr>
            </w:pPr>
          </w:p>
        </w:tc>
        <w:tc>
          <w:tcPr>
            <w:tcW w:w="2344" w:type="dxa"/>
            <w:vAlign w:val="center"/>
          </w:tcPr>
          <w:p w:rsidR="0047326A" w:rsidRDefault="00A57E9E">
            <w:pPr>
              <w:jc w:val="center"/>
              <w:rPr>
                <w:rFonts w:ascii="宋体" w:hAnsi="宋体" w:cs="宋体"/>
                <w:b/>
                <w:bCs/>
                <w:color w:val="000000"/>
                <w:szCs w:val="21"/>
              </w:rPr>
            </w:pPr>
            <w:r>
              <w:rPr>
                <w:rFonts w:ascii="宋体" w:hAnsi="宋体" w:cs="宋体" w:hint="eastAsia"/>
                <w:b/>
                <w:bCs/>
                <w:color w:val="000000"/>
                <w:szCs w:val="21"/>
              </w:rPr>
              <w:t>第一年</w:t>
            </w:r>
          </w:p>
        </w:tc>
        <w:tc>
          <w:tcPr>
            <w:tcW w:w="2351" w:type="dxa"/>
            <w:vAlign w:val="center"/>
          </w:tcPr>
          <w:p w:rsidR="0047326A" w:rsidRDefault="00A57E9E">
            <w:pPr>
              <w:jc w:val="center"/>
              <w:rPr>
                <w:rFonts w:ascii="宋体" w:hAnsi="宋体" w:cs="宋体"/>
                <w:b/>
                <w:bCs/>
                <w:color w:val="000000"/>
                <w:szCs w:val="21"/>
              </w:rPr>
            </w:pPr>
            <w:r>
              <w:rPr>
                <w:rFonts w:ascii="宋体" w:hAnsi="宋体" w:cs="宋体" w:hint="eastAsia"/>
                <w:b/>
                <w:bCs/>
                <w:color w:val="000000"/>
                <w:szCs w:val="21"/>
              </w:rPr>
              <w:t>第二年</w:t>
            </w:r>
          </w:p>
        </w:tc>
        <w:tc>
          <w:tcPr>
            <w:tcW w:w="2544" w:type="dxa"/>
            <w:vAlign w:val="center"/>
          </w:tcPr>
          <w:p w:rsidR="0047326A" w:rsidRDefault="00A57E9E">
            <w:pPr>
              <w:tabs>
                <w:tab w:val="left" w:pos="374"/>
              </w:tabs>
              <w:jc w:val="center"/>
              <w:rPr>
                <w:rFonts w:ascii="宋体" w:hAnsi="宋体" w:cs="宋体"/>
                <w:b/>
                <w:bCs/>
                <w:color w:val="000000"/>
                <w:szCs w:val="21"/>
              </w:rPr>
            </w:pPr>
            <w:r>
              <w:rPr>
                <w:rFonts w:ascii="宋体" w:hAnsi="宋体" w:cs="宋体" w:hint="eastAsia"/>
                <w:b/>
                <w:bCs/>
                <w:color w:val="000000"/>
                <w:szCs w:val="21"/>
              </w:rPr>
              <w:t>第三年</w:t>
            </w:r>
          </w:p>
        </w:tc>
      </w:tr>
      <w:tr w:rsidR="0047326A">
        <w:trPr>
          <w:trHeight w:val="1258"/>
        </w:trPr>
        <w:tc>
          <w:tcPr>
            <w:tcW w:w="1699" w:type="dxa"/>
            <w:vAlign w:val="center"/>
          </w:tcPr>
          <w:p w:rsidR="0047326A" w:rsidRDefault="00A57E9E">
            <w:pPr>
              <w:ind w:right="240"/>
              <w:jc w:val="center"/>
              <w:rPr>
                <w:rFonts w:ascii="宋体" w:hAnsi="宋体" w:cs="宋体"/>
                <w:b/>
                <w:bCs/>
                <w:szCs w:val="21"/>
              </w:rPr>
            </w:pPr>
            <w:r>
              <w:rPr>
                <w:rFonts w:ascii="宋体" w:hAnsi="宋体" w:cs="宋体" w:hint="eastAsia"/>
                <w:b/>
                <w:bCs/>
                <w:szCs w:val="21"/>
              </w:rPr>
              <w:t>总资产</w:t>
            </w:r>
          </w:p>
        </w:tc>
        <w:tc>
          <w:tcPr>
            <w:tcW w:w="2344" w:type="dxa"/>
            <w:vAlign w:val="center"/>
          </w:tcPr>
          <w:p w:rsidR="0047326A" w:rsidRDefault="0047326A">
            <w:pPr>
              <w:jc w:val="center"/>
              <w:rPr>
                <w:rFonts w:ascii="宋体" w:hAnsi="宋体" w:cs="宋体"/>
                <w:b/>
                <w:bCs/>
                <w:color w:val="000000"/>
                <w:szCs w:val="21"/>
              </w:rPr>
            </w:pPr>
          </w:p>
        </w:tc>
        <w:tc>
          <w:tcPr>
            <w:tcW w:w="2351" w:type="dxa"/>
            <w:vAlign w:val="center"/>
          </w:tcPr>
          <w:p w:rsidR="0047326A" w:rsidRDefault="0047326A">
            <w:pPr>
              <w:jc w:val="center"/>
              <w:rPr>
                <w:rFonts w:ascii="宋体" w:hAnsi="宋体" w:cs="宋体"/>
                <w:b/>
                <w:bCs/>
                <w:color w:val="000000"/>
                <w:szCs w:val="21"/>
              </w:rPr>
            </w:pPr>
          </w:p>
        </w:tc>
        <w:tc>
          <w:tcPr>
            <w:tcW w:w="2544" w:type="dxa"/>
            <w:vAlign w:val="center"/>
          </w:tcPr>
          <w:p w:rsidR="0047326A" w:rsidRDefault="0047326A">
            <w:pPr>
              <w:jc w:val="center"/>
              <w:rPr>
                <w:rFonts w:ascii="宋体" w:hAnsi="宋体" w:cs="宋体"/>
                <w:b/>
                <w:bCs/>
                <w:szCs w:val="21"/>
              </w:rPr>
            </w:pPr>
          </w:p>
        </w:tc>
      </w:tr>
      <w:tr w:rsidR="0047326A">
        <w:trPr>
          <w:trHeight w:val="1669"/>
        </w:trPr>
        <w:tc>
          <w:tcPr>
            <w:tcW w:w="1699" w:type="dxa"/>
            <w:vAlign w:val="center"/>
          </w:tcPr>
          <w:p w:rsidR="0047326A" w:rsidRDefault="00A57E9E">
            <w:pPr>
              <w:ind w:right="240"/>
              <w:jc w:val="center"/>
              <w:rPr>
                <w:rFonts w:ascii="宋体" w:hAnsi="宋体" w:cs="宋体"/>
                <w:b/>
                <w:bCs/>
                <w:szCs w:val="21"/>
              </w:rPr>
            </w:pPr>
            <w:r>
              <w:rPr>
                <w:rFonts w:ascii="宋体" w:hAnsi="宋体" w:cs="宋体" w:hint="eastAsia"/>
                <w:b/>
                <w:bCs/>
                <w:szCs w:val="21"/>
              </w:rPr>
              <w:t xml:space="preserve"> 流动资产</w:t>
            </w:r>
          </w:p>
        </w:tc>
        <w:tc>
          <w:tcPr>
            <w:tcW w:w="2344" w:type="dxa"/>
            <w:vAlign w:val="center"/>
          </w:tcPr>
          <w:p w:rsidR="0047326A" w:rsidRDefault="0047326A">
            <w:pPr>
              <w:jc w:val="center"/>
              <w:rPr>
                <w:rFonts w:ascii="宋体" w:hAnsi="宋体" w:cs="宋体"/>
                <w:b/>
                <w:bCs/>
                <w:color w:val="000000"/>
                <w:szCs w:val="21"/>
              </w:rPr>
            </w:pPr>
          </w:p>
        </w:tc>
        <w:tc>
          <w:tcPr>
            <w:tcW w:w="2351" w:type="dxa"/>
            <w:vAlign w:val="center"/>
          </w:tcPr>
          <w:p w:rsidR="0047326A" w:rsidRDefault="0047326A">
            <w:pPr>
              <w:jc w:val="center"/>
              <w:rPr>
                <w:rFonts w:ascii="宋体" w:hAnsi="宋体" w:cs="宋体"/>
                <w:b/>
                <w:bCs/>
                <w:color w:val="000000"/>
                <w:szCs w:val="21"/>
              </w:rPr>
            </w:pPr>
          </w:p>
        </w:tc>
        <w:tc>
          <w:tcPr>
            <w:tcW w:w="2544" w:type="dxa"/>
            <w:vAlign w:val="center"/>
          </w:tcPr>
          <w:p w:rsidR="0047326A" w:rsidRDefault="0047326A">
            <w:pPr>
              <w:jc w:val="center"/>
              <w:rPr>
                <w:rFonts w:ascii="宋体" w:hAnsi="宋体" w:cs="宋体"/>
                <w:b/>
                <w:bCs/>
                <w:szCs w:val="21"/>
              </w:rPr>
            </w:pPr>
          </w:p>
        </w:tc>
      </w:tr>
      <w:tr w:rsidR="0047326A">
        <w:trPr>
          <w:trHeight w:val="1258"/>
        </w:trPr>
        <w:tc>
          <w:tcPr>
            <w:tcW w:w="1699" w:type="dxa"/>
            <w:vAlign w:val="center"/>
          </w:tcPr>
          <w:p w:rsidR="0047326A" w:rsidRDefault="00A57E9E">
            <w:pPr>
              <w:ind w:right="240"/>
              <w:jc w:val="center"/>
              <w:rPr>
                <w:rFonts w:ascii="宋体" w:hAnsi="宋体" w:cs="宋体"/>
                <w:b/>
                <w:bCs/>
                <w:szCs w:val="21"/>
              </w:rPr>
            </w:pPr>
            <w:r>
              <w:rPr>
                <w:rFonts w:ascii="宋体" w:hAnsi="宋体" w:cs="宋体" w:hint="eastAsia"/>
                <w:b/>
                <w:bCs/>
                <w:szCs w:val="21"/>
              </w:rPr>
              <w:t>总负债</w:t>
            </w:r>
          </w:p>
        </w:tc>
        <w:tc>
          <w:tcPr>
            <w:tcW w:w="2344" w:type="dxa"/>
            <w:vAlign w:val="center"/>
          </w:tcPr>
          <w:p w:rsidR="0047326A" w:rsidRDefault="0047326A">
            <w:pPr>
              <w:jc w:val="center"/>
              <w:rPr>
                <w:rFonts w:ascii="宋体" w:hAnsi="宋体" w:cs="宋体"/>
                <w:b/>
                <w:bCs/>
                <w:szCs w:val="21"/>
              </w:rPr>
            </w:pPr>
          </w:p>
        </w:tc>
        <w:tc>
          <w:tcPr>
            <w:tcW w:w="2351" w:type="dxa"/>
            <w:vAlign w:val="center"/>
          </w:tcPr>
          <w:p w:rsidR="0047326A" w:rsidRDefault="0047326A">
            <w:pPr>
              <w:jc w:val="center"/>
              <w:rPr>
                <w:rFonts w:ascii="宋体" w:hAnsi="宋体" w:cs="宋体"/>
                <w:b/>
                <w:bCs/>
                <w:szCs w:val="21"/>
              </w:rPr>
            </w:pPr>
          </w:p>
        </w:tc>
        <w:tc>
          <w:tcPr>
            <w:tcW w:w="2544" w:type="dxa"/>
            <w:vAlign w:val="center"/>
          </w:tcPr>
          <w:p w:rsidR="0047326A" w:rsidRDefault="0047326A">
            <w:pPr>
              <w:jc w:val="center"/>
              <w:rPr>
                <w:rFonts w:ascii="宋体" w:hAnsi="宋体" w:cs="宋体"/>
                <w:b/>
                <w:bCs/>
                <w:szCs w:val="21"/>
              </w:rPr>
            </w:pPr>
          </w:p>
        </w:tc>
      </w:tr>
      <w:tr w:rsidR="0047326A">
        <w:trPr>
          <w:trHeight w:val="1215"/>
        </w:trPr>
        <w:tc>
          <w:tcPr>
            <w:tcW w:w="1699" w:type="dxa"/>
            <w:vAlign w:val="center"/>
          </w:tcPr>
          <w:p w:rsidR="0047326A" w:rsidRDefault="00A57E9E">
            <w:pPr>
              <w:ind w:right="240"/>
              <w:jc w:val="center"/>
              <w:rPr>
                <w:rFonts w:ascii="宋体" w:hAnsi="宋体" w:cs="宋体"/>
                <w:b/>
                <w:bCs/>
                <w:szCs w:val="21"/>
              </w:rPr>
            </w:pPr>
            <w:r>
              <w:rPr>
                <w:rFonts w:ascii="宋体" w:hAnsi="宋体" w:cs="宋体" w:hint="eastAsia"/>
                <w:b/>
                <w:bCs/>
                <w:szCs w:val="21"/>
              </w:rPr>
              <w:t>流动负债</w:t>
            </w:r>
          </w:p>
        </w:tc>
        <w:tc>
          <w:tcPr>
            <w:tcW w:w="2344" w:type="dxa"/>
            <w:vAlign w:val="center"/>
          </w:tcPr>
          <w:p w:rsidR="0047326A" w:rsidRDefault="0047326A">
            <w:pPr>
              <w:jc w:val="center"/>
              <w:rPr>
                <w:rFonts w:ascii="宋体" w:hAnsi="宋体" w:cs="宋体"/>
                <w:b/>
                <w:bCs/>
                <w:szCs w:val="21"/>
              </w:rPr>
            </w:pPr>
          </w:p>
        </w:tc>
        <w:tc>
          <w:tcPr>
            <w:tcW w:w="2351" w:type="dxa"/>
            <w:vAlign w:val="center"/>
          </w:tcPr>
          <w:p w:rsidR="0047326A" w:rsidRDefault="0047326A">
            <w:pPr>
              <w:jc w:val="center"/>
              <w:rPr>
                <w:rFonts w:ascii="宋体" w:hAnsi="宋体" w:cs="宋体"/>
                <w:b/>
                <w:bCs/>
                <w:szCs w:val="21"/>
              </w:rPr>
            </w:pPr>
          </w:p>
        </w:tc>
        <w:tc>
          <w:tcPr>
            <w:tcW w:w="2544" w:type="dxa"/>
            <w:vAlign w:val="center"/>
          </w:tcPr>
          <w:p w:rsidR="0047326A" w:rsidRDefault="0047326A">
            <w:pPr>
              <w:jc w:val="center"/>
              <w:rPr>
                <w:rFonts w:ascii="宋体" w:hAnsi="宋体" w:cs="宋体"/>
                <w:b/>
                <w:bCs/>
                <w:szCs w:val="21"/>
              </w:rPr>
            </w:pPr>
          </w:p>
        </w:tc>
      </w:tr>
      <w:tr w:rsidR="0047326A">
        <w:trPr>
          <w:trHeight w:val="1215"/>
        </w:trPr>
        <w:tc>
          <w:tcPr>
            <w:tcW w:w="1699" w:type="dxa"/>
            <w:vAlign w:val="center"/>
          </w:tcPr>
          <w:p w:rsidR="0047326A" w:rsidRDefault="00A57E9E">
            <w:pPr>
              <w:ind w:right="240"/>
              <w:jc w:val="center"/>
              <w:rPr>
                <w:rFonts w:ascii="宋体" w:hAnsi="宋体" w:cs="宋体"/>
                <w:b/>
                <w:bCs/>
                <w:szCs w:val="21"/>
              </w:rPr>
            </w:pPr>
            <w:r>
              <w:rPr>
                <w:rFonts w:ascii="宋体" w:hAnsi="宋体" w:cs="宋体" w:hint="eastAsia"/>
                <w:b/>
                <w:bCs/>
                <w:szCs w:val="21"/>
              </w:rPr>
              <w:t>税前利润</w:t>
            </w:r>
          </w:p>
        </w:tc>
        <w:tc>
          <w:tcPr>
            <w:tcW w:w="2344" w:type="dxa"/>
            <w:vAlign w:val="center"/>
          </w:tcPr>
          <w:p w:rsidR="0047326A" w:rsidRDefault="0047326A">
            <w:pPr>
              <w:jc w:val="center"/>
              <w:rPr>
                <w:rFonts w:ascii="宋体" w:hAnsi="宋体" w:cs="宋体"/>
                <w:b/>
                <w:bCs/>
                <w:szCs w:val="21"/>
              </w:rPr>
            </w:pPr>
          </w:p>
        </w:tc>
        <w:tc>
          <w:tcPr>
            <w:tcW w:w="2351" w:type="dxa"/>
            <w:vAlign w:val="center"/>
          </w:tcPr>
          <w:p w:rsidR="0047326A" w:rsidRDefault="0047326A">
            <w:pPr>
              <w:jc w:val="center"/>
              <w:rPr>
                <w:rFonts w:ascii="宋体" w:hAnsi="宋体" w:cs="宋体"/>
                <w:b/>
                <w:bCs/>
                <w:szCs w:val="21"/>
              </w:rPr>
            </w:pPr>
          </w:p>
        </w:tc>
        <w:tc>
          <w:tcPr>
            <w:tcW w:w="2544" w:type="dxa"/>
            <w:vAlign w:val="center"/>
          </w:tcPr>
          <w:p w:rsidR="0047326A" w:rsidRDefault="0047326A">
            <w:pPr>
              <w:jc w:val="center"/>
              <w:rPr>
                <w:rFonts w:ascii="宋体" w:hAnsi="宋体" w:cs="宋体"/>
                <w:b/>
                <w:bCs/>
                <w:szCs w:val="21"/>
              </w:rPr>
            </w:pPr>
          </w:p>
        </w:tc>
      </w:tr>
      <w:tr w:rsidR="0047326A">
        <w:trPr>
          <w:trHeight w:val="1215"/>
        </w:trPr>
        <w:tc>
          <w:tcPr>
            <w:tcW w:w="1699" w:type="dxa"/>
            <w:vAlign w:val="center"/>
          </w:tcPr>
          <w:p w:rsidR="0047326A" w:rsidRDefault="00A57E9E">
            <w:pPr>
              <w:ind w:right="240"/>
              <w:jc w:val="center"/>
              <w:rPr>
                <w:rFonts w:ascii="宋体" w:hAnsi="宋体" w:cs="宋体"/>
                <w:b/>
                <w:bCs/>
                <w:szCs w:val="21"/>
              </w:rPr>
            </w:pPr>
            <w:r>
              <w:rPr>
                <w:rFonts w:ascii="宋体" w:hAnsi="宋体" w:cs="宋体" w:hint="eastAsia"/>
                <w:b/>
                <w:bCs/>
                <w:szCs w:val="21"/>
              </w:rPr>
              <w:t>税后利润</w:t>
            </w:r>
          </w:p>
        </w:tc>
        <w:tc>
          <w:tcPr>
            <w:tcW w:w="2344" w:type="dxa"/>
            <w:vAlign w:val="center"/>
          </w:tcPr>
          <w:p w:rsidR="0047326A" w:rsidRDefault="0047326A">
            <w:pPr>
              <w:jc w:val="center"/>
              <w:rPr>
                <w:rFonts w:ascii="宋体" w:hAnsi="宋体" w:cs="宋体"/>
                <w:b/>
                <w:bCs/>
                <w:szCs w:val="21"/>
              </w:rPr>
            </w:pPr>
          </w:p>
        </w:tc>
        <w:tc>
          <w:tcPr>
            <w:tcW w:w="2351" w:type="dxa"/>
            <w:vAlign w:val="center"/>
          </w:tcPr>
          <w:p w:rsidR="0047326A" w:rsidRDefault="0047326A">
            <w:pPr>
              <w:jc w:val="center"/>
              <w:rPr>
                <w:rFonts w:ascii="宋体" w:hAnsi="宋体" w:cs="宋体"/>
                <w:b/>
                <w:bCs/>
                <w:szCs w:val="21"/>
              </w:rPr>
            </w:pPr>
          </w:p>
        </w:tc>
        <w:tc>
          <w:tcPr>
            <w:tcW w:w="2544" w:type="dxa"/>
            <w:vAlign w:val="center"/>
          </w:tcPr>
          <w:p w:rsidR="0047326A" w:rsidRDefault="0047326A">
            <w:pPr>
              <w:jc w:val="center"/>
              <w:rPr>
                <w:rFonts w:ascii="宋体" w:hAnsi="宋体" w:cs="宋体"/>
                <w:b/>
                <w:bCs/>
                <w:szCs w:val="21"/>
              </w:rPr>
            </w:pPr>
          </w:p>
        </w:tc>
      </w:tr>
    </w:tbl>
    <w:p w:rsidR="0047326A" w:rsidRDefault="0047326A">
      <w:pPr>
        <w:pStyle w:val="af7"/>
      </w:pPr>
    </w:p>
    <w:p w:rsidR="0047326A" w:rsidRDefault="0047326A">
      <w:pPr>
        <w:pStyle w:val="af7"/>
      </w:pPr>
    </w:p>
    <w:p w:rsidR="0047326A" w:rsidRDefault="0047326A">
      <w:pPr>
        <w:pStyle w:val="af7"/>
      </w:pPr>
    </w:p>
    <w:p w:rsidR="0047326A" w:rsidRDefault="0047326A">
      <w:pPr>
        <w:pStyle w:val="af7"/>
      </w:pPr>
    </w:p>
    <w:p w:rsidR="0047326A" w:rsidRDefault="0047326A">
      <w:pPr>
        <w:pStyle w:val="af7"/>
      </w:pPr>
    </w:p>
    <w:p w:rsidR="0047326A" w:rsidRDefault="0047326A">
      <w:pPr>
        <w:pStyle w:val="af7"/>
      </w:pPr>
    </w:p>
    <w:p w:rsidR="0047326A" w:rsidRDefault="00A57E9E">
      <w:pPr>
        <w:widowControl/>
        <w:numPr>
          <w:ilvl w:val="0"/>
          <w:numId w:val="7"/>
        </w:numPr>
        <w:ind w:firstLineChars="1000" w:firstLine="3000"/>
        <w:jc w:val="left"/>
        <w:rPr>
          <w:rFonts w:ascii="仿宋_GB2312" w:eastAsia="黑体"/>
          <w:sz w:val="30"/>
          <w:szCs w:val="22"/>
          <w:lang w:bidi="he-IL"/>
        </w:rPr>
      </w:pPr>
      <w:r>
        <w:rPr>
          <w:rFonts w:ascii="仿宋_GB2312" w:eastAsia="黑体" w:hint="eastAsia"/>
          <w:sz w:val="30"/>
          <w:szCs w:val="22"/>
          <w:lang w:bidi="he-IL"/>
        </w:rPr>
        <w:lastRenderedPageBreak/>
        <w:t>近年完成的类似项目情况表</w:t>
      </w:r>
    </w:p>
    <w:p w:rsidR="0047326A" w:rsidRDefault="0047326A">
      <w:pPr>
        <w:pStyle w:val="af7"/>
        <w:ind w:leftChars="1000" w:left="2100"/>
      </w:pPr>
    </w:p>
    <w:tbl>
      <w:tblPr>
        <w:tblW w:w="0" w:type="auto"/>
        <w:jc w:val="center"/>
        <w:tblLook w:val="04A0" w:firstRow="1" w:lastRow="0" w:firstColumn="1" w:lastColumn="0" w:noHBand="0" w:noVBand="1"/>
      </w:tblPr>
      <w:tblGrid>
        <w:gridCol w:w="2524"/>
        <w:gridCol w:w="6456"/>
      </w:tblGrid>
      <w:tr w:rsidR="0047326A">
        <w:trPr>
          <w:trHeight w:val="936"/>
          <w:jc w:val="center"/>
        </w:trPr>
        <w:tc>
          <w:tcPr>
            <w:tcW w:w="2524" w:type="dxa"/>
            <w:vAlign w:val="center"/>
          </w:tcPr>
          <w:p w:rsidR="0047326A" w:rsidRDefault="00A57E9E">
            <w:pPr>
              <w:pStyle w:val="af7"/>
              <w:ind w:firstLineChars="300" w:firstLine="723"/>
              <w:jc w:val="left"/>
              <w:rPr>
                <w:b/>
                <w:bCs/>
              </w:rPr>
            </w:pPr>
            <w:r>
              <w:rPr>
                <w:rFonts w:eastAsia="仿宋_GB2312" w:hAnsi="宋体" w:hint="eastAsia"/>
                <w:b/>
                <w:bCs/>
                <w:color w:val="000000"/>
                <w:sz w:val="24"/>
                <w:szCs w:val="24"/>
                <w:lang w:bidi="ar-SA"/>
              </w:rPr>
              <w:t>项目名称</w:t>
            </w:r>
          </w:p>
        </w:tc>
        <w:tc>
          <w:tcPr>
            <w:tcW w:w="6456" w:type="dxa"/>
            <w:vAlign w:val="center"/>
          </w:tcPr>
          <w:p w:rsidR="0047326A" w:rsidRDefault="0047326A">
            <w:pPr>
              <w:pStyle w:val="af7"/>
            </w:pPr>
          </w:p>
        </w:tc>
      </w:tr>
      <w:tr w:rsidR="0047326A">
        <w:trPr>
          <w:trHeight w:val="936"/>
          <w:jc w:val="center"/>
        </w:trPr>
        <w:tc>
          <w:tcPr>
            <w:tcW w:w="2524" w:type="dxa"/>
            <w:vAlign w:val="center"/>
          </w:tcPr>
          <w:p w:rsidR="0047326A" w:rsidRDefault="00A57E9E">
            <w:pPr>
              <w:pStyle w:val="af7"/>
              <w:jc w:val="center"/>
              <w:rPr>
                <w:b/>
                <w:bCs/>
              </w:rPr>
            </w:pPr>
            <w:r>
              <w:rPr>
                <w:rFonts w:eastAsia="仿宋_GB2312" w:hAnsi="宋体" w:hint="eastAsia"/>
                <w:b/>
                <w:bCs/>
                <w:color w:val="000000"/>
                <w:sz w:val="24"/>
                <w:szCs w:val="24"/>
                <w:lang w:bidi="ar-SA"/>
              </w:rPr>
              <w:t>项目所在地</w:t>
            </w:r>
          </w:p>
        </w:tc>
        <w:tc>
          <w:tcPr>
            <w:tcW w:w="6456" w:type="dxa"/>
            <w:vAlign w:val="center"/>
          </w:tcPr>
          <w:p w:rsidR="0047326A" w:rsidRDefault="0047326A">
            <w:pPr>
              <w:pStyle w:val="af7"/>
            </w:pPr>
          </w:p>
        </w:tc>
      </w:tr>
      <w:tr w:rsidR="0047326A">
        <w:trPr>
          <w:trHeight w:val="936"/>
          <w:jc w:val="center"/>
        </w:trPr>
        <w:tc>
          <w:tcPr>
            <w:tcW w:w="2524" w:type="dxa"/>
            <w:vAlign w:val="center"/>
          </w:tcPr>
          <w:p w:rsidR="0047326A" w:rsidRDefault="00A57E9E">
            <w:pPr>
              <w:pStyle w:val="af7"/>
              <w:jc w:val="center"/>
              <w:rPr>
                <w:b/>
                <w:bCs/>
              </w:rPr>
            </w:pPr>
            <w:r>
              <w:rPr>
                <w:rFonts w:eastAsia="仿宋_GB2312" w:hAnsi="宋体" w:hint="eastAsia"/>
                <w:b/>
                <w:bCs/>
                <w:color w:val="000000"/>
                <w:sz w:val="24"/>
                <w:szCs w:val="24"/>
                <w:lang w:bidi="ar-SA"/>
              </w:rPr>
              <w:t>发包人名称</w:t>
            </w:r>
          </w:p>
        </w:tc>
        <w:tc>
          <w:tcPr>
            <w:tcW w:w="6456" w:type="dxa"/>
            <w:vAlign w:val="center"/>
          </w:tcPr>
          <w:p w:rsidR="0047326A" w:rsidRDefault="0047326A">
            <w:pPr>
              <w:pStyle w:val="af7"/>
            </w:pPr>
          </w:p>
        </w:tc>
      </w:tr>
      <w:tr w:rsidR="0047326A">
        <w:trPr>
          <w:trHeight w:val="936"/>
          <w:jc w:val="center"/>
        </w:trPr>
        <w:tc>
          <w:tcPr>
            <w:tcW w:w="2524" w:type="dxa"/>
            <w:vAlign w:val="center"/>
          </w:tcPr>
          <w:p w:rsidR="0047326A" w:rsidRDefault="00A57E9E">
            <w:pPr>
              <w:widowControl/>
              <w:jc w:val="center"/>
              <w:rPr>
                <w:b/>
                <w:bCs/>
              </w:rPr>
            </w:pPr>
            <w:r>
              <w:rPr>
                <w:rFonts w:ascii="宋体" w:hAnsi="宋体" w:cs="宋体" w:hint="eastAsia"/>
                <w:b/>
                <w:bCs/>
                <w:color w:val="000000"/>
                <w:kern w:val="0"/>
                <w:szCs w:val="21"/>
              </w:rPr>
              <w:t>发包人地址</w:t>
            </w:r>
          </w:p>
        </w:tc>
        <w:tc>
          <w:tcPr>
            <w:tcW w:w="6456" w:type="dxa"/>
            <w:vAlign w:val="center"/>
          </w:tcPr>
          <w:p w:rsidR="0047326A" w:rsidRDefault="0047326A">
            <w:pPr>
              <w:pStyle w:val="af7"/>
            </w:pPr>
          </w:p>
        </w:tc>
      </w:tr>
      <w:tr w:rsidR="0047326A">
        <w:trPr>
          <w:trHeight w:val="936"/>
          <w:jc w:val="center"/>
        </w:trPr>
        <w:tc>
          <w:tcPr>
            <w:tcW w:w="2524" w:type="dxa"/>
            <w:vAlign w:val="center"/>
          </w:tcPr>
          <w:p w:rsidR="0047326A" w:rsidRDefault="00A57E9E">
            <w:pPr>
              <w:widowControl/>
              <w:jc w:val="center"/>
              <w:rPr>
                <w:b/>
                <w:bCs/>
              </w:rPr>
            </w:pPr>
            <w:r>
              <w:rPr>
                <w:rFonts w:ascii="宋体" w:hAnsi="宋体" w:cs="宋体" w:hint="eastAsia"/>
                <w:b/>
                <w:bCs/>
                <w:color w:val="000000"/>
                <w:kern w:val="0"/>
                <w:szCs w:val="21"/>
              </w:rPr>
              <w:t>发包人电话</w:t>
            </w:r>
          </w:p>
        </w:tc>
        <w:tc>
          <w:tcPr>
            <w:tcW w:w="6456" w:type="dxa"/>
            <w:vAlign w:val="center"/>
          </w:tcPr>
          <w:p w:rsidR="0047326A" w:rsidRDefault="0047326A">
            <w:pPr>
              <w:pStyle w:val="af7"/>
            </w:pPr>
          </w:p>
        </w:tc>
      </w:tr>
      <w:tr w:rsidR="0047326A">
        <w:trPr>
          <w:trHeight w:val="936"/>
          <w:jc w:val="center"/>
        </w:trPr>
        <w:tc>
          <w:tcPr>
            <w:tcW w:w="2524" w:type="dxa"/>
            <w:vAlign w:val="center"/>
          </w:tcPr>
          <w:p w:rsidR="0047326A" w:rsidRDefault="00A57E9E">
            <w:pPr>
              <w:widowControl/>
              <w:jc w:val="center"/>
              <w:rPr>
                <w:b/>
                <w:bCs/>
              </w:rPr>
            </w:pPr>
            <w:r>
              <w:rPr>
                <w:rFonts w:ascii="宋体" w:hAnsi="宋体" w:cs="宋体" w:hint="eastAsia"/>
                <w:b/>
                <w:bCs/>
                <w:color w:val="000000"/>
                <w:kern w:val="0"/>
                <w:szCs w:val="21"/>
              </w:rPr>
              <w:t>合同价格</w:t>
            </w:r>
          </w:p>
        </w:tc>
        <w:tc>
          <w:tcPr>
            <w:tcW w:w="6456" w:type="dxa"/>
            <w:vAlign w:val="center"/>
          </w:tcPr>
          <w:p w:rsidR="0047326A" w:rsidRDefault="0047326A">
            <w:pPr>
              <w:pStyle w:val="af7"/>
            </w:pPr>
          </w:p>
        </w:tc>
      </w:tr>
      <w:tr w:rsidR="0047326A">
        <w:trPr>
          <w:trHeight w:val="936"/>
          <w:jc w:val="center"/>
        </w:trPr>
        <w:tc>
          <w:tcPr>
            <w:tcW w:w="2524" w:type="dxa"/>
            <w:vAlign w:val="center"/>
          </w:tcPr>
          <w:p w:rsidR="0047326A" w:rsidRDefault="00A57E9E">
            <w:pPr>
              <w:widowControl/>
              <w:jc w:val="center"/>
              <w:rPr>
                <w:b/>
                <w:bCs/>
              </w:rPr>
            </w:pPr>
            <w:r>
              <w:rPr>
                <w:rFonts w:ascii="宋体" w:hAnsi="宋体" w:cs="宋体" w:hint="eastAsia"/>
                <w:b/>
                <w:bCs/>
                <w:color w:val="000000"/>
                <w:kern w:val="0"/>
                <w:szCs w:val="21"/>
              </w:rPr>
              <w:t>开工日期</w:t>
            </w:r>
          </w:p>
        </w:tc>
        <w:tc>
          <w:tcPr>
            <w:tcW w:w="6456" w:type="dxa"/>
            <w:vAlign w:val="center"/>
          </w:tcPr>
          <w:p w:rsidR="0047326A" w:rsidRDefault="0047326A">
            <w:pPr>
              <w:pStyle w:val="af7"/>
            </w:pPr>
          </w:p>
        </w:tc>
      </w:tr>
      <w:tr w:rsidR="0047326A">
        <w:trPr>
          <w:trHeight w:val="936"/>
          <w:jc w:val="center"/>
        </w:trPr>
        <w:tc>
          <w:tcPr>
            <w:tcW w:w="2524" w:type="dxa"/>
            <w:vAlign w:val="center"/>
          </w:tcPr>
          <w:p w:rsidR="0047326A" w:rsidRDefault="00A57E9E">
            <w:pPr>
              <w:widowControl/>
              <w:jc w:val="center"/>
              <w:rPr>
                <w:b/>
                <w:bCs/>
              </w:rPr>
            </w:pPr>
            <w:r>
              <w:rPr>
                <w:rFonts w:ascii="宋体" w:hAnsi="宋体" w:cs="宋体" w:hint="eastAsia"/>
                <w:b/>
                <w:bCs/>
                <w:color w:val="000000"/>
                <w:kern w:val="0"/>
                <w:szCs w:val="21"/>
              </w:rPr>
              <w:t>竣工日期</w:t>
            </w:r>
          </w:p>
        </w:tc>
        <w:tc>
          <w:tcPr>
            <w:tcW w:w="6456" w:type="dxa"/>
            <w:vAlign w:val="center"/>
          </w:tcPr>
          <w:p w:rsidR="0047326A" w:rsidRDefault="0047326A">
            <w:pPr>
              <w:pStyle w:val="af7"/>
            </w:pPr>
          </w:p>
        </w:tc>
      </w:tr>
      <w:tr w:rsidR="0047326A">
        <w:trPr>
          <w:trHeight w:val="936"/>
          <w:jc w:val="center"/>
        </w:trPr>
        <w:tc>
          <w:tcPr>
            <w:tcW w:w="2524" w:type="dxa"/>
            <w:vAlign w:val="center"/>
          </w:tcPr>
          <w:p w:rsidR="0047326A" w:rsidRDefault="00A57E9E">
            <w:pPr>
              <w:widowControl/>
              <w:jc w:val="center"/>
              <w:rPr>
                <w:b/>
                <w:bCs/>
              </w:rPr>
            </w:pPr>
            <w:r>
              <w:rPr>
                <w:rFonts w:ascii="宋体" w:hAnsi="宋体" w:cs="宋体" w:hint="eastAsia"/>
                <w:b/>
                <w:bCs/>
                <w:color w:val="000000"/>
                <w:kern w:val="0"/>
                <w:szCs w:val="21"/>
              </w:rPr>
              <w:t>承担的工作</w:t>
            </w:r>
          </w:p>
        </w:tc>
        <w:tc>
          <w:tcPr>
            <w:tcW w:w="6456" w:type="dxa"/>
            <w:vAlign w:val="center"/>
          </w:tcPr>
          <w:p w:rsidR="0047326A" w:rsidRDefault="0047326A">
            <w:pPr>
              <w:pStyle w:val="af7"/>
            </w:pPr>
          </w:p>
        </w:tc>
      </w:tr>
      <w:tr w:rsidR="0047326A">
        <w:trPr>
          <w:trHeight w:val="936"/>
          <w:jc w:val="center"/>
        </w:trPr>
        <w:tc>
          <w:tcPr>
            <w:tcW w:w="2524" w:type="dxa"/>
            <w:vAlign w:val="center"/>
          </w:tcPr>
          <w:p w:rsidR="0047326A" w:rsidRDefault="00A57E9E">
            <w:pPr>
              <w:widowControl/>
              <w:jc w:val="center"/>
              <w:rPr>
                <w:b/>
                <w:bCs/>
              </w:rPr>
            </w:pPr>
            <w:r>
              <w:rPr>
                <w:rFonts w:ascii="宋体" w:hAnsi="宋体" w:cs="宋体" w:hint="eastAsia"/>
                <w:b/>
                <w:bCs/>
                <w:color w:val="000000"/>
                <w:kern w:val="0"/>
                <w:szCs w:val="21"/>
              </w:rPr>
              <w:t>工程质量</w:t>
            </w:r>
          </w:p>
        </w:tc>
        <w:tc>
          <w:tcPr>
            <w:tcW w:w="6456" w:type="dxa"/>
            <w:vAlign w:val="center"/>
          </w:tcPr>
          <w:p w:rsidR="0047326A" w:rsidRDefault="0047326A">
            <w:pPr>
              <w:pStyle w:val="af7"/>
            </w:pPr>
          </w:p>
        </w:tc>
      </w:tr>
      <w:tr w:rsidR="0047326A">
        <w:trPr>
          <w:trHeight w:val="936"/>
          <w:jc w:val="center"/>
        </w:trPr>
        <w:tc>
          <w:tcPr>
            <w:tcW w:w="2524" w:type="dxa"/>
            <w:vAlign w:val="center"/>
          </w:tcPr>
          <w:p w:rsidR="0047326A" w:rsidRDefault="00A57E9E">
            <w:pPr>
              <w:widowControl/>
              <w:jc w:val="center"/>
              <w:rPr>
                <w:b/>
                <w:bCs/>
              </w:rPr>
            </w:pPr>
            <w:r>
              <w:rPr>
                <w:rFonts w:ascii="宋体" w:hAnsi="宋体" w:cs="宋体" w:hint="eastAsia"/>
                <w:b/>
                <w:bCs/>
                <w:color w:val="000000"/>
                <w:kern w:val="0"/>
                <w:szCs w:val="21"/>
              </w:rPr>
              <w:t>项目经理</w:t>
            </w:r>
          </w:p>
        </w:tc>
        <w:tc>
          <w:tcPr>
            <w:tcW w:w="6456" w:type="dxa"/>
            <w:vAlign w:val="center"/>
          </w:tcPr>
          <w:p w:rsidR="0047326A" w:rsidRDefault="0047326A">
            <w:pPr>
              <w:pStyle w:val="af7"/>
            </w:pPr>
          </w:p>
        </w:tc>
      </w:tr>
      <w:tr w:rsidR="0047326A">
        <w:trPr>
          <w:trHeight w:val="936"/>
          <w:jc w:val="center"/>
        </w:trPr>
        <w:tc>
          <w:tcPr>
            <w:tcW w:w="2524" w:type="dxa"/>
            <w:vAlign w:val="center"/>
          </w:tcPr>
          <w:p w:rsidR="0047326A" w:rsidRDefault="00A57E9E">
            <w:pPr>
              <w:widowControl/>
              <w:jc w:val="center"/>
              <w:rPr>
                <w:b/>
                <w:bCs/>
              </w:rPr>
            </w:pPr>
            <w:r>
              <w:rPr>
                <w:rFonts w:ascii="宋体" w:hAnsi="宋体" w:cs="宋体" w:hint="eastAsia"/>
                <w:b/>
                <w:bCs/>
                <w:color w:val="000000"/>
                <w:kern w:val="0"/>
                <w:szCs w:val="21"/>
              </w:rPr>
              <w:t>技术负责人</w:t>
            </w:r>
          </w:p>
        </w:tc>
        <w:tc>
          <w:tcPr>
            <w:tcW w:w="6456" w:type="dxa"/>
            <w:vAlign w:val="center"/>
          </w:tcPr>
          <w:p w:rsidR="0047326A" w:rsidRDefault="0047326A">
            <w:pPr>
              <w:pStyle w:val="af7"/>
            </w:pPr>
          </w:p>
        </w:tc>
      </w:tr>
      <w:tr w:rsidR="0047326A">
        <w:trPr>
          <w:trHeight w:val="936"/>
          <w:jc w:val="center"/>
        </w:trPr>
        <w:tc>
          <w:tcPr>
            <w:tcW w:w="2524" w:type="dxa"/>
            <w:vAlign w:val="center"/>
          </w:tcPr>
          <w:p w:rsidR="0047326A" w:rsidRDefault="00A57E9E">
            <w:pPr>
              <w:widowControl/>
              <w:jc w:val="center"/>
              <w:rPr>
                <w:b/>
                <w:bCs/>
              </w:rPr>
            </w:pPr>
            <w:r>
              <w:rPr>
                <w:rFonts w:ascii="宋体" w:hAnsi="宋体" w:cs="宋体" w:hint="eastAsia"/>
                <w:b/>
                <w:bCs/>
                <w:color w:val="000000"/>
                <w:kern w:val="0"/>
                <w:szCs w:val="21"/>
              </w:rPr>
              <w:t>项目描述</w:t>
            </w:r>
          </w:p>
        </w:tc>
        <w:tc>
          <w:tcPr>
            <w:tcW w:w="6456" w:type="dxa"/>
            <w:vAlign w:val="center"/>
          </w:tcPr>
          <w:p w:rsidR="0047326A" w:rsidRDefault="0047326A">
            <w:pPr>
              <w:pStyle w:val="af7"/>
            </w:pPr>
          </w:p>
        </w:tc>
      </w:tr>
      <w:tr w:rsidR="0047326A">
        <w:trPr>
          <w:trHeight w:val="936"/>
          <w:jc w:val="center"/>
        </w:trPr>
        <w:tc>
          <w:tcPr>
            <w:tcW w:w="2524" w:type="dxa"/>
            <w:vAlign w:val="center"/>
          </w:tcPr>
          <w:p w:rsidR="0047326A" w:rsidRDefault="00A57E9E">
            <w:pPr>
              <w:widowControl/>
              <w:jc w:val="center"/>
              <w:rPr>
                <w:b/>
                <w:bCs/>
              </w:rPr>
            </w:pPr>
            <w:r>
              <w:rPr>
                <w:rFonts w:ascii="宋体" w:hAnsi="宋体" w:cs="宋体" w:hint="eastAsia"/>
                <w:b/>
                <w:bCs/>
                <w:color w:val="000000"/>
                <w:kern w:val="0"/>
                <w:szCs w:val="21"/>
              </w:rPr>
              <w:t>备注</w:t>
            </w:r>
          </w:p>
        </w:tc>
        <w:tc>
          <w:tcPr>
            <w:tcW w:w="6456" w:type="dxa"/>
            <w:vAlign w:val="center"/>
          </w:tcPr>
          <w:p w:rsidR="0047326A" w:rsidRDefault="0047326A">
            <w:pPr>
              <w:pStyle w:val="af7"/>
            </w:pPr>
          </w:p>
        </w:tc>
      </w:tr>
    </w:tbl>
    <w:p w:rsidR="0047326A" w:rsidRDefault="0047326A">
      <w:pPr>
        <w:pStyle w:val="af7"/>
      </w:pPr>
    </w:p>
    <w:p w:rsidR="0047326A" w:rsidRDefault="00A57E9E">
      <w:pPr>
        <w:pStyle w:val="af7"/>
        <w:numPr>
          <w:ilvl w:val="0"/>
          <w:numId w:val="7"/>
        </w:numPr>
        <w:ind w:firstLineChars="1000" w:firstLine="3000"/>
      </w:pPr>
      <w:r>
        <w:rPr>
          <w:rFonts w:hint="eastAsia"/>
        </w:rPr>
        <w:lastRenderedPageBreak/>
        <w:t>劳动力计划表</w:t>
      </w:r>
    </w:p>
    <w:p w:rsidR="0047326A" w:rsidRDefault="0047326A">
      <w:pPr>
        <w:pStyle w:val="af7"/>
        <w:ind w:leftChars="1000" w:left="2100"/>
      </w:pPr>
    </w:p>
    <w:tbl>
      <w:tblPr>
        <w:tblW w:w="0" w:type="auto"/>
        <w:jc w:val="center"/>
        <w:tblLook w:val="04A0" w:firstRow="1" w:lastRow="0" w:firstColumn="1" w:lastColumn="0" w:noHBand="0" w:noVBand="1"/>
      </w:tblPr>
      <w:tblGrid>
        <w:gridCol w:w="1873"/>
        <w:gridCol w:w="1874"/>
        <w:gridCol w:w="1875"/>
        <w:gridCol w:w="1875"/>
        <w:gridCol w:w="1875"/>
      </w:tblGrid>
      <w:tr w:rsidR="0047326A">
        <w:trPr>
          <w:jc w:val="center"/>
        </w:trPr>
        <w:tc>
          <w:tcPr>
            <w:tcW w:w="1917" w:type="dxa"/>
            <w:vMerge w:val="restart"/>
            <w:vAlign w:val="center"/>
          </w:tcPr>
          <w:p w:rsidR="0047326A" w:rsidRDefault="00A57E9E">
            <w:pPr>
              <w:pStyle w:val="af7"/>
              <w:jc w:val="center"/>
            </w:pPr>
            <w:r>
              <w:rPr>
                <w:rFonts w:hint="eastAsia"/>
              </w:rPr>
              <w:t>工种</w:t>
            </w:r>
          </w:p>
        </w:tc>
        <w:tc>
          <w:tcPr>
            <w:tcW w:w="7671" w:type="dxa"/>
            <w:gridSpan w:val="4"/>
            <w:vAlign w:val="center"/>
          </w:tcPr>
          <w:p w:rsidR="0047326A" w:rsidRDefault="00A57E9E">
            <w:pPr>
              <w:pStyle w:val="af7"/>
              <w:jc w:val="center"/>
            </w:pPr>
            <w:r>
              <w:rPr>
                <w:rFonts w:hint="eastAsia"/>
              </w:rPr>
              <w:t>按工程施工阶段投入劳动力情况</w:t>
            </w:r>
          </w:p>
        </w:tc>
      </w:tr>
      <w:tr w:rsidR="0047326A">
        <w:trPr>
          <w:jc w:val="center"/>
        </w:trPr>
        <w:tc>
          <w:tcPr>
            <w:tcW w:w="1917" w:type="dxa"/>
            <w:vMerge/>
            <w:vAlign w:val="center"/>
          </w:tcPr>
          <w:p w:rsidR="0047326A" w:rsidRDefault="0047326A">
            <w:pPr>
              <w:pStyle w:val="af7"/>
            </w:pPr>
          </w:p>
        </w:tc>
        <w:tc>
          <w:tcPr>
            <w:tcW w:w="1917" w:type="dxa"/>
            <w:vAlign w:val="center"/>
          </w:tcPr>
          <w:p w:rsidR="0047326A" w:rsidRDefault="00A57E9E">
            <w:pPr>
              <w:pStyle w:val="af7"/>
              <w:jc w:val="center"/>
            </w:pPr>
            <w:r>
              <w:rPr>
                <w:rFonts w:hint="eastAsia"/>
              </w:rPr>
              <w:t>前期施工</w:t>
            </w:r>
          </w:p>
          <w:p w:rsidR="0047326A" w:rsidRDefault="00A57E9E">
            <w:pPr>
              <w:pStyle w:val="af7"/>
              <w:jc w:val="center"/>
            </w:pPr>
            <w:r>
              <w:rPr>
                <w:rFonts w:hint="eastAsia"/>
              </w:rPr>
              <w:t>准备阶段</w:t>
            </w:r>
          </w:p>
        </w:tc>
        <w:tc>
          <w:tcPr>
            <w:tcW w:w="1918" w:type="dxa"/>
            <w:vAlign w:val="center"/>
          </w:tcPr>
          <w:p w:rsidR="0047326A" w:rsidRDefault="00A57E9E">
            <w:pPr>
              <w:pStyle w:val="af7"/>
              <w:jc w:val="center"/>
            </w:pPr>
            <w:r>
              <w:rPr>
                <w:rFonts w:hint="eastAsia"/>
              </w:rPr>
              <w:t>施工期阶段</w:t>
            </w:r>
          </w:p>
        </w:tc>
        <w:tc>
          <w:tcPr>
            <w:tcW w:w="1918" w:type="dxa"/>
            <w:vAlign w:val="center"/>
          </w:tcPr>
          <w:p w:rsidR="0047326A" w:rsidRDefault="00A57E9E">
            <w:pPr>
              <w:pStyle w:val="af7"/>
              <w:jc w:val="center"/>
            </w:pPr>
            <w:r>
              <w:rPr>
                <w:rFonts w:hint="eastAsia"/>
              </w:rPr>
              <w:t>调试期阶段</w:t>
            </w:r>
          </w:p>
        </w:tc>
        <w:tc>
          <w:tcPr>
            <w:tcW w:w="1918" w:type="dxa"/>
            <w:vAlign w:val="center"/>
          </w:tcPr>
          <w:p w:rsidR="0047326A" w:rsidRDefault="00A57E9E">
            <w:pPr>
              <w:pStyle w:val="af7"/>
              <w:jc w:val="center"/>
            </w:pPr>
            <w:r>
              <w:rPr>
                <w:rFonts w:hint="eastAsia"/>
              </w:rPr>
              <w:t>验收阶段</w:t>
            </w:r>
          </w:p>
        </w:tc>
      </w:tr>
      <w:tr w:rsidR="0047326A">
        <w:trPr>
          <w:jc w:val="center"/>
        </w:trPr>
        <w:tc>
          <w:tcPr>
            <w:tcW w:w="1917" w:type="dxa"/>
            <w:vAlign w:val="center"/>
          </w:tcPr>
          <w:p w:rsidR="0047326A" w:rsidRDefault="0047326A">
            <w:pPr>
              <w:pStyle w:val="af7"/>
            </w:pPr>
          </w:p>
        </w:tc>
        <w:tc>
          <w:tcPr>
            <w:tcW w:w="1917"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r>
      <w:tr w:rsidR="0047326A">
        <w:trPr>
          <w:jc w:val="center"/>
        </w:trPr>
        <w:tc>
          <w:tcPr>
            <w:tcW w:w="1917" w:type="dxa"/>
            <w:vAlign w:val="center"/>
          </w:tcPr>
          <w:p w:rsidR="0047326A" w:rsidRDefault="0047326A">
            <w:pPr>
              <w:pStyle w:val="af7"/>
            </w:pPr>
          </w:p>
        </w:tc>
        <w:tc>
          <w:tcPr>
            <w:tcW w:w="1917"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r>
      <w:tr w:rsidR="0047326A">
        <w:trPr>
          <w:jc w:val="center"/>
        </w:trPr>
        <w:tc>
          <w:tcPr>
            <w:tcW w:w="1917" w:type="dxa"/>
            <w:vAlign w:val="center"/>
          </w:tcPr>
          <w:p w:rsidR="0047326A" w:rsidRDefault="0047326A">
            <w:pPr>
              <w:pStyle w:val="af7"/>
            </w:pPr>
          </w:p>
        </w:tc>
        <w:tc>
          <w:tcPr>
            <w:tcW w:w="1917"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r>
      <w:tr w:rsidR="0047326A">
        <w:trPr>
          <w:jc w:val="center"/>
        </w:trPr>
        <w:tc>
          <w:tcPr>
            <w:tcW w:w="1917" w:type="dxa"/>
            <w:vAlign w:val="center"/>
          </w:tcPr>
          <w:p w:rsidR="0047326A" w:rsidRDefault="0047326A">
            <w:pPr>
              <w:pStyle w:val="af7"/>
            </w:pPr>
          </w:p>
        </w:tc>
        <w:tc>
          <w:tcPr>
            <w:tcW w:w="1917"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r>
      <w:tr w:rsidR="0047326A">
        <w:trPr>
          <w:jc w:val="center"/>
        </w:trPr>
        <w:tc>
          <w:tcPr>
            <w:tcW w:w="1917" w:type="dxa"/>
            <w:vAlign w:val="center"/>
          </w:tcPr>
          <w:p w:rsidR="0047326A" w:rsidRDefault="0047326A">
            <w:pPr>
              <w:pStyle w:val="af7"/>
            </w:pPr>
          </w:p>
        </w:tc>
        <w:tc>
          <w:tcPr>
            <w:tcW w:w="1917"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r>
      <w:tr w:rsidR="0047326A">
        <w:trPr>
          <w:jc w:val="center"/>
        </w:trPr>
        <w:tc>
          <w:tcPr>
            <w:tcW w:w="1917" w:type="dxa"/>
            <w:vAlign w:val="center"/>
          </w:tcPr>
          <w:p w:rsidR="0047326A" w:rsidRDefault="0047326A">
            <w:pPr>
              <w:pStyle w:val="af7"/>
            </w:pPr>
          </w:p>
        </w:tc>
        <w:tc>
          <w:tcPr>
            <w:tcW w:w="1917"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r>
      <w:tr w:rsidR="0047326A">
        <w:trPr>
          <w:jc w:val="center"/>
        </w:trPr>
        <w:tc>
          <w:tcPr>
            <w:tcW w:w="1917" w:type="dxa"/>
            <w:vAlign w:val="center"/>
          </w:tcPr>
          <w:p w:rsidR="0047326A" w:rsidRDefault="0047326A">
            <w:pPr>
              <w:pStyle w:val="af7"/>
            </w:pPr>
          </w:p>
        </w:tc>
        <w:tc>
          <w:tcPr>
            <w:tcW w:w="1917"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r>
      <w:tr w:rsidR="0047326A">
        <w:trPr>
          <w:jc w:val="center"/>
        </w:trPr>
        <w:tc>
          <w:tcPr>
            <w:tcW w:w="1917" w:type="dxa"/>
            <w:vAlign w:val="center"/>
          </w:tcPr>
          <w:p w:rsidR="0047326A" w:rsidRDefault="0047326A">
            <w:pPr>
              <w:pStyle w:val="af7"/>
            </w:pPr>
          </w:p>
        </w:tc>
        <w:tc>
          <w:tcPr>
            <w:tcW w:w="1917"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r>
      <w:tr w:rsidR="0047326A">
        <w:trPr>
          <w:jc w:val="center"/>
        </w:trPr>
        <w:tc>
          <w:tcPr>
            <w:tcW w:w="1917" w:type="dxa"/>
            <w:vAlign w:val="center"/>
          </w:tcPr>
          <w:p w:rsidR="0047326A" w:rsidRDefault="0047326A">
            <w:pPr>
              <w:pStyle w:val="af7"/>
            </w:pPr>
          </w:p>
        </w:tc>
        <w:tc>
          <w:tcPr>
            <w:tcW w:w="1917"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r>
      <w:tr w:rsidR="0047326A">
        <w:trPr>
          <w:jc w:val="center"/>
        </w:trPr>
        <w:tc>
          <w:tcPr>
            <w:tcW w:w="1917" w:type="dxa"/>
            <w:vAlign w:val="center"/>
          </w:tcPr>
          <w:p w:rsidR="0047326A" w:rsidRDefault="0047326A">
            <w:pPr>
              <w:pStyle w:val="af7"/>
            </w:pPr>
          </w:p>
        </w:tc>
        <w:tc>
          <w:tcPr>
            <w:tcW w:w="1917"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r>
      <w:tr w:rsidR="0047326A">
        <w:trPr>
          <w:jc w:val="center"/>
        </w:trPr>
        <w:tc>
          <w:tcPr>
            <w:tcW w:w="1917" w:type="dxa"/>
            <w:vAlign w:val="center"/>
          </w:tcPr>
          <w:p w:rsidR="0047326A" w:rsidRDefault="0047326A">
            <w:pPr>
              <w:pStyle w:val="af7"/>
            </w:pPr>
          </w:p>
        </w:tc>
        <w:tc>
          <w:tcPr>
            <w:tcW w:w="1917"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r>
      <w:tr w:rsidR="0047326A">
        <w:trPr>
          <w:jc w:val="center"/>
        </w:trPr>
        <w:tc>
          <w:tcPr>
            <w:tcW w:w="1917" w:type="dxa"/>
            <w:vAlign w:val="center"/>
          </w:tcPr>
          <w:p w:rsidR="0047326A" w:rsidRDefault="0047326A">
            <w:pPr>
              <w:pStyle w:val="af7"/>
            </w:pPr>
          </w:p>
        </w:tc>
        <w:tc>
          <w:tcPr>
            <w:tcW w:w="1917"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r>
      <w:tr w:rsidR="0047326A">
        <w:trPr>
          <w:jc w:val="center"/>
        </w:trPr>
        <w:tc>
          <w:tcPr>
            <w:tcW w:w="1917" w:type="dxa"/>
            <w:vAlign w:val="center"/>
          </w:tcPr>
          <w:p w:rsidR="0047326A" w:rsidRDefault="0047326A">
            <w:pPr>
              <w:pStyle w:val="af7"/>
            </w:pPr>
          </w:p>
        </w:tc>
        <w:tc>
          <w:tcPr>
            <w:tcW w:w="1917"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r>
      <w:tr w:rsidR="0047326A">
        <w:trPr>
          <w:jc w:val="center"/>
        </w:trPr>
        <w:tc>
          <w:tcPr>
            <w:tcW w:w="1917" w:type="dxa"/>
            <w:vAlign w:val="center"/>
          </w:tcPr>
          <w:p w:rsidR="0047326A" w:rsidRDefault="0047326A">
            <w:pPr>
              <w:pStyle w:val="af7"/>
            </w:pPr>
          </w:p>
        </w:tc>
        <w:tc>
          <w:tcPr>
            <w:tcW w:w="1917"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r>
      <w:tr w:rsidR="0047326A">
        <w:trPr>
          <w:jc w:val="center"/>
        </w:trPr>
        <w:tc>
          <w:tcPr>
            <w:tcW w:w="1917" w:type="dxa"/>
            <w:vAlign w:val="center"/>
          </w:tcPr>
          <w:p w:rsidR="0047326A" w:rsidRDefault="0047326A">
            <w:pPr>
              <w:pStyle w:val="af7"/>
            </w:pPr>
          </w:p>
        </w:tc>
        <w:tc>
          <w:tcPr>
            <w:tcW w:w="1917"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c>
          <w:tcPr>
            <w:tcW w:w="1918" w:type="dxa"/>
            <w:vAlign w:val="center"/>
          </w:tcPr>
          <w:p w:rsidR="0047326A" w:rsidRDefault="0047326A">
            <w:pPr>
              <w:pStyle w:val="af7"/>
            </w:pPr>
          </w:p>
        </w:tc>
      </w:tr>
    </w:tbl>
    <w:p w:rsidR="0047326A" w:rsidRDefault="0047326A">
      <w:pPr>
        <w:pStyle w:val="af7"/>
      </w:pPr>
    </w:p>
    <w:p w:rsidR="0047326A" w:rsidRDefault="0047326A">
      <w:pPr>
        <w:pStyle w:val="af7"/>
      </w:pPr>
    </w:p>
    <w:p w:rsidR="0047326A" w:rsidRDefault="0047326A">
      <w:pPr>
        <w:pStyle w:val="af7"/>
      </w:pPr>
    </w:p>
    <w:p w:rsidR="0047326A" w:rsidRDefault="0047326A">
      <w:pPr>
        <w:pStyle w:val="af7"/>
      </w:pPr>
    </w:p>
    <w:p w:rsidR="0047326A" w:rsidRDefault="00A57E9E">
      <w:pPr>
        <w:widowControl/>
        <w:numPr>
          <w:ilvl w:val="0"/>
          <w:numId w:val="7"/>
        </w:numPr>
        <w:ind w:firstLineChars="1000" w:firstLine="3000"/>
        <w:jc w:val="left"/>
        <w:rPr>
          <w:rFonts w:ascii="仿宋_GB2312" w:eastAsia="黑体"/>
          <w:sz w:val="30"/>
          <w:szCs w:val="22"/>
          <w:lang w:bidi="he-IL"/>
        </w:rPr>
      </w:pPr>
      <w:r>
        <w:rPr>
          <w:rFonts w:ascii="仿宋_GB2312" w:eastAsia="黑体" w:hint="eastAsia"/>
          <w:sz w:val="30"/>
          <w:szCs w:val="22"/>
          <w:lang w:bidi="he-IL"/>
        </w:rPr>
        <w:lastRenderedPageBreak/>
        <w:t>进度计划</w:t>
      </w:r>
    </w:p>
    <w:p w:rsidR="0047326A" w:rsidRDefault="00A57E9E">
      <w:pPr>
        <w:pStyle w:val="af7"/>
      </w:pPr>
      <w:r>
        <w:rPr>
          <w:rFonts w:hint="eastAsia"/>
        </w:rPr>
        <w:t>要求：</w:t>
      </w:r>
    </w:p>
    <w:p w:rsidR="0047326A" w:rsidRDefault="00A57E9E">
      <w:pPr>
        <w:widowControl/>
        <w:jc w:val="left"/>
        <w:rPr>
          <w:rFonts w:ascii="宋体" w:hAnsi="宋体" w:cs="宋体"/>
          <w:sz w:val="24"/>
        </w:rPr>
      </w:pPr>
      <w:r>
        <w:rPr>
          <w:rFonts w:ascii="宋体" w:hAnsi="宋体" w:cs="宋体" w:hint="eastAsia"/>
          <w:color w:val="000000"/>
          <w:kern w:val="0"/>
          <w:sz w:val="24"/>
        </w:rPr>
        <w:t xml:space="preserve">1．投标人应递交施工进度网络图或施工进度表，说明按招 </w:t>
      </w:r>
    </w:p>
    <w:p w:rsidR="0047326A" w:rsidRDefault="00A57E9E">
      <w:pPr>
        <w:widowControl/>
        <w:jc w:val="left"/>
        <w:rPr>
          <w:rFonts w:ascii="宋体" w:hAnsi="宋体" w:cs="宋体"/>
          <w:sz w:val="24"/>
        </w:rPr>
      </w:pPr>
      <w:proofErr w:type="gramStart"/>
      <w:r>
        <w:rPr>
          <w:rFonts w:ascii="宋体" w:hAnsi="宋体" w:cs="宋体" w:hint="eastAsia"/>
          <w:color w:val="000000"/>
          <w:kern w:val="0"/>
          <w:sz w:val="24"/>
        </w:rPr>
        <w:t>标文件</w:t>
      </w:r>
      <w:proofErr w:type="gramEnd"/>
      <w:r>
        <w:rPr>
          <w:rFonts w:ascii="宋体" w:hAnsi="宋体" w:cs="宋体" w:hint="eastAsia"/>
          <w:color w:val="000000"/>
          <w:kern w:val="0"/>
          <w:sz w:val="24"/>
        </w:rPr>
        <w:t xml:space="preserve">要求的计划工期进行施工的各个关键日期。 </w:t>
      </w:r>
    </w:p>
    <w:p w:rsidR="0047326A" w:rsidRDefault="00A57E9E">
      <w:pPr>
        <w:widowControl/>
        <w:jc w:val="left"/>
        <w:rPr>
          <w:rFonts w:ascii="宋体" w:hAnsi="宋体" w:cs="宋体"/>
          <w:sz w:val="24"/>
        </w:rPr>
      </w:pPr>
      <w:r>
        <w:rPr>
          <w:rFonts w:ascii="宋体" w:hAnsi="宋体" w:cs="宋体" w:hint="eastAsia"/>
          <w:color w:val="000000"/>
          <w:kern w:val="0"/>
          <w:sz w:val="24"/>
        </w:rPr>
        <w:t>2．施工进度表可采用网络图或</w:t>
      </w:r>
      <w:proofErr w:type="gramStart"/>
      <w:r>
        <w:rPr>
          <w:rFonts w:ascii="宋体" w:hAnsi="宋体" w:cs="宋体" w:hint="eastAsia"/>
          <w:color w:val="000000"/>
          <w:kern w:val="0"/>
          <w:sz w:val="24"/>
        </w:rPr>
        <w:t>横道图</w:t>
      </w:r>
      <w:proofErr w:type="gramEnd"/>
      <w:r>
        <w:rPr>
          <w:rFonts w:ascii="宋体" w:hAnsi="宋体" w:cs="宋体" w:hint="eastAsia"/>
          <w:color w:val="000000"/>
          <w:kern w:val="0"/>
          <w:sz w:val="24"/>
        </w:rPr>
        <w:t xml:space="preserve">表示。 </w:t>
      </w:r>
    </w:p>
    <w:p w:rsidR="0047326A" w:rsidRDefault="00A57E9E">
      <w:pPr>
        <w:widowControl/>
        <w:jc w:val="left"/>
      </w:pPr>
      <w:r>
        <w:rPr>
          <w:rFonts w:ascii="宋体" w:hAnsi="宋体" w:cs="宋体" w:hint="eastAsia"/>
          <w:color w:val="000000"/>
          <w:kern w:val="0"/>
          <w:sz w:val="24"/>
        </w:rPr>
        <w:t>3．所有内容均采用黑色。</w:t>
      </w:r>
    </w:p>
    <w:p w:rsidR="0047326A" w:rsidRDefault="0047326A">
      <w:pPr>
        <w:pStyle w:val="af7"/>
      </w:pPr>
    </w:p>
    <w:p w:rsidR="0047326A" w:rsidRDefault="0047326A"/>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p w:rsidR="00BD43F3" w:rsidRDefault="00BD43F3" w:rsidP="00BD43F3">
      <w:pPr>
        <w:widowControl/>
        <w:numPr>
          <w:ilvl w:val="0"/>
          <w:numId w:val="7"/>
        </w:numPr>
        <w:ind w:firstLineChars="1000" w:firstLine="3000"/>
        <w:jc w:val="left"/>
        <w:rPr>
          <w:rFonts w:ascii="仿宋_GB2312" w:eastAsia="黑体"/>
          <w:sz w:val="30"/>
          <w:szCs w:val="22"/>
          <w:lang w:bidi="he-IL"/>
        </w:rPr>
      </w:pPr>
      <w:r w:rsidRPr="00BD43F3">
        <w:rPr>
          <w:rFonts w:ascii="仿宋_GB2312" w:eastAsia="黑体" w:hint="eastAsia"/>
          <w:sz w:val="30"/>
          <w:szCs w:val="22"/>
          <w:lang w:bidi="he-IL"/>
        </w:rPr>
        <w:lastRenderedPageBreak/>
        <w:t>合同范本</w:t>
      </w:r>
    </w:p>
    <w:p w:rsidR="00BD43F3" w:rsidRDefault="00BD43F3" w:rsidP="00BD43F3">
      <w:pPr>
        <w:spacing w:beforeLines="100" w:before="312" w:afterLines="100" w:after="312"/>
        <w:jc w:val="center"/>
        <w:rPr>
          <w:rFonts w:ascii="宋体" w:cs="宋体"/>
          <w:kern w:val="20"/>
          <w:sz w:val="18"/>
          <w:szCs w:val="18"/>
        </w:rPr>
      </w:pPr>
      <w:r>
        <w:rPr>
          <w:rFonts w:ascii="黑体" w:eastAsia="黑体" w:hAnsi="宋体" w:cs="黑体" w:hint="eastAsia"/>
          <w:color w:val="000000"/>
          <w:sz w:val="32"/>
          <w:szCs w:val="32"/>
          <w:lang w:bidi="ar"/>
        </w:rPr>
        <w:t>采购合同</w:t>
      </w:r>
    </w:p>
    <w:p w:rsidR="00BD43F3" w:rsidRDefault="00BD43F3" w:rsidP="00BD43F3">
      <w:pPr>
        <w:spacing w:line="120" w:lineRule="auto"/>
        <w:rPr>
          <w:rFonts w:ascii="宋体" w:cs="宋体"/>
          <w:kern w:val="20"/>
          <w:sz w:val="18"/>
          <w:szCs w:val="18"/>
        </w:rPr>
      </w:pPr>
      <w:r>
        <w:rPr>
          <w:rFonts w:ascii="宋体" w:hAnsi="宋体" w:cs="宋体" w:hint="eastAsia"/>
          <w:color w:val="000000"/>
          <w:kern w:val="20"/>
          <w:sz w:val="18"/>
          <w:szCs w:val="18"/>
          <w:lang w:bidi="ar"/>
        </w:rPr>
        <w:t>甲方:</w:t>
      </w:r>
      <w:r>
        <w:rPr>
          <w:rFonts w:ascii="宋体" w:hAnsi="宋体" w:cs="宋体" w:hint="eastAsia"/>
          <w:kern w:val="20"/>
          <w:sz w:val="18"/>
          <w:szCs w:val="18"/>
          <w:lang w:bidi="ar"/>
        </w:rPr>
        <w:t xml:space="preserve"> 承德冀东水泥有限责任公司</w:t>
      </w:r>
      <w:r>
        <w:rPr>
          <w:rFonts w:ascii="宋体" w:hAnsi="宋体" w:cs="宋体" w:hint="eastAsia"/>
          <w:color w:val="000000"/>
          <w:kern w:val="20"/>
          <w:sz w:val="18"/>
          <w:szCs w:val="18"/>
          <w:lang w:bidi="ar"/>
        </w:rPr>
        <w:t xml:space="preserve">                            </w:t>
      </w:r>
      <w:r>
        <w:rPr>
          <w:rFonts w:ascii="宋体" w:hAnsi="宋体" w:cs="宋体"/>
          <w:color w:val="000000"/>
          <w:kern w:val="20"/>
          <w:sz w:val="18"/>
          <w:szCs w:val="18"/>
          <w:lang w:bidi="ar"/>
        </w:rPr>
        <w:t xml:space="preserve">      </w:t>
      </w:r>
      <w:r>
        <w:rPr>
          <w:rFonts w:ascii="宋体" w:hAnsi="宋体" w:cs="宋体" w:hint="eastAsia"/>
          <w:color w:val="000000"/>
          <w:kern w:val="20"/>
          <w:sz w:val="18"/>
          <w:szCs w:val="18"/>
          <w:lang w:bidi="ar"/>
        </w:rPr>
        <w:t xml:space="preserve"> 签订地点：承德市承德县</w:t>
      </w:r>
    </w:p>
    <w:p w:rsidR="00BD43F3" w:rsidRDefault="00BD43F3" w:rsidP="00BD43F3">
      <w:pPr>
        <w:rPr>
          <w:sz w:val="24"/>
        </w:rPr>
      </w:pPr>
      <w:r>
        <w:rPr>
          <w:rFonts w:ascii="宋体" w:hAnsi="宋体" w:cs="宋体" w:hint="eastAsia"/>
          <w:color w:val="000000"/>
          <w:kern w:val="20"/>
          <w:sz w:val="18"/>
          <w:szCs w:val="18"/>
          <w:lang w:bidi="ar"/>
        </w:rPr>
        <w:t xml:space="preserve">乙方: </w:t>
      </w:r>
      <w:r>
        <w:rPr>
          <w:rFonts w:ascii="宋体" w:hAnsi="宋体" w:cs="宋体"/>
          <w:color w:val="000000"/>
          <w:kern w:val="20"/>
          <w:sz w:val="18"/>
          <w:szCs w:val="18"/>
          <w:lang w:bidi="ar"/>
        </w:rPr>
        <w:t xml:space="preserve">                          </w:t>
      </w:r>
      <w:r>
        <w:rPr>
          <w:rFonts w:hint="eastAsia"/>
          <w:sz w:val="18"/>
          <w:szCs w:val="18"/>
        </w:rPr>
        <w:t xml:space="preserve">                    </w:t>
      </w:r>
      <w:r>
        <w:rPr>
          <w:sz w:val="18"/>
          <w:szCs w:val="18"/>
        </w:rPr>
        <w:t xml:space="preserve">            </w:t>
      </w:r>
      <w:r>
        <w:rPr>
          <w:rFonts w:hint="eastAsia"/>
          <w:sz w:val="18"/>
          <w:szCs w:val="18"/>
        </w:rPr>
        <w:t xml:space="preserve"> </w:t>
      </w:r>
      <w:r>
        <w:rPr>
          <w:rFonts w:ascii="宋体" w:hAnsi="宋体" w:cs="宋体" w:hint="eastAsia"/>
          <w:color w:val="000000"/>
          <w:kern w:val="20"/>
          <w:sz w:val="18"/>
          <w:szCs w:val="18"/>
          <w:lang w:bidi="ar"/>
        </w:rPr>
        <w:t>签订时间：</w:t>
      </w:r>
      <w:r>
        <w:rPr>
          <w:rFonts w:ascii="宋体" w:hAnsi="宋体" w:cs="宋体"/>
          <w:color w:val="000000"/>
          <w:kern w:val="20"/>
          <w:sz w:val="18"/>
          <w:szCs w:val="18"/>
          <w:lang w:bidi="ar"/>
        </w:rPr>
        <w:t xml:space="preserve">    </w:t>
      </w:r>
      <w:r>
        <w:rPr>
          <w:rFonts w:ascii="宋体" w:hAnsi="宋体" w:cs="宋体" w:hint="eastAsia"/>
          <w:color w:val="000000"/>
          <w:kern w:val="20"/>
          <w:sz w:val="18"/>
          <w:szCs w:val="18"/>
          <w:lang w:bidi="ar"/>
        </w:rPr>
        <w:t>年</w:t>
      </w:r>
      <w:r>
        <w:rPr>
          <w:rFonts w:ascii="宋体" w:hAnsi="宋体" w:cs="宋体"/>
          <w:color w:val="000000"/>
          <w:kern w:val="20"/>
          <w:sz w:val="18"/>
          <w:szCs w:val="18"/>
          <w:lang w:bidi="ar"/>
        </w:rPr>
        <w:t xml:space="preserve">   </w:t>
      </w:r>
      <w:r>
        <w:rPr>
          <w:rFonts w:ascii="宋体" w:hAnsi="宋体" w:cs="宋体" w:hint="eastAsia"/>
          <w:color w:val="000000"/>
          <w:kern w:val="20"/>
          <w:sz w:val="18"/>
          <w:szCs w:val="18"/>
          <w:lang w:bidi="ar"/>
        </w:rPr>
        <w:t>月</w:t>
      </w:r>
      <w:r>
        <w:rPr>
          <w:rFonts w:ascii="宋体" w:hAnsi="宋体" w:cs="宋体"/>
          <w:color w:val="000000"/>
          <w:kern w:val="20"/>
          <w:sz w:val="18"/>
          <w:szCs w:val="18"/>
          <w:lang w:bidi="ar"/>
        </w:rPr>
        <w:t xml:space="preserve">    </w:t>
      </w:r>
      <w:r>
        <w:rPr>
          <w:rFonts w:ascii="宋体" w:hAnsi="宋体" w:cs="宋体" w:hint="eastAsia"/>
          <w:color w:val="000000"/>
          <w:kern w:val="20"/>
          <w:sz w:val="18"/>
          <w:szCs w:val="18"/>
          <w:lang w:bidi="ar"/>
        </w:rPr>
        <w:t>日</w:t>
      </w:r>
      <w:r>
        <w:rPr>
          <w:rFonts w:ascii="宋体" w:cs="宋体" w:hint="eastAsia"/>
          <w:color w:val="000000"/>
          <w:kern w:val="20"/>
          <w:sz w:val="18"/>
          <w:szCs w:val="18"/>
          <w:lang w:bidi="ar"/>
        </w:rPr>
        <w:tab/>
        <w:t xml:space="preserve"> </w:t>
      </w:r>
    </w:p>
    <w:p w:rsidR="00BD43F3" w:rsidRDefault="00BD43F3" w:rsidP="00BD43F3">
      <w:pPr>
        <w:ind w:firstLineChars="200" w:firstLine="360"/>
        <w:rPr>
          <w:rFonts w:ascii="宋体" w:hAnsi="宋体" w:cs="宋体"/>
          <w:kern w:val="20"/>
          <w:sz w:val="18"/>
          <w:szCs w:val="18"/>
        </w:rPr>
      </w:pPr>
      <w:r>
        <w:rPr>
          <w:rFonts w:ascii="宋体" w:hAnsi="宋体" w:cs="宋体" w:hint="eastAsia"/>
          <w:kern w:val="20"/>
          <w:sz w:val="18"/>
          <w:szCs w:val="18"/>
          <w:lang w:bidi="ar"/>
        </w:rPr>
        <w:t>根据《中华人民共和国民法典》的相关规定，为维护双方的合法权益，本着诚信合作的原则，经双方协商同意按下述条款和条件签署本合同（以下简称“合同”）。</w:t>
      </w:r>
    </w:p>
    <w:p w:rsidR="00BD43F3" w:rsidRDefault="00BD43F3" w:rsidP="00BD43F3">
      <w:pPr>
        <w:rPr>
          <w:rFonts w:ascii="宋体" w:hAnsi="宋体" w:cs="宋体"/>
          <w:b/>
          <w:color w:val="000000"/>
          <w:kern w:val="20"/>
          <w:sz w:val="18"/>
          <w:szCs w:val="18"/>
        </w:rPr>
      </w:pPr>
      <w:r>
        <w:rPr>
          <w:rFonts w:ascii="宋体" w:hAnsi="宋体" w:cs="宋体" w:hint="eastAsia"/>
          <w:b/>
          <w:color w:val="000000"/>
          <w:kern w:val="20"/>
          <w:sz w:val="18"/>
          <w:szCs w:val="18"/>
          <w:lang w:bidi="ar"/>
        </w:rPr>
        <w:t>第一条  标的物名称、规格、数量、金额</w:t>
      </w:r>
    </w:p>
    <w:tbl>
      <w:tblPr>
        <w:tblW w:w="8388" w:type="dxa"/>
        <w:jc w:val="center"/>
        <w:tblLook w:val="0000" w:firstRow="0" w:lastRow="0" w:firstColumn="0" w:lastColumn="0" w:noHBand="0" w:noVBand="0"/>
      </w:tblPr>
      <w:tblGrid>
        <w:gridCol w:w="615"/>
        <w:gridCol w:w="3213"/>
        <w:gridCol w:w="708"/>
        <w:gridCol w:w="709"/>
        <w:gridCol w:w="992"/>
        <w:gridCol w:w="1276"/>
        <w:gridCol w:w="875"/>
      </w:tblGrid>
      <w:tr w:rsidR="00BD43F3" w:rsidTr="00BD43F3">
        <w:trPr>
          <w:trHeight w:val="285"/>
          <w:jc w:val="center"/>
        </w:trPr>
        <w:tc>
          <w:tcPr>
            <w:tcW w:w="615" w:type="dxa"/>
            <w:tcBorders>
              <w:top w:val="single" w:sz="8" w:space="0" w:color="auto"/>
              <w:left w:val="single" w:sz="8" w:space="0" w:color="auto"/>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r w:rsidRPr="00266737">
              <w:rPr>
                <w:rFonts w:ascii="宋体" w:hAnsi="宋体" w:cs="宋体" w:hint="eastAsia"/>
                <w:kern w:val="20"/>
                <w:sz w:val="18"/>
                <w:szCs w:val="18"/>
                <w:lang w:bidi="ar"/>
              </w:rPr>
              <w:t>序号</w:t>
            </w:r>
          </w:p>
        </w:tc>
        <w:tc>
          <w:tcPr>
            <w:tcW w:w="3213" w:type="dxa"/>
            <w:tcBorders>
              <w:top w:val="single" w:sz="8" w:space="0" w:color="auto"/>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r w:rsidRPr="00266737">
              <w:rPr>
                <w:rFonts w:ascii="宋体" w:hAnsi="宋体" w:cs="宋体" w:hint="eastAsia"/>
                <w:kern w:val="20"/>
                <w:sz w:val="18"/>
                <w:szCs w:val="18"/>
                <w:lang w:bidi="ar"/>
              </w:rPr>
              <w:t>名称及规格型号</w:t>
            </w:r>
          </w:p>
        </w:tc>
        <w:tc>
          <w:tcPr>
            <w:tcW w:w="708" w:type="dxa"/>
            <w:tcBorders>
              <w:top w:val="single" w:sz="8" w:space="0" w:color="auto"/>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r w:rsidRPr="00266737">
              <w:rPr>
                <w:rFonts w:ascii="宋体" w:hAnsi="宋体" w:cs="宋体" w:hint="eastAsia"/>
                <w:kern w:val="20"/>
                <w:sz w:val="18"/>
                <w:szCs w:val="18"/>
                <w:lang w:bidi="ar"/>
              </w:rPr>
              <w:t>单位</w:t>
            </w:r>
          </w:p>
        </w:tc>
        <w:tc>
          <w:tcPr>
            <w:tcW w:w="709" w:type="dxa"/>
            <w:tcBorders>
              <w:top w:val="single" w:sz="8" w:space="0" w:color="auto"/>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r w:rsidRPr="00266737">
              <w:rPr>
                <w:rFonts w:ascii="宋体" w:hAnsi="宋体" w:cs="宋体" w:hint="eastAsia"/>
                <w:kern w:val="20"/>
                <w:sz w:val="18"/>
                <w:szCs w:val="18"/>
                <w:lang w:bidi="ar"/>
              </w:rPr>
              <w:t>数量</w:t>
            </w:r>
          </w:p>
        </w:tc>
        <w:tc>
          <w:tcPr>
            <w:tcW w:w="992" w:type="dxa"/>
            <w:tcBorders>
              <w:top w:val="single" w:sz="8" w:space="0" w:color="auto"/>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r w:rsidRPr="00266737">
              <w:rPr>
                <w:rFonts w:ascii="宋体" w:hAnsi="宋体" w:cs="宋体" w:hint="eastAsia"/>
                <w:kern w:val="20"/>
                <w:sz w:val="18"/>
                <w:szCs w:val="18"/>
                <w:lang w:bidi="ar"/>
              </w:rPr>
              <w:t>单价（元）</w:t>
            </w:r>
          </w:p>
        </w:tc>
        <w:tc>
          <w:tcPr>
            <w:tcW w:w="1276" w:type="dxa"/>
            <w:tcBorders>
              <w:top w:val="single" w:sz="8" w:space="0" w:color="auto"/>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r w:rsidRPr="00266737">
              <w:rPr>
                <w:rFonts w:ascii="宋体" w:hAnsi="宋体" w:cs="宋体" w:hint="eastAsia"/>
                <w:kern w:val="20"/>
                <w:sz w:val="18"/>
                <w:szCs w:val="18"/>
                <w:lang w:bidi="ar"/>
              </w:rPr>
              <w:t>总价（元）</w:t>
            </w:r>
          </w:p>
        </w:tc>
        <w:tc>
          <w:tcPr>
            <w:tcW w:w="875" w:type="dxa"/>
            <w:tcBorders>
              <w:top w:val="single" w:sz="8" w:space="0" w:color="auto"/>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color w:val="000000"/>
                <w:kern w:val="0"/>
                <w:sz w:val="18"/>
                <w:szCs w:val="18"/>
              </w:rPr>
            </w:pPr>
            <w:r w:rsidRPr="00266737">
              <w:rPr>
                <w:rFonts w:ascii="宋体" w:hAnsi="宋体" w:cs="宋体" w:hint="eastAsia"/>
                <w:color w:val="000000"/>
                <w:kern w:val="0"/>
                <w:sz w:val="18"/>
                <w:szCs w:val="18"/>
              </w:rPr>
              <w:t>备注</w:t>
            </w:r>
          </w:p>
        </w:tc>
      </w:tr>
      <w:tr w:rsidR="00BD43F3" w:rsidTr="00BD43F3">
        <w:trPr>
          <w:trHeight w:val="498"/>
          <w:jc w:val="center"/>
        </w:trPr>
        <w:tc>
          <w:tcPr>
            <w:tcW w:w="615" w:type="dxa"/>
            <w:tcBorders>
              <w:top w:val="nil"/>
              <w:left w:val="single" w:sz="8" w:space="0" w:color="auto"/>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r w:rsidRPr="00266737">
              <w:rPr>
                <w:rFonts w:ascii="宋体" w:hAnsi="宋体" w:cs="宋体" w:hint="eastAsia"/>
                <w:kern w:val="20"/>
                <w:sz w:val="18"/>
                <w:szCs w:val="18"/>
                <w:lang w:bidi="ar"/>
              </w:rPr>
              <w:t>1</w:t>
            </w:r>
          </w:p>
        </w:tc>
        <w:tc>
          <w:tcPr>
            <w:tcW w:w="3213"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p>
        </w:tc>
        <w:tc>
          <w:tcPr>
            <w:tcW w:w="708"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p>
        </w:tc>
        <w:tc>
          <w:tcPr>
            <w:tcW w:w="709"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p>
        </w:tc>
        <w:tc>
          <w:tcPr>
            <w:tcW w:w="992" w:type="dxa"/>
            <w:tcBorders>
              <w:top w:val="nil"/>
              <w:left w:val="nil"/>
              <w:bottom w:val="single" w:sz="8" w:space="0" w:color="auto"/>
              <w:right w:val="single" w:sz="8" w:space="0" w:color="auto"/>
            </w:tcBorders>
            <w:noWrap/>
            <w:vAlign w:val="center"/>
          </w:tcPr>
          <w:p w:rsidR="00BD43F3" w:rsidRPr="00266737" w:rsidRDefault="00BD43F3" w:rsidP="00671B1B">
            <w:pPr>
              <w:widowControl/>
              <w:jc w:val="center"/>
              <w:rPr>
                <w:rFonts w:ascii="宋体" w:hAnsi="宋体" w:cs="宋体"/>
                <w:kern w:val="20"/>
                <w:sz w:val="18"/>
                <w:szCs w:val="18"/>
                <w:lang w:bidi="ar"/>
              </w:rPr>
            </w:pPr>
            <w:r w:rsidRPr="00266737">
              <w:rPr>
                <w:rFonts w:ascii="宋体" w:hAnsi="宋体" w:cs="宋体"/>
                <w:kern w:val="20"/>
                <w:sz w:val="18"/>
                <w:szCs w:val="18"/>
                <w:lang w:bidi="ar"/>
              </w:rPr>
              <w:br/>
            </w:r>
            <w:r w:rsidRPr="00266737">
              <w:rPr>
                <w:rFonts w:ascii="宋体" w:hAnsi="宋体"/>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11" o:title=""/>
                </v:shape>
                <w:control r:id="rId12" w:name="DefaultOcxName4" w:shapeid="_x0000_i1040"/>
              </w:object>
            </w:r>
          </w:p>
        </w:tc>
        <w:tc>
          <w:tcPr>
            <w:tcW w:w="1276" w:type="dxa"/>
            <w:tcBorders>
              <w:top w:val="nil"/>
              <w:left w:val="nil"/>
              <w:bottom w:val="single" w:sz="8" w:space="0" w:color="auto"/>
              <w:right w:val="single" w:sz="8" w:space="0" w:color="auto"/>
            </w:tcBorders>
            <w:noWrap/>
            <w:vAlign w:val="center"/>
          </w:tcPr>
          <w:p w:rsidR="00BD43F3" w:rsidRPr="00266737" w:rsidRDefault="00BD43F3" w:rsidP="00BD43F3">
            <w:pPr>
              <w:widowControl/>
              <w:rPr>
                <w:rFonts w:ascii="宋体" w:hAnsi="宋体" w:cs="宋体"/>
                <w:kern w:val="20"/>
                <w:sz w:val="18"/>
                <w:szCs w:val="18"/>
                <w:lang w:bidi="ar"/>
              </w:rPr>
            </w:pPr>
          </w:p>
        </w:tc>
        <w:tc>
          <w:tcPr>
            <w:tcW w:w="875" w:type="dxa"/>
            <w:tcBorders>
              <w:top w:val="nil"/>
              <w:left w:val="nil"/>
              <w:bottom w:val="single" w:sz="8" w:space="0" w:color="auto"/>
              <w:right w:val="single" w:sz="8" w:space="0" w:color="auto"/>
            </w:tcBorders>
            <w:noWrap/>
            <w:vAlign w:val="center"/>
          </w:tcPr>
          <w:p w:rsidR="00BD43F3" w:rsidRPr="00266737" w:rsidRDefault="00BD43F3" w:rsidP="00BD43F3">
            <w:pPr>
              <w:widowControl/>
              <w:jc w:val="left"/>
              <w:rPr>
                <w:rFonts w:ascii="宋体" w:hAnsi="宋体" w:cs="宋体"/>
                <w:color w:val="000000"/>
                <w:kern w:val="0"/>
                <w:sz w:val="18"/>
                <w:szCs w:val="18"/>
              </w:rPr>
            </w:pPr>
            <w:r w:rsidRPr="00266737">
              <w:rPr>
                <w:rFonts w:ascii="宋体" w:hAnsi="宋体" w:cs="宋体" w:hint="eastAsia"/>
                <w:color w:val="000000"/>
                <w:kern w:val="0"/>
                <w:sz w:val="18"/>
                <w:szCs w:val="18"/>
              </w:rPr>
              <w:t xml:space="preserve"> </w:t>
            </w:r>
          </w:p>
        </w:tc>
      </w:tr>
      <w:tr w:rsidR="00BD43F3" w:rsidTr="00BD43F3">
        <w:trPr>
          <w:trHeight w:val="664"/>
          <w:jc w:val="center"/>
        </w:trPr>
        <w:tc>
          <w:tcPr>
            <w:tcW w:w="615" w:type="dxa"/>
            <w:tcBorders>
              <w:top w:val="nil"/>
              <w:left w:val="single" w:sz="8" w:space="0" w:color="auto"/>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r w:rsidRPr="00266737">
              <w:rPr>
                <w:rFonts w:ascii="宋体" w:hAnsi="宋体" w:cs="宋体" w:hint="eastAsia"/>
                <w:kern w:val="20"/>
                <w:sz w:val="18"/>
                <w:szCs w:val="18"/>
                <w:lang w:bidi="ar"/>
              </w:rPr>
              <w:t>2</w:t>
            </w:r>
          </w:p>
        </w:tc>
        <w:tc>
          <w:tcPr>
            <w:tcW w:w="3213"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sz w:val="18"/>
                <w:szCs w:val="18"/>
              </w:rPr>
            </w:pPr>
          </w:p>
        </w:tc>
        <w:tc>
          <w:tcPr>
            <w:tcW w:w="708"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p>
        </w:tc>
        <w:tc>
          <w:tcPr>
            <w:tcW w:w="709"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p>
        </w:tc>
        <w:tc>
          <w:tcPr>
            <w:tcW w:w="992"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r w:rsidRPr="00266737">
              <w:rPr>
                <w:rFonts w:ascii="宋体" w:hAnsi="宋体"/>
                <w:sz w:val="18"/>
                <w:szCs w:val="18"/>
              </w:rPr>
              <w:object w:dxaOrig="1440" w:dyaOrig="1440">
                <v:shape id="_x0000_i1043" type="#_x0000_t75" style="width:1in;height:18pt" o:ole="">
                  <v:imagedata r:id="rId13" o:title=""/>
                </v:shape>
                <w:control r:id="rId14" w:name="DefaultOcxName5" w:shapeid="_x0000_i1043"/>
              </w:object>
            </w:r>
          </w:p>
        </w:tc>
        <w:tc>
          <w:tcPr>
            <w:tcW w:w="1276" w:type="dxa"/>
            <w:tcBorders>
              <w:top w:val="nil"/>
              <w:left w:val="nil"/>
              <w:bottom w:val="single" w:sz="8" w:space="0" w:color="auto"/>
              <w:right w:val="single" w:sz="8" w:space="0" w:color="auto"/>
            </w:tcBorders>
            <w:noWrap/>
            <w:vAlign w:val="center"/>
          </w:tcPr>
          <w:p w:rsidR="00BD43F3" w:rsidRPr="00266737" w:rsidRDefault="00BD43F3" w:rsidP="00BD43F3">
            <w:pPr>
              <w:widowControl/>
              <w:rPr>
                <w:rFonts w:ascii="宋体" w:hAnsi="宋体" w:cs="宋体"/>
                <w:kern w:val="20"/>
                <w:sz w:val="18"/>
                <w:szCs w:val="18"/>
                <w:lang w:bidi="ar"/>
              </w:rPr>
            </w:pPr>
          </w:p>
        </w:tc>
        <w:tc>
          <w:tcPr>
            <w:tcW w:w="875" w:type="dxa"/>
            <w:tcBorders>
              <w:top w:val="nil"/>
              <w:left w:val="nil"/>
              <w:bottom w:val="single" w:sz="8" w:space="0" w:color="auto"/>
              <w:right w:val="single" w:sz="8" w:space="0" w:color="auto"/>
            </w:tcBorders>
            <w:noWrap/>
            <w:vAlign w:val="center"/>
          </w:tcPr>
          <w:p w:rsidR="00BD43F3" w:rsidRPr="00266737" w:rsidRDefault="00BD43F3" w:rsidP="00BD43F3">
            <w:pPr>
              <w:widowControl/>
              <w:jc w:val="left"/>
              <w:rPr>
                <w:rFonts w:ascii="宋体" w:hAnsi="宋体" w:cs="宋体"/>
                <w:color w:val="000000"/>
                <w:kern w:val="0"/>
                <w:sz w:val="18"/>
                <w:szCs w:val="18"/>
              </w:rPr>
            </w:pPr>
          </w:p>
        </w:tc>
      </w:tr>
      <w:tr w:rsidR="00BD43F3" w:rsidTr="00BD43F3">
        <w:trPr>
          <w:trHeight w:val="664"/>
          <w:jc w:val="center"/>
        </w:trPr>
        <w:tc>
          <w:tcPr>
            <w:tcW w:w="615" w:type="dxa"/>
            <w:tcBorders>
              <w:top w:val="nil"/>
              <w:left w:val="single" w:sz="8" w:space="0" w:color="auto"/>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r w:rsidRPr="00266737">
              <w:rPr>
                <w:rFonts w:ascii="宋体" w:hAnsi="宋体" w:cs="宋体" w:hint="eastAsia"/>
                <w:kern w:val="20"/>
                <w:sz w:val="18"/>
                <w:szCs w:val="18"/>
                <w:lang w:bidi="ar"/>
              </w:rPr>
              <w:t>3</w:t>
            </w:r>
          </w:p>
        </w:tc>
        <w:tc>
          <w:tcPr>
            <w:tcW w:w="3213"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sz w:val="18"/>
                <w:szCs w:val="18"/>
              </w:rPr>
            </w:pPr>
          </w:p>
        </w:tc>
        <w:tc>
          <w:tcPr>
            <w:tcW w:w="708"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p>
        </w:tc>
        <w:tc>
          <w:tcPr>
            <w:tcW w:w="709"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p>
        </w:tc>
        <w:tc>
          <w:tcPr>
            <w:tcW w:w="992"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r w:rsidRPr="00266737">
              <w:rPr>
                <w:rFonts w:ascii="宋体" w:hAnsi="宋体"/>
                <w:sz w:val="18"/>
                <w:szCs w:val="18"/>
              </w:rPr>
              <w:object w:dxaOrig="1440" w:dyaOrig="1440">
                <v:shape id="_x0000_i1046" type="#_x0000_t75" style="width:1in;height:18pt" o:ole="">
                  <v:imagedata r:id="rId15" o:title=""/>
                </v:shape>
                <w:control r:id="rId16" w:name="DefaultOcxName6" w:shapeid="_x0000_i1046"/>
              </w:object>
            </w:r>
          </w:p>
        </w:tc>
        <w:tc>
          <w:tcPr>
            <w:tcW w:w="1276" w:type="dxa"/>
            <w:tcBorders>
              <w:top w:val="nil"/>
              <w:left w:val="nil"/>
              <w:bottom w:val="single" w:sz="8" w:space="0" w:color="auto"/>
              <w:right w:val="single" w:sz="8" w:space="0" w:color="auto"/>
            </w:tcBorders>
            <w:noWrap/>
            <w:vAlign w:val="center"/>
          </w:tcPr>
          <w:p w:rsidR="00BD43F3" w:rsidRPr="00266737" w:rsidRDefault="00BD43F3" w:rsidP="00BD43F3">
            <w:pPr>
              <w:widowControl/>
              <w:rPr>
                <w:rFonts w:ascii="宋体" w:hAnsi="宋体" w:cs="宋体"/>
                <w:kern w:val="20"/>
                <w:sz w:val="18"/>
                <w:szCs w:val="18"/>
                <w:lang w:bidi="ar"/>
              </w:rPr>
            </w:pPr>
          </w:p>
        </w:tc>
        <w:tc>
          <w:tcPr>
            <w:tcW w:w="875" w:type="dxa"/>
            <w:tcBorders>
              <w:top w:val="nil"/>
              <w:left w:val="nil"/>
              <w:bottom w:val="single" w:sz="8" w:space="0" w:color="auto"/>
              <w:right w:val="single" w:sz="8" w:space="0" w:color="auto"/>
            </w:tcBorders>
            <w:noWrap/>
            <w:vAlign w:val="center"/>
          </w:tcPr>
          <w:p w:rsidR="00BD43F3" w:rsidRPr="00266737" w:rsidRDefault="00BD43F3" w:rsidP="00BD43F3">
            <w:pPr>
              <w:widowControl/>
              <w:jc w:val="left"/>
              <w:rPr>
                <w:rFonts w:ascii="宋体" w:hAnsi="宋体" w:cs="宋体"/>
                <w:color w:val="000000"/>
                <w:kern w:val="0"/>
                <w:sz w:val="18"/>
                <w:szCs w:val="18"/>
              </w:rPr>
            </w:pPr>
          </w:p>
        </w:tc>
      </w:tr>
      <w:tr w:rsidR="00BD43F3" w:rsidTr="00BD43F3">
        <w:trPr>
          <w:trHeight w:val="664"/>
          <w:jc w:val="center"/>
        </w:trPr>
        <w:tc>
          <w:tcPr>
            <w:tcW w:w="615" w:type="dxa"/>
            <w:tcBorders>
              <w:top w:val="nil"/>
              <w:left w:val="single" w:sz="8" w:space="0" w:color="auto"/>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r w:rsidRPr="00266737">
              <w:rPr>
                <w:rFonts w:ascii="宋体" w:hAnsi="宋体" w:cs="宋体" w:hint="eastAsia"/>
                <w:kern w:val="20"/>
                <w:sz w:val="18"/>
                <w:szCs w:val="18"/>
                <w:lang w:bidi="ar"/>
              </w:rPr>
              <w:t>4</w:t>
            </w:r>
          </w:p>
        </w:tc>
        <w:tc>
          <w:tcPr>
            <w:tcW w:w="3213"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sz w:val="18"/>
                <w:szCs w:val="18"/>
              </w:rPr>
            </w:pPr>
          </w:p>
        </w:tc>
        <w:tc>
          <w:tcPr>
            <w:tcW w:w="708"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p>
        </w:tc>
        <w:tc>
          <w:tcPr>
            <w:tcW w:w="709"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p>
        </w:tc>
        <w:tc>
          <w:tcPr>
            <w:tcW w:w="992"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r w:rsidRPr="00266737">
              <w:rPr>
                <w:rFonts w:ascii="宋体" w:hAnsi="宋体"/>
                <w:sz w:val="18"/>
                <w:szCs w:val="18"/>
              </w:rPr>
              <w:object w:dxaOrig="1440" w:dyaOrig="1440">
                <v:shape id="_x0000_i1049" type="#_x0000_t75" style="width:1in;height:18pt" o:ole="">
                  <v:imagedata r:id="rId17" o:title=""/>
                </v:shape>
                <w:control r:id="rId18" w:name="DefaultOcxName7" w:shapeid="_x0000_i1049"/>
              </w:object>
            </w:r>
          </w:p>
        </w:tc>
        <w:tc>
          <w:tcPr>
            <w:tcW w:w="1276" w:type="dxa"/>
            <w:tcBorders>
              <w:top w:val="nil"/>
              <w:left w:val="nil"/>
              <w:bottom w:val="single" w:sz="8" w:space="0" w:color="auto"/>
              <w:right w:val="single" w:sz="8" w:space="0" w:color="auto"/>
            </w:tcBorders>
            <w:noWrap/>
            <w:vAlign w:val="center"/>
          </w:tcPr>
          <w:p w:rsidR="00BD43F3" w:rsidRPr="00266737" w:rsidRDefault="00BD43F3" w:rsidP="00671B1B">
            <w:pPr>
              <w:widowControl/>
              <w:rPr>
                <w:rFonts w:ascii="宋体" w:hAnsi="宋体" w:cs="宋体"/>
                <w:kern w:val="20"/>
                <w:sz w:val="18"/>
                <w:szCs w:val="18"/>
                <w:lang w:bidi="ar"/>
              </w:rPr>
            </w:pPr>
          </w:p>
        </w:tc>
        <w:tc>
          <w:tcPr>
            <w:tcW w:w="875" w:type="dxa"/>
            <w:tcBorders>
              <w:top w:val="nil"/>
              <w:left w:val="nil"/>
              <w:bottom w:val="single" w:sz="8" w:space="0" w:color="auto"/>
              <w:right w:val="single" w:sz="8" w:space="0" w:color="auto"/>
            </w:tcBorders>
            <w:noWrap/>
            <w:vAlign w:val="center"/>
          </w:tcPr>
          <w:p w:rsidR="00BD43F3" w:rsidRPr="00266737" w:rsidRDefault="00BD43F3" w:rsidP="00BD43F3">
            <w:pPr>
              <w:widowControl/>
              <w:jc w:val="left"/>
              <w:rPr>
                <w:rFonts w:ascii="宋体" w:hAnsi="宋体" w:cs="宋体"/>
                <w:color w:val="000000"/>
                <w:kern w:val="0"/>
                <w:sz w:val="18"/>
                <w:szCs w:val="18"/>
              </w:rPr>
            </w:pPr>
          </w:p>
        </w:tc>
      </w:tr>
      <w:tr w:rsidR="00BD43F3" w:rsidTr="00BD43F3">
        <w:trPr>
          <w:trHeight w:val="664"/>
          <w:jc w:val="center"/>
        </w:trPr>
        <w:tc>
          <w:tcPr>
            <w:tcW w:w="615" w:type="dxa"/>
            <w:tcBorders>
              <w:top w:val="nil"/>
              <w:left w:val="single" w:sz="8" w:space="0" w:color="auto"/>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r w:rsidRPr="00266737">
              <w:rPr>
                <w:rFonts w:ascii="宋体" w:hAnsi="宋体" w:cs="宋体" w:hint="eastAsia"/>
                <w:kern w:val="20"/>
                <w:sz w:val="18"/>
                <w:szCs w:val="18"/>
                <w:lang w:bidi="ar"/>
              </w:rPr>
              <w:t>5</w:t>
            </w:r>
          </w:p>
        </w:tc>
        <w:tc>
          <w:tcPr>
            <w:tcW w:w="3213"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sz w:val="18"/>
                <w:szCs w:val="18"/>
              </w:rPr>
            </w:pPr>
          </w:p>
        </w:tc>
        <w:tc>
          <w:tcPr>
            <w:tcW w:w="708"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p>
        </w:tc>
        <w:tc>
          <w:tcPr>
            <w:tcW w:w="709"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p>
        </w:tc>
        <w:tc>
          <w:tcPr>
            <w:tcW w:w="992"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r w:rsidRPr="00266737">
              <w:rPr>
                <w:rFonts w:ascii="宋体" w:hAnsi="宋体"/>
                <w:sz w:val="18"/>
                <w:szCs w:val="18"/>
              </w:rPr>
              <w:object w:dxaOrig="1440" w:dyaOrig="1440">
                <v:shape id="_x0000_i1052" type="#_x0000_t75" style="width:1in;height:18pt" o:ole="">
                  <v:imagedata r:id="rId19" o:title=""/>
                </v:shape>
                <w:control r:id="rId20" w:name="DefaultOcxName8" w:shapeid="_x0000_i1052"/>
              </w:object>
            </w:r>
          </w:p>
        </w:tc>
        <w:tc>
          <w:tcPr>
            <w:tcW w:w="1276" w:type="dxa"/>
            <w:tcBorders>
              <w:top w:val="nil"/>
              <w:left w:val="nil"/>
              <w:bottom w:val="single" w:sz="8" w:space="0" w:color="auto"/>
              <w:right w:val="single" w:sz="8" w:space="0" w:color="auto"/>
            </w:tcBorders>
            <w:noWrap/>
            <w:vAlign w:val="center"/>
          </w:tcPr>
          <w:p w:rsidR="00BD43F3" w:rsidRPr="00266737" w:rsidRDefault="00BD43F3" w:rsidP="00BD43F3">
            <w:pPr>
              <w:widowControl/>
              <w:rPr>
                <w:rFonts w:ascii="宋体" w:hAnsi="宋体" w:cs="宋体"/>
                <w:kern w:val="20"/>
                <w:sz w:val="18"/>
                <w:szCs w:val="18"/>
                <w:lang w:bidi="ar"/>
              </w:rPr>
            </w:pPr>
          </w:p>
        </w:tc>
        <w:tc>
          <w:tcPr>
            <w:tcW w:w="875" w:type="dxa"/>
            <w:tcBorders>
              <w:top w:val="nil"/>
              <w:left w:val="nil"/>
              <w:bottom w:val="single" w:sz="8" w:space="0" w:color="auto"/>
              <w:right w:val="single" w:sz="8" w:space="0" w:color="auto"/>
            </w:tcBorders>
            <w:noWrap/>
            <w:vAlign w:val="center"/>
          </w:tcPr>
          <w:p w:rsidR="00BD43F3" w:rsidRPr="00266737" w:rsidRDefault="00BD43F3" w:rsidP="00BD43F3">
            <w:pPr>
              <w:widowControl/>
              <w:jc w:val="left"/>
              <w:rPr>
                <w:rFonts w:ascii="宋体" w:hAnsi="宋体" w:cs="宋体"/>
                <w:color w:val="000000"/>
                <w:kern w:val="0"/>
                <w:sz w:val="18"/>
                <w:szCs w:val="18"/>
              </w:rPr>
            </w:pPr>
          </w:p>
        </w:tc>
      </w:tr>
      <w:tr w:rsidR="00BD43F3" w:rsidTr="00BD43F3">
        <w:trPr>
          <w:trHeight w:val="664"/>
          <w:jc w:val="center"/>
        </w:trPr>
        <w:tc>
          <w:tcPr>
            <w:tcW w:w="615" w:type="dxa"/>
            <w:tcBorders>
              <w:top w:val="nil"/>
              <w:left w:val="single" w:sz="8" w:space="0" w:color="auto"/>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r w:rsidRPr="00266737">
              <w:rPr>
                <w:rFonts w:ascii="宋体" w:hAnsi="宋体" w:cs="宋体" w:hint="eastAsia"/>
                <w:kern w:val="20"/>
                <w:sz w:val="18"/>
                <w:szCs w:val="18"/>
                <w:lang w:bidi="ar"/>
              </w:rPr>
              <w:t>6</w:t>
            </w:r>
          </w:p>
        </w:tc>
        <w:tc>
          <w:tcPr>
            <w:tcW w:w="3213"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sz w:val="18"/>
                <w:szCs w:val="18"/>
              </w:rPr>
            </w:pPr>
          </w:p>
        </w:tc>
        <w:tc>
          <w:tcPr>
            <w:tcW w:w="708"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p>
        </w:tc>
        <w:tc>
          <w:tcPr>
            <w:tcW w:w="709"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p>
        </w:tc>
        <w:tc>
          <w:tcPr>
            <w:tcW w:w="992"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r w:rsidRPr="00266737">
              <w:rPr>
                <w:rFonts w:ascii="宋体" w:hAnsi="宋体"/>
                <w:sz w:val="18"/>
                <w:szCs w:val="18"/>
              </w:rPr>
              <w:object w:dxaOrig="1440" w:dyaOrig="1440">
                <v:shape id="_x0000_i1055" type="#_x0000_t75" style="width:1in;height:18pt" o:ole="">
                  <v:imagedata r:id="rId21" o:title=""/>
                </v:shape>
                <w:control r:id="rId22" w:name="DefaultOcxName9" w:shapeid="_x0000_i1055"/>
              </w:object>
            </w:r>
          </w:p>
        </w:tc>
        <w:tc>
          <w:tcPr>
            <w:tcW w:w="1276" w:type="dxa"/>
            <w:tcBorders>
              <w:top w:val="nil"/>
              <w:left w:val="nil"/>
              <w:bottom w:val="single" w:sz="8" w:space="0" w:color="auto"/>
              <w:right w:val="single" w:sz="8" w:space="0" w:color="auto"/>
            </w:tcBorders>
            <w:noWrap/>
            <w:vAlign w:val="center"/>
          </w:tcPr>
          <w:p w:rsidR="00BD43F3" w:rsidRPr="00266737" w:rsidRDefault="00BD43F3" w:rsidP="00BD43F3">
            <w:pPr>
              <w:widowControl/>
              <w:rPr>
                <w:rFonts w:ascii="宋体" w:hAnsi="宋体" w:cs="宋体"/>
                <w:kern w:val="20"/>
                <w:sz w:val="18"/>
                <w:szCs w:val="18"/>
                <w:lang w:bidi="ar"/>
              </w:rPr>
            </w:pPr>
          </w:p>
        </w:tc>
        <w:tc>
          <w:tcPr>
            <w:tcW w:w="875" w:type="dxa"/>
            <w:tcBorders>
              <w:top w:val="nil"/>
              <w:left w:val="nil"/>
              <w:bottom w:val="single" w:sz="8" w:space="0" w:color="auto"/>
              <w:right w:val="single" w:sz="8" w:space="0" w:color="auto"/>
            </w:tcBorders>
            <w:noWrap/>
            <w:vAlign w:val="center"/>
          </w:tcPr>
          <w:p w:rsidR="00BD43F3" w:rsidRPr="00266737" w:rsidRDefault="00BD43F3" w:rsidP="00BD43F3">
            <w:pPr>
              <w:widowControl/>
              <w:jc w:val="left"/>
              <w:rPr>
                <w:rFonts w:ascii="宋体" w:hAnsi="宋体" w:cs="宋体"/>
                <w:color w:val="000000"/>
                <w:kern w:val="0"/>
                <w:sz w:val="18"/>
                <w:szCs w:val="18"/>
              </w:rPr>
            </w:pPr>
          </w:p>
        </w:tc>
      </w:tr>
      <w:tr w:rsidR="00BD43F3" w:rsidTr="00BD43F3">
        <w:trPr>
          <w:trHeight w:val="664"/>
          <w:jc w:val="center"/>
        </w:trPr>
        <w:tc>
          <w:tcPr>
            <w:tcW w:w="615" w:type="dxa"/>
            <w:tcBorders>
              <w:top w:val="nil"/>
              <w:left w:val="single" w:sz="8" w:space="0" w:color="auto"/>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r w:rsidRPr="00266737">
              <w:rPr>
                <w:rFonts w:ascii="宋体" w:hAnsi="宋体" w:cs="宋体" w:hint="eastAsia"/>
                <w:kern w:val="20"/>
                <w:sz w:val="18"/>
                <w:szCs w:val="18"/>
                <w:lang w:bidi="ar"/>
              </w:rPr>
              <w:t>7</w:t>
            </w:r>
          </w:p>
        </w:tc>
        <w:tc>
          <w:tcPr>
            <w:tcW w:w="3213"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sz w:val="18"/>
                <w:szCs w:val="18"/>
              </w:rPr>
            </w:pPr>
          </w:p>
        </w:tc>
        <w:tc>
          <w:tcPr>
            <w:tcW w:w="708"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p>
        </w:tc>
        <w:tc>
          <w:tcPr>
            <w:tcW w:w="709"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p>
        </w:tc>
        <w:tc>
          <w:tcPr>
            <w:tcW w:w="992"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r w:rsidRPr="00266737">
              <w:rPr>
                <w:rFonts w:ascii="宋体" w:hAnsi="宋体"/>
                <w:sz w:val="18"/>
                <w:szCs w:val="18"/>
              </w:rPr>
              <w:object w:dxaOrig="1440" w:dyaOrig="1440">
                <v:shape id="_x0000_i1058" type="#_x0000_t75" style="width:1in;height:18pt" o:ole="">
                  <v:imagedata r:id="rId23" o:title=""/>
                </v:shape>
                <w:control r:id="rId24" w:name="DefaultOcxName10" w:shapeid="_x0000_i1058"/>
              </w:object>
            </w:r>
          </w:p>
        </w:tc>
        <w:tc>
          <w:tcPr>
            <w:tcW w:w="1276" w:type="dxa"/>
            <w:tcBorders>
              <w:top w:val="nil"/>
              <w:left w:val="nil"/>
              <w:bottom w:val="single" w:sz="8" w:space="0" w:color="auto"/>
              <w:right w:val="single" w:sz="8" w:space="0" w:color="auto"/>
            </w:tcBorders>
            <w:noWrap/>
            <w:vAlign w:val="center"/>
          </w:tcPr>
          <w:p w:rsidR="00BD43F3" w:rsidRPr="00266737" w:rsidRDefault="00BD43F3" w:rsidP="00BD43F3">
            <w:pPr>
              <w:widowControl/>
              <w:rPr>
                <w:rFonts w:ascii="宋体" w:hAnsi="宋体" w:cs="宋体"/>
                <w:kern w:val="20"/>
                <w:sz w:val="18"/>
                <w:szCs w:val="18"/>
                <w:lang w:bidi="ar"/>
              </w:rPr>
            </w:pPr>
          </w:p>
        </w:tc>
        <w:tc>
          <w:tcPr>
            <w:tcW w:w="875" w:type="dxa"/>
            <w:tcBorders>
              <w:top w:val="nil"/>
              <w:left w:val="nil"/>
              <w:bottom w:val="single" w:sz="8" w:space="0" w:color="auto"/>
              <w:right w:val="single" w:sz="8" w:space="0" w:color="auto"/>
            </w:tcBorders>
            <w:noWrap/>
            <w:vAlign w:val="center"/>
          </w:tcPr>
          <w:p w:rsidR="00BD43F3" w:rsidRPr="00266737" w:rsidRDefault="00BD43F3" w:rsidP="00BD43F3">
            <w:pPr>
              <w:widowControl/>
              <w:jc w:val="left"/>
              <w:rPr>
                <w:rFonts w:ascii="宋体" w:hAnsi="宋体" w:cs="宋体"/>
                <w:color w:val="000000"/>
                <w:kern w:val="0"/>
                <w:sz w:val="18"/>
                <w:szCs w:val="18"/>
              </w:rPr>
            </w:pPr>
          </w:p>
        </w:tc>
      </w:tr>
      <w:tr w:rsidR="00BD43F3" w:rsidTr="00BD43F3">
        <w:trPr>
          <w:trHeight w:val="285"/>
          <w:jc w:val="center"/>
        </w:trPr>
        <w:tc>
          <w:tcPr>
            <w:tcW w:w="615" w:type="dxa"/>
            <w:tcBorders>
              <w:top w:val="nil"/>
              <w:left w:val="single" w:sz="8" w:space="0" w:color="auto"/>
              <w:bottom w:val="single" w:sz="8" w:space="0" w:color="auto"/>
              <w:right w:val="single" w:sz="8" w:space="0" w:color="auto"/>
            </w:tcBorders>
            <w:noWrap/>
            <w:vAlign w:val="center"/>
          </w:tcPr>
          <w:p w:rsidR="00BD43F3" w:rsidRPr="00266737" w:rsidRDefault="00BD43F3" w:rsidP="00BD43F3">
            <w:pPr>
              <w:widowControl/>
              <w:jc w:val="left"/>
              <w:rPr>
                <w:rFonts w:ascii="宋体" w:hAnsi="宋体" w:cs="宋体"/>
                <w:kern w:val="20"/>
                <w:sz w:val="18"/>
                <w:szCs w:val="18"/>
                <w:lang w:bidi="ar"/>
              </w:rPr>
            </w:pPr>
            <w:r w:rsidRPr="00266737">
              <w:rPr>
                <w:rFonts w:ascii="宋体" w:hAnsi="宋体" w:cs="宋体" w:hint="eastAsia"/>
                <w:kern w:val="20"/>
                <w:sz w:val="18"/>
                <w:szCs w:val="18"/>
                <w:lang w:bidi="ar"/>
              </w:rPr>
              <w:t xml:space="preserve">　</w:t>
            </w:r>
          </w:p>
        </w:tc>
        <w:tc>
          <w:tcPr>
            <w:tcW w:w="4630" w:type="dxa"/>
            <w:gridSpan w:val="3"/>
            <w:tcBorders>
              <w:top w:val="single" w:sz="8" w:space="0" w:color="auto"/>
              <w:left w:val="nil"/>
              <w:bottom w:val="single" w:sz="8" w:space="0" w:color="auto"/>
              <w:right w:val="single" w:sz="8" w:space="0" w:color="000000"/>
            </w:tcBorders>
            <w:noWrap/>
            <w:vAlign w:val="center"/>
          </w:tcPr>
          <w:p w:rsidR="00BD43F3" w:rsidRPr="00266737" w:rsidRDefault="00BD43F3" w:rsidP="00671B1B">
            <w:pPr>
              <w:widowControl/>
              <w:jc w:val="center"/>
              <w:rPr>
                <w:rFonts w:ascii="宋体" w:hAnsi="宋体" w:cs="宋体"/>
                <w:kern w:val="20"/>
                <w:sz w:val="18"/>
                <w:szCs w:val="18"/>
                <w:lang w:bidi="ar"/>
              </w:rPr>
            </w:pPr>
            <w:r w:rsidRPr="00266737">
              <w:rPr>
                <w:rFonts w:ascii="宋体" w:hAnsi="宋体" w:cs="宋体" w:hint="eastAsia"/>
                <w:kern w:val="20"/>
                <w:sz w:val="18"/>
                <w:szCs w:val="18"/>
                <w:lang w:bidi="ar"/>
              </w:rPr>
              <w:t>合计大写：元整</w:t>
            </w:r>
          </w:p>
        </w:tc>
        <w:tc>
          <w:tcPr>
            <w:tcW w:w="992"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r w:rsidRPr="00266737">
              <w:rPr>
                <w:rFonts w:ascii="宋体" w:hAnsi="宋体" w:cs="宋体" w:hint="eastAsia"/>
                <w:kern w:val="20"/>
                <w:sz w:val="18"/>
                <w:szCs w:val="18"/>
                <w:lang w:bidi="ar"/>
              </w:rPr>
              <w:t>小写：</w:t>
            </w:r>
          </w:p>
        </w:tc>
        <w:tc>
          <w:tcPr>
            <w:tcW w:w="1276"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kern w:val="20"/>
                <w:sz w:val="18"/>
                <w:szCs w:val="18"/>
                <w:lang w:bidi="ar"/>
              </w:rPr>
            </w:pPr>
          </w:p>
        </w:tc>
        <w:tc>
          <w:tcPr>
            <w:tcW w:w="875" w:type="dxa"/>
            <w:tcBorders>
              <w:top w:val="nil"/>
              <w:left w:val="nil"/>
              <w:bottom w:val="single" w:sz="8" w:space="0" w:color="auto"/>
              <w:right w:val="single" w:sz="8" w:space="0" w:color="auto"/>
            </w:tcBorders>
            <w:noWrap/>
            <w:vAlign w:val="center"/>
          </w:tcPr>
          <w:p w:rsidR="00BD43F3" w:rsidRPr="00266737" w:rsidRDefault="00BD43F3" w:rsidP="00BD43F3">
            <w:pPr>
              <w:widowControl/>
              <w:jc w:val="center"/>
              <w:rPr>
                <w:rFonts w:ascii="宋体" w:hAnsi="宋体" w:cs="宋体"/>
                <w:color w:val="000000"/>
                <w:kern w:val="0"/>
                <w:sz w:val="18"/>
                <w:szCs w:val="18"/>
              </w:rPr>
            </w:pPr>
            <w:r w:rsidRPr="00266737">
              <w:rPr>
                <w:rFonts w:ascii="宋体" w:hAnsi="宋体" w:cs="宋体" w:hint="eastAsia"/>
                <w:color w:val="000000"/>
                <w:kern w:val="0"/>
                <w:sz w:val="18"/>
                <w:szCs w:val="18"/>
              </w:rPr>
              <w:t xml:space="preserve">　</w:t>
            </w:r>
          </w:p>
        </w:tc>
      </w:tr>
    </w:tbl>
    <w:p w:rsidR="00BD43F3" w:rsidRDefault="00BD43F3" w:rsidP="00BD43F3">
      <w:pPr>
        <w:rPr>
          <w:rFonts w:ascii="宋体" w:cs="宋体"/>
          <w:b/>
          <w:color w:val="000000"/>
          <w:kern w:val="20"/>
          <w:sz w:val="18"/>
          <w:szCs w:val="18"/>
        </w:rPr>
      </w:pPr>
      <w:r>
        <w:rPr>
          <w:rFonts w:ascii="宋体" w:hAnsi="宋体" w:cs="宋体" w:hint="eastAsia"/>
          <w:b/>
          <w:color w:val="000000"/>
          <w:kern w:val="20"/>
          <w:sz w:val="18"/>
          <w:szCs w:val="18"/>
          <w:lang w:bidi="ar"/>
        </w:rPr>
        <w:t>第二条  质量标准：</w:t>
      </w:r>
    </w:p>
    <w:p w:rsidR="00BD43F3" w:rsidRDefault="00BD43F3" w:rsidP="00BD43F3">
      <w:pPr>
        <w:ind w:firstLineChars="200" w:firstLine="360"/>
        <w:rPr>
          <w:rFonts w:ascii="宋体" w:cs="宋体"/>
          <w:kern w:val="20"/>
          <w:sz w:val="18"/>
          <w:szCs w:val="18"/>
        </w:rPr>
      </w:pPr>
      <w:r>
        <w:rPr>
          <w:rFonts w:ascii="宋体" w:hAnsi="宋体" w:cs="宋体" w:hint="eastAsia"/>
          <w:kern w:val="20"/>
          <w:sz w:val="18"/>
          <w:szCs w:val="18"/>
          <w:lang w:bidi="ar"/>
        </w:rPr>
        <w:t>满足第一条所列标准，</w:t>
      </w:r>
      <w:r>
        <w:rPr>
          <w:rFonts w:ascii="宋体" w:hAnsi="宋体" w:cs="宋体" w:hint="eastAsia"/>
          <w:color w:val="000000"/>
          <w:kern w:val="22"/>
          <w:sz w:val="18"/>
          <w:szCs w:val="18"/>
          <w:lang w:bidi="ar"/>
        </w:rPr>
        <w:t>乙方承诺产品自货到验收合格之日起质保12个月</w:t>
      </w:r>
      <w:r>
        <w:rPr>
          <w:rFonts w:ascii="宋体" w:hAnsi="宋体" w:cs="宋体" w:hint="eastAsia"/>
          <w:kern w:val="22"/>
          <w:sz w:val="18"/>
          <w:szCs w:val="18"/>
          <w:lang w:bidi="ar"/>
        </w:rPr>
        <w:t>，如乙方实际供货达不到承诺使用寿命的则免费更换产品。由乙方负责包换包退，并承担调换或退货而支付的实际费用。所更换产品的使用寿命重新起算</w:t>
      </w:r>
      <w:r>
        <w:rPr>
          <w:rFonts w:ascii="宋体" w:hAnsi="宋体" w:cs="宋体" w:hint="eastAsia"/>
          <w:kern w:val="22"/>
          <w:sz w:val="22"/>
          <w:szCs w:val="22"/>
          <w:lang w:bidi="ar"/>
        </w:rPr>
        <w:t>。</w:t>
      </w:r>
    </w:p>
    <w:p w:rsidR="00BD43F3" w:rsidRDefault="00BD43F3" w:rsidP="00BD43F3">
      <w:pPr>
        <w:rPr>
          <w:rFonts w:ascii="宋体" w:cs="宋体"/>
          <w:b/>
          <w:kern w:val="20"/>
          <w:sz w:val="18"/>
          <w:szCs w:val="18"/>
        </w:rPr>
      </w:pPr>
      <w:r>
        <w:rPr>
          <w:rFonts w:ascii="宋体" w:hAnsi="宋体" w:cs="宋体" w:hint="eastAsia"/>
          <w:b/>
          <w:kern w:val="20"/>
          <w:sz w:val="18"/>
          <w:szCs w:val="18"/>
          <w:lang w:bidi="ar"/>
        </w:rPr>
        <w:t>第三条  交货时间及地点</w:t>
      </w:r>
    </w:p>
    <w:p w:rsidR="00BD43F3" w:rsidRDefault="00BD43F3" w:rsidP="00BD43F3">
      <w:pPr>
        <w:adjustRightInd w:val="0"/>
        <w:ind w:rightChars="-30" w:right="-63" w:firstLineChars="200" w:firstLine="360"/>
        <w:rPr>
          <w:rFonts w:ascii="宋体" w:cs="宋体"/>
          <w:kern w:val="20"/>
          <w:sz w:val="18"/>
          <w:szCs w:val="18"/>
        </w:rPr>
      </w:pPr>
      <w:r>
        <w:rPr>
          <w:rFonts w:ascii="宋体" w:hAnsi="宋体" w:cs="宋体" w:hint="eastAsia"/>
          <w:kern w:val="20"/>
          <w:sz w:val="18"/>
          <w:szCs w:val="18"/>
          <w:lang w:bidi="ar"/>
        </w:rPr>
        <w:t>2</w:t>
      </w:r>
      <w:r>
        <w:rPr>
          <w:rFonts w:ascii="宋体" w:hAnsi="宋体" w:cs="宋体"/>
          <w:kern w:val="20"/>
          <w:sz w:val="18"/>
          <w:szCs w:val="18"/>
          <w:lang w:bidi="ar"/>
        </w:rPr>
        <w:t>021</w:t>
      </w:r>
      <w:r>
        <w:rPr>
          <w:rFonts w:ascii="宋体" w:hAnsi="宋体" w:cs="宋体" w:hint="eastAsia"/>
          <w:kern w:val="20"/>
          <w:sz w:val="18"/>
          <w:szCs w:val="18"/>
          <w:lang w:bidi="ar"/>
        </w:rPr>
        <w:t>年</w:t>
      </w:r>
      <w:r w:rsidR="00671B1B">
        <w:rPr>
          <w:rFonts w:ascii="宋体" w:hAnsi="宋体" w:cs="宋体"/>
          <w:kern w:val="20"/>
          <w:sz w:val="18"/>
          <w:szCs w:val="18"/>
          <w:lang w:bidi="ar"/>
        </w:rPr>
        <w:t xml:space="preserve"> </w:t>
      </w:r>
      <w:r>
        <w:rPr>
          <w:rFonts w:ascii="宋体" w:hAnsi="宋体" w:cs="宋体" w:hint="eastAsia"/>
          <w:kern w:val="20"/>
          <w:sz w:val="18"/>
          <w:szCs w:val="18"/>
          <w:lang w:bidi="ar"/>
        </w:rPr>
        <w:t>月</w:t>
      </w:r>
      <w:r w:rsidR="00671B1B">
        <w:rPr>
          <w:rFonts w:ascii="宋体" w:hAnsi="宋体" w:cs="宋体"/>
          <w:kern w:val="20"/>
          <w:sz w:val="18"/>
          <w:szCs w:val="18"/>
          <w:lang w:bidi="ar"/>
        </w:rPr>
        <w:t xml:space="preserve">  </w:t>
      </w:r>
      <w:r>
        <w:rPr>
          <w:rFonts w:ascii="宋体" w:hAnsi="宋体" w:cs="宋体" w:hint="eastAsia"/>
          <w:kern w:val="20"/>
          <w:sz w:val="18"/>
          <w:szCs w:val="18"/>
          <w:lang w:bidi="ar"/>
        </w:rPr>
        <w:t>日前交货至河北省承德市承德县甲山镇，承德冀东水泥有限责任公司辅材库房。</w:t>
      </w:r>
    </w:p>
    <w:p w:rsidR="00BD43F3" w:rsidRDefault="00BD43F3" w:rsidP="00BD43F3">
      <w:pPr>
        <w:rPr>
          <w:rFonts w:ascii="宋体" w:cs="宋体"/>
          <w:b/>
          <w:kern w:val="20"/>
          <w:sz w:val="18"/>
          <w:szCs w:val="18"/>
        </w:rPr>
      </w:pPr>
      <w:r>
        <w:rPr>
          <w:rFonts w:ascii="宋体" w:hAnsi="宋体" w:cs="宋体" w:hint="eastAsia"/>
          <w:b/>
          <w:kern w:val="20"/>
          <w:sz w:val="18"/>
          <w:szCs w:val="18"/>
          <w:lang w:bidi="ar"/>
        </w:rPr>
        <w:t>第四条  运输</w:t>
      </w:r>
      <w:proofErr w:type="gramStart"/>
      <w:r>
        <w:rPr>
          <w:rFonts w:ascii="宋体" w:hAnsi="宋体" w:cs="宋体" w:hint="eastAsia"/>
          <w:b/>
          <w:kern w:val="20"/>
          <w:sz w:val="18"/>
          <w:szCs w:val="18"/>
          <w:lang w:bidi="ar"/>
        </w:rPr>
        <w:t>方式及达到站</w:t>
      </w:r>
      <w:proofErr w:type="gramEnd"/>
      <w:r>
        <w:rPr>
          <w:rFonts w:ascii="宋体" w:hAnsi="宋体" w:cs="宋体" w:hint="eastAsia"/>
          <w:b/>
          <w:kern w:val="20"/>
          <w:sz w:val="18"/>
          <w:szCs w:val="18"/>
          <w:lang w:bidi="ar"/>
        </w:rPr>
        <w:t>（港）和费用负担</w:t>
      </w:r>
    </w:p>
    <w:p w:rsidR="00BD43F3" w:rsidRDefault="00BD43F3" w:rsidP="00BD43F3">
      <w:pPr>
        <w:ind w:firstLineChars="200" w:firstLine="360"/>
        <w:rPr>
          <w:rFonts w:ascii="宋体" w:cs="宋体"/>
          <w:kern w:val="20"/>
          <w:sz w:val="18"/>
          <w:szCs w:val="18"/>
        </w:rPr>
      </w:pPr>
      <w:r>
        <w:rPr>
          <w:rFonts w:ascii="宋体" w:hAnsi="宋体" w:cs="宋体" w:hint="eastAsia"/>
          <w:kern w:val="20"/>
          <w:sz w:val="18"/>
          <w:szCs w:val="18"/>
          <w:lang w:bidi="ar"/>
        </w:rPr>
        <w:t>乙方负责汽车运输，运费及卸车费用由乙方负担。</w:t>
      </w:r>
    </w:p>
    <w:p w:rsidR="00BD43F3" w:rsidRDefault="00BD43F3" w:rsidP="00BD43F3">
      <w:pPr>
        <w:rPr>
          <w:rFonts w:ascii="宋体" w:cs="宋体"/>
          <w:b/>
          <w:kern w:val="20"/>
          <w:sz w:val="18"/>
          <w:szCs w:val="18"/>
        </w:rPr>
      </w:pPr>
      <w:r>
        <w:rPr>
          <w:rFonts w:ascii="宋体" w:hAnsi="宋体" w:cs="宋体" w:hint="eastAsia"/>
          <w:b/>
          <w:kern w:val="20"/>
          <w:sz w:val="18"/>
          <w:szCs w:val="18"/>
          <w:lang w:bidi="ar"/>
        </w:rPr>
        <w:t>第五条  包装标准、包装物的供应与回收</w:t>
      </w:r>
    </w:p>
    <w:p w:rsidR="00BD43F3" w:rsidRDefault="00BD43F3" w:rsidP="00BD43F3">
      <w:pPr>
        <w:ind w:firstLine="360"/>
        <w:rPr>
          <w:rFonts w:ascii="宋体" w:cs="宋体"/>
          <w:b/>
          <w:color w:val="000000"/>
          <w:kern w:val="20"/>
          <w:sz w:val="18"/>
          <w:szCs w:val="18"/>
        </w:rPr>
      </w:pPr>
      <w:r>
        <w:rPr>
          <w:rFonts w:ascii="宋体" w:hAnsi="宋体" w:cs="宋体" w:hint="eastAsia"/>
          <w:color w:val="000000"/>
          <w:kern w:val="20"/>
          <w:sz w:val="18"/>
          <w:szCs w:val="18"/>
          <w:lang w:bidi="ar"/>
        </w:rPr>
        <w:t>原厂标准包装，包装物不回收。</w:t>
      </w:r>
    </w:p>
    <w:p w:rsidR="00BD43F3" w:rsidRDefault="00BD43F3" w:rsidP="00BD43F3">
      <w:pPr>
        <w:rPr>
          <w:rFonts w:ascii="宋体" w:cs="宋体"/>
          <w:b/>
          <w:kern w:val="20"/>
          <w:sz w:val="18"/>
          <w:szCs w:val="18"/>
        </w:rPr>
      </w:pPr>
      <w:r>
        <w:rPr>
          <w:rFonts w:ascii="宋体" w:hAnsi="宋体" w:cs="宋体" w:hint="eastAsia"/>
          <w:b/>
          <w:kern w:val="20"/>
          <w:sz w:val="18"/>
          <w:szCs w:val="18"/>
          <w:lang w:bidi="ar"/>
        </w:rPr>
        <w:t>第六条  验收方法及验收标准</w:t>
      </w:r>
    </w:p>
    <w:p w:rsidR="00BD43F3" w:rsidRDefault="00BD43F3" w:rsidP="00BD43F3">
      <w:pPr>
        <w:ind w:firstLineChars="196" w:firstLine="353"/>
        <w:rPr>
          <w:rFonts w:ascii="宋体" w:cs="宋体"/>
          <w:b/>
          <w:color w:val="000000"/>
          <w:kern w:val="20"/>
          <w:sz w:val="18"/>
          <w:szCs w:val="18"/>
        </w:rPr>
      </w:pPr>
      <w:r>
        <w:rPr>
          <w:rFonts w:ascii="宋体" w:hAnsi="宋体" w:cs="宋体" w:hint="eastAsia"/>
          <w:color w:val="000000"/>
          <w:kern w:val="20"/>
          <w:sz w:val="18"/>
          <w:szCs w:val="18"/>
          <w:lang w:bidi="ar"/>
        </w:rPr>
        <w:t xml:space="preserve">甲方按第一条及第二条标准验收， </w:t>
      </w:r>
      <w:r>
        <w:rPr>
          <w:rFonts w:ascii="宋体" w:hAnsi="宋体" w:cs="宋体" w:hint="eastAsia"/>
          <w:b/>
          <w:color w:val="000000"/>
          <w:kern w:val="20"/>
          <w:sz w:val="18"/>
          <w:szCs w:val="18"/>
          <w:lang w:bidi="ar"/>
        </w:rPr>
        <w:t>如有需要乙方提供产品合格证</w:t>
      </w:r>
      <w:r>
        <w:rPr>
          <w:rFonts w:ascii="宋体" w:hAnsi="宋体" w:cs="宋体" w:hint="eastAsia"/>
          <w:color w:val="000000"/>
          <w:kern w:val="20"/>
          <w:sz w:val="18"/>
          <w:szCs w:val="18"/>
          <w:lang w:bidi="ar"/>
        </w:rPr>
        <w:t>，货到后15个工作日内若对数量、规格型号或外观质量等有异议及时反馈给乙方。若达不到甲方使用要求，甲方有权要求退货。外观质量以双方现场验收检验为准，内在质量由甲方在实际使用过程中检验，需要抽样送检的，以双方共同抽样送检结果为准。若检验产品合格，检验费用由甲方承担；若检验不合格，检验费用由乙方承担。</w:t>
      </w:r>
    </w:p>
    <w:p w:rsidR="00BD43F3" w:rsidRDefault="00BD43F3" w:rsidP="00BD43F3">
      <w:pPr>
        <w:rPr>
          <w:rFonts w:ascii="宋体" w:cs="宋体"/>
          <w:b/>
          <w:kern w:val="20"/>
          <w:sz w:val="18"/>
          <w:szCs w:val="18"/>
        </w:rPr>
      </w:pPr>
      <w:r>
        <w:rPr>
          <w:rFonts w:ascii="宋体" w:hAnsi="宋体" w:cs="宋体" w:hint="eastAsia"/>
          <w:b/>
          <w:kern w:val="20"/>
          <w:sz w:val="18"/>
          <w:szCs w:val="18"/>
          <w:lang w:bidi="ar"/>
        </w:rPr>
        <w:t>第七条  结算时间及付款方式</w:t>
      </w:r>
    </w:p>
    <w:p w:rsidR="00BD43F3" w:rsidRDefault="00BD43F3" w:rsidP="00BD43F3">
      <w:pPr>
        <w:ind w:firstLineChars="200" w:firstLine="360"/>
        <w:rPr>
          <w:rFonts w:ascii="宋体" w:hAnsi="宋体" w:cs="宋体"/>
          <w:kern w:val="20"/>
          <w:sz w:val="18"/>
          <w:szCs w:val="18"/>
          <w:lang w:bidi="ar"/>
        </w:rPr>
      </w:pPr>
      <w:r>
        <w:rPr>
          <w:rFonts w:ascii="宋体" w:hAnsi="宋体" w:cs="宋体" w:hint="eastAsia"/>
          <w:kern w:val="20"/>
          <w:sz w:val="18"/>
          <w:szCs w:val="18"/>
          <w:lang w:bidi="ar"/>
        </w:rPr>
        <w:t>一票结算，货到验收合格后乙方向甲方开具合同总额的增值税专用发票（税率13%），甲方办理完发票挂账后付款，付款方式：银行转账或承兑汇票。</w:t>
      </w:r>
    </w:p>
    <w:p w:rsidR="00BD43F3" w:rsidRDefault="00BD43F3" w:rsidP="00BD43F3">
      <w:pPr>
        <w:rPr>
          <w:rFonts w:ascii="宋体" w:cs="宋体"/>
          <w:b/>
          <w:kern w:val="20"/>
          <w:sz w:val="18"/>
          <w:szCs w:val="18"/>
        </w:rPr>
      </w:pPr>
      <w:r>
        <w:rPr>
          <w:rFonts w:ascii="宋体" w:hAnsi="宋体" w:cs="宋体" w:hint="eastAsia"/>
          <w:b/>
          <w:kern w:val="20"/>
          <w:sz w:val="18"/>
          <w:szCs w:val="18"/>
          <w:lang w:bidi="ar"/>
        </w:rPr>
        <w:t>第八条  违约责任</w:t>
      </w:r>
    </w:p>
    <w:p w:rsidR="00BD43F3" w:rsidRDefault="00BD43F3" w:rsidP="00BD43F3">
      <w:pPr>
        <w:ind w:firstLineChars="200" w:firstLine="360"/>
        <w:rPr>
          <w:rFonts w:ascii="宋体" w:cs="宋体"/>
          <w:color w:val="000000"/>
          <w:kern w:val="20"/>
          <w:sz w:val="18"/>
          <w:szCs w:val="18"/>
        </w:rPr>
      </w:pPr>
      <w:r>
        <w:rPr>
          <w:rFonts w:ascii="宋体" w:hAnsi="宋体" w:cs="宋体" w:hint="eastAsia"/>
          <w:color w:val="000000"/>
          <w:kern w:val="20"/>
          <w:sz w:val="18"/>
          <w:szCs w:val="18"/>
          <w:lang w:bidi="ar"/>
        </w:rPr>
        <w:t>如乙方没有按照合同约定的时间交货，甲方从货款中扣除逾期赔偿款，赔偿费按每周扣除合同总价的百分之二（2%），</w:t>
      </w:r>
      <w:r>
        <w:rPr>
          <w:rFonts w:ascii="宋体" w:hAnsi="宋体" w:cs="宋体" w:hint="eastAsia"/>
          <w:color w:val="000000"/>
          <w:kern w:val="20"/>
          <w:sz w:val="18"/>
          <w:szCs w:val="18"/>
          <w:lang w:bidi="ar"/>
        </w:rPr>
        <w:lastRenderedPageBreak/>
        <w:t>直到交货为止。但逾期赔偿费的最高限额不超过合同总价的百分之十（10%）。一旦达到逾期赔偿费的最高限额，甲方有权单方解除合同。一周按七（7）天计算，不足七（7）</w:t>
      </w:r>
      <w:proofErr w:type="gramStart"/>
      <w:r>
        <w:rPr>
          <w:rFonts w:ascii="宋体" w:hAnsi="宋体" w:cs="宋体" w:hint="eastAsia"/>
          <w:color w:val="000000"/>
          <w:kern w:val="20"/>
          <w:sz w:val="18"/>
          <w:szCs w:val="18"/>
          <w:lang w:bidi="ar"/>
        </w:rPr>
        <w:t>天按一周</w:t>
      </w:r>
      <w:proofErr w:type="gramEnd"/>
      <w:r>
        <w:rPr>
          <w:rFonts w:ascii="宋体" w:hAnsi="宋体" w:cs="宋体" w:hint="eastAsia"/>
          <w:color w:val="000000"/>
          <w:kern w:val="20"/>
          <w:sz w:val="18"/>
          <w:szCs w:val="18"/>
          <w:lang w:bidi="ar"/>
        </w:rPr>
        <w:t>计算。因逾期交货影响甲方生产或产品数量、规格、型号、质量等不符合约定的，甲方有权要求调换或退货，乙方应承担合同总价的百分之十（10%）的违约金。因调换逾期者按逾期交货处理。</w:t>
      </w:r>
    </w:p>
    <w:p w:rsidR="00BD43F3" w:rsidRDefault="00BD43F3" w:rsidP="00BD43F3">
      <w:pPr>
        <w:numPr>
          <w:ilvl w:val="0"/>
          <w:numId w:val="8"/>
        </w:numPr>
        <w:rPr>
          <w:rFonts w:ascii="宋体" w:hAnsi="宋体" w:cs="宋体"/>
          <w:b/>
          <w:color w:val="000000"/>
          <w:kern w:val="20"/>
          <w:sz w:val="18"/>
          <w:szCs w:val="18"/>
        </w:rPr>
      </w:pPr>
      <w:r>
        <w:rPr>
          <w:rFonts w:ascii="宋体" w:hAnsi="宋体" w:cs="宋体" w:hint="eastAsia"/>
          <w:b/>
          <w:color w:val="000000"/>
          <w:kern w:val="20"/>
          <w:sz w:val="18"/>
          <w:szCs w:val="18"/>
          <w:lang w:bidi="ar"/>
        </w:rPr>
        <w:t>廉政条款</w:t>
      </w:r>
    </w:p>
    <w:p w:rsidR="00BD43F3" w:rsidRDefault="00BD43F3" w:rsidP="00BD43F3">
      <w:pPr>
        <w:ind w:firstLineChars="200" w:firstLine="360"/>
        <w:rPr>
          <w:rFonts w:ascii="宋体" w:cs="宋体"/>
          <w:kern w:val="20"/>
          <w:sz w:val="18"/>
          <w:szCs w:val="18"/>
        </w:rPr>
      </w:pPr>
      <w:r>
        <w:rPr>
          <w:rFonts w:ascii="宋体" w:hAnsi="宋体" w:cs="宋体" w:hint="eastAsia"/>
          <w:color w:val="000000"/>
          <w:kern w:val="20"/>
          <w:sz w:val="18"/>
          <w:szCs w:val="18"/>
          <w:lang w:bidi="ar"/>
        </w:rPr>
        <w:t>乙方承诺：“</w:t>
      </w:r>
      <w:r>
        <w:rPr>
          <w:rFonts w:ascii="宋体" w:hAnsi="宋体" w:cs="宋体" w:hint="eastAsia"/>
          <w:kern w:val="20"/>
          <w:sz w:val="18"/>
          <w:szCs w:val="18"/>
          <w:lang w:bidi="ar"/>
        </w:rPr>
        <w:t>不以任何理由邀请甲方人员参加由乙方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遵守公平竞争原则，不通过非正常手段进行商业竞争，损害甲方及其他商家利益。如违反上述承诺之一的，视为乙方违约，乙方同意向甲方支付合同价款30%的违约金。</w:t>
      </w:r>
    </w:p>
    <w:p w:rsidR="00BD43F3" w:rsidRDefault="00BD43F3" w:rsidP="00BD43F3">
      <w:pPr>
        <w:rPr>
          <w:rFonts w:ascii="宋体" w:cs="宋体"/>
          <w:b/>
          <w:kern w:val="20"/>
          <w:sz w:val="18"/>
          <w:szCs w:val="18"/>
        </w:rPr>
      </w:pPr>
      <w:r>
        <w:rPr>
          <w:rFonts w:ascii="宋体" w:hAnsi="宋体" w:cs="宋体" w:hint="eastAsia"/>
          <w:b/>
          <w:kern w:val="20"/>
          <w:sz w:val="18"/>
          <w:szCs w:val="18"/>
          <w:lang w:bidi="ar"/>
        </w:rPr>
        <w:t>第十条  合同生效及有效期</w:t>
      </w:r>
    </w:p>
    <w:p w:rsidR="00BD43F3" w:rsidRDefault="00BD43F3" w:rsidP="00BD43F3">
      <w:pPr>
        <w:ind w:firstLineChars="196" w:firstLine="353"/>
        <w:rPr>
          <w:rFonts w:ascii="宋体" w:hAnsi="宋体" w:cs="宋体"/>
          <w:color w:val="000000"/>
          <w:kern w:val="20"/>
          <w:sz w:val="18"/>
          <w:szCs w:val="18"/>
          <w:lang w:bidi="ar"/>
        </w:rPr>
      </w:pPr>
      <w:r>
        <w:rPr>
          <w:rFonts w:ascii="宋体" w:hAnsi="宋体" w:cs="宋体" w:hint="eastAsia"/>
          <w:color w:val="000000"/>
          <w:kern w:val="20"/>
          <w:sz w:val="18"/>
          <w:szCs w:val="18"/>
          <w:lang w:bidi="ar"/>
        </w:rPr>
        <w:t>1.本合同自双方签字并盖章之日起生效。本合同一式5份，甲方4份，乙方1份，均具有相同的法律效力。</w:t>
      </w:r>
    </w:p>
    <w:p w:rsidR="00BD43F3" w:rsidRDefault="00BD43F3" w:rsidP="00BD43F3">
      <w:pPr>
        <w:ind w:firstLineChars="196" w:firstLine="353"/>
        <w:rPr>
          <w:rFonts w:ascii="宋体" w:hAnsi="宋体" w:cs="宋体"/>
          <w:color w:val="000000"/>
          <w:kern w:val="20"/>
          <w:sz w:val="18"/>
          <w:szCs w:val="18"/>
          <w:lang w:bidi="ar"/>
        </w:rPr>
      </w:pPr>
      <w:r>
        <w:rPr>
          <w:rFonts w:ascii="宋体" w:hAnsi="宋体" w:cs="宋体" w:hint="eastAsia"/>
          <w:color w:val="000000"/>
          <w:kern w:val="20"/>
          <w:sz w:val="18"/>
          <w:szCs w:val="18"/>
          <w:lang w:bidi="ar"/>
        </w:rPr>
        <w:t>2.合同有效期：自合同签订之日起-202</w:t>
      </w:r>
      <w:r>
        <w:rPr>
          <w:rFonts w:ascii="宋体" w:hAnsi="宋体" w:cs="宋体"/>
          <w:color w:val="000000"/>
          <w:kern w:val="20"/>
          <w:sz w:val="18"/>
          <w:szCs w:val="18"/>
          <w:lang w:bidi="ar"/>
        </w:rPr>
        <w:t>2</w:t>
      </w:r>
      <w:r>
        <w:rPr>
          <w:rFonts w:ascii="宋体" w:hAnsi="宋体" w:cs="宋体" w:hint="eastAsia"/>
          <w:color w:val="000000"/>
          <w:kern w:val="20"/>
          <w:sz w:val="18"/>
          <w:szCs w:val="18"/>
          <w:lang w:bidi="ar"/>
        </w:rPr>
        <w:t>年xx月xx日。</w:t>
      </w:r>
    </w:p>
    <w:p w:rsidR="00BD43F3" w:rsidRDefault="00BD43F3" w:rsidP="00BD43F3">
      <w:pPr>
        <w:rPr>
          <w:rFonts w:ascii="宋体" w:hAnsi="宋体" w:cs="宋体"/>
          <w:b/>
          <w:color w:val="000000"/>
          <w:kern w:val="20"/>
          <w:sz w:val="18"/>
          <w:szCs w:val="18"/>
        </w:rPr>
      </w:pPr>
      <w:r>
        <w:rPr>
          <w:rFonts w:ascii="宋体" w:hAnsi="宋体" w:cs="宋体" w:hint="eastAsia"/>
          <w:b/>
          <w:color w:val="000000"/>
          <w:kern w:val="20"/>
          <w:sz w:val="18"/>
          <w:szCs w:val="18"/>
          <w:lang w:bidi="ar"/>
        </w:rPr>
        <w:t>第十一条  安全责任及要求</w:t>
      </w:r>
    </w:p>
    <w:p w:rsidR="00BD43F3" w:rsidRDefault="00BD43F3" w:rsidP="00BD43F3">
      <w:pPr>
        <w:ind w:firstLineChars="196" w:firstLine="353"/>
        <w:rPr>
          <w:rFonts w:ascii="宋体" w:hAnsi="宋体" w:cs="宋体"/>
          <w:color w:val="000000"/>
          <w:kern w:val="20"/>
          <w:sz w:val="18"/>
          <w:szCs w:val="18"/>
        </w:rPr>
      </w:pPr>
      <w:r>
        <w:rPr>
          <w:rFonts w:ascii="宋体" w:hAnsi="宋体" w:cs="宋体" w:hint="eastAsia"/>
          <w:color w:val="000000"/>
          <w:kern w:val="20"/>
          <w:sz w:val="18"/>
          <w:szCs w:val="18"/>
          <w:lang w:bidi="ar"/>
        </w:rPr>
        <w:t>1、在提货及交货过程中，乙方应遵守甲方单位的要求及有关规章制度，在装运过程中增强安全及环保意识，进入甲方</w:t>
      </w:r>
      <w:proofErr w:type="gramStart"/>
      <w:r>
        <w:rPr>
          <w:rFonts w:ascii="宋体" w:hAnsi="宋体" w:cs="宋体" w:hint="eastAsia"/>
          <w:color w:val="000000"/>
          <w:kern w:val="20"/>
          <w:sz w:val="18"/>
          <w:szCs w:val="18"/>
          <w:lang w:bidi="ar"/>
        </w:rPr>
        <w:t>厂区须</w:t>
      </w:r>
      <w:proofErr w:type="gramEnd"/>
      <w:r>
        <w:rPr>
          <w:rFonts w:ascii="宋体" w:hAnsi="宋体" w:cs="宋体" w:hint="eastAsia"/>
          <w:color w:val="000000"/>
          <w:kern w:val="20"/>
          <w:sz w:val="18"/>
          <w:szCs w:val="18"/>
          <w:lang w:bidi="ar"/>
        </w:rPr>
        <w:t>遵守甲方安全、环保、卫生、厂内交通有关规定，确保人员健康安全。</w:t>
      </w:r>
    </w:p>
    <w:p w:rsidR="00BD43F3" w:rsidRDefault="00BD43F3" w:rsidP="00BD43F3">
      <w:pPr>
        <w:ind w:firstLineChars="196" w:firstLine="353"/>
        <w:rPr>
          <w:rFonts w:ascii="宋体" w:hAnsi="宋体" w:cs="宋体"/>
          <w:color w:val="000000"/>
          <w:kern w:val="20"/>
          <w:sz w:val="18"/>
          <w:szCs w:val="18"/>
        </w:rPr>
      </w:pPr>
      <w:r>
        <w:rPr>
          <w:rFonts w:ascii="宋体" w:hAnsi="宋体" w:cs="宋体" w:hint="eastAsia"/>
          <w:color w:val="000000"/>
          <w:kern w:val="20"/>
          <w:sz w:val="18"/>
          <w:szCs w:val="18"/>
          <w:lang w:bidi="ar"/>
        </w:rPr>
        <w:t>2、乙方在运输过程中如发生交通事故或违章超限等情形，应由乙方自行负责并承担因此造成的全部责任和损失。</w:t>
      </w:r>
    </w:p>
    <w:p w:rsidR="00BD43F3" w:rsidRDefault="00BD43F3" w:rsidP="00BD43F3">
      <w:pPr>
        <w:ind w:firstLineChars="196" w:firstLine="353"/>
        <w:rPr>
          <w:rFonts w:ascii="宋体" w:hAnsi="宋体" w:cs="宋体"/>
          <w:color w:val="000000"/>
          <w:kern w:val="20"/>
          <w:sz w:val="18"/>
          <w:szCs w:val="18"/>
        </w:rPr>
      </w:pPr>
      <w:r>
        <w:rPr>
          <w:rFonts w:ascii="宋体" w:hAnsi="宋体" w:cs="宋体" w:hint="eastAsia"/>
          <w:color w:val="000000"/>
          <w:kern w:val="20"/>
          <w:sz w:val="18"/>
          <w:szCs w:val="18"/>
          <w:lang w:bidi="ar"/>
        </w:rPr>
        <w:t>3、在提货及交货过程中，乙方应对周围设施、设备采取必要的安全防范措施，如造成设备、设施的损坏，由乙方负责赔偿。</w:t>
      </w:r>
    </w:p>
    <w:p w:rsidR="00BD43F3" w:rsidRDefault="00BD43F3" w:rsidP="00BD43F3">
      <w:pPr>
        <w:ind w:firstLineChars="196" w:firstLine="353"/>
        <w:rPr>
          <w:rFonts w:ascii="宋体" w:hAnsi="宋体" w:cs="宋体"/>
          <w:color w:val="000000"/>
          <w:kern w:val="20"/>
          <w:sz w:val="18"/>
          <w:szCs w:val="18"/>
        </w:rPr>
      </w:pPr>
      <w:r>
        <w:rPr>
          <w:rFonts w:ascii="宋体" w:hAnsi="宋体" w:cs="宋体" w:hint="eastAsia"/>
          <w:color w:val="000000"/>
          <w:kern w:val="20"/>
          <w:sz w:val="18"/>
          <w:szCs w:val="18"/>
          <w:lang w:bidi="ar"/>
        </w:rPr>
        <w:t>4、为履行本合同乙方所使用员工在运输过程中所发生的交通事故、其他人身伤亡事故及被罚款等情形，均由乙方自行负责。</w:t>
      </w:r>
    </w:p>
    <w:p w:rsidR="00BD43F3" w:rsidRDefault="00BD43F3" w:rsidP="00BD43F3">
      <w:pPr>
        <w:rPr>
          <w:rFonts w:ascii="宋体" w:cs="宋体"/>
          <w:b/>
          <w:kern w:val="20"/>
          <w:sz w:val="18"/>
          <w:szCs w:val="18"/>
        </w:rPr>
      </w:pPr>
      <w:r>
        <w:rPr>
          <w:rFonts w:ascii="宋体" w:hAnsi="宋体" w:cs="宋体" w:hint="eastAsia"/>
          <w:b/>
          <w:kern w:val="20"/>
          <w:sz w:val="18"/>
          <w:szCs w:val="18"/>
          <w:lang w:bidi="ar"/>
        </w:rPr>
        <w:t>第十二条  其他约定事项</w:t>
      </w:r>
    </w:p>
    <w:p w:rsidR="00BD43F3" w:rsidRDefault="00BD43F3" w:rsidP="00BD43F3">
      <w:pPr>
        <w:ind w:firstLineChars="195" w:firstLine="351"/>
        <w:rPr>
          <w:rFonts w:ascii="宋体" w:hAnsi="宋体" w:cs="宋体"/>
          <w:color w:val="000000"/>
          <w:kern w:val="20"/>
          <w:sz w:val="18"/>
          <w:szCs w:val="18"/>
        </w:rPr>
      </w:pPr>
      <w:r>
        <w:rPr>
          <w:rFonts w:ascii="宋体" w:hAnsi="宋体" w:cs="宋体" w:hint="eastAsia"/>
          <w:color w:val="000000"/>
          <w:kern w:val="20"/>
          <w:sz w:val="18"/>
          <w:szCs w:val="18"/>
          <w:lang w:bidi="ar"/>
        </w:rPr>
        <w:t>本合同在履行过程中出现争议时双方应协商解决，协商不成，甲乙双方任何一方均可依法向合同签订地有管辖权的人民法院提起诉讼。</w:t>
      </w:r>
    </w:p>
    <w:p w:rsidR="00BD43F3" w:rsidRDefault="00BD43F3" w:rsidP="00BD43F3">
      <w:pPr>
        <w:ind w:firstLineChars="195" w:firstLine="351"/>
        <w:rPr>
          <w:rFonts w:ascii="宋体" w:cs="宋体"/>
          <w:color w:val="000000"/>
          <w:kern w:val="20"/>
          <w:sz w:val="18"/>
          <w:szCs w:val="18"/>
        </w:rPr>
      </w:pPr>
      <w:r>
        <w:rPr>
          <w:rFonts w:ascii="宋体" w:hAnsi="宋体" w:cs="宋体" w:hint="eastAsia"/>
          <w:color w:val="000000"/>
          <w:kern w:val="20"/>
          <w:sz w:val="18"/>
          <w:szCs w:val="18"/>
          <w:lang w:bidi="ar"/>
        </w:rPr>
        <w:t>本合同以打印体为准，单方涂改无效。本合同如有未尽事宜双方另行签订补充协议，合同附件及补充协议均与本合同具有同等法律效力。</w:t>
      </w:r>
    </w:p>
    <w:p w:rsidR="00BD43F3" w:rsidRDefault="00BD43F3" w:rsidP="00BD43F3">
      <w:pPr>
        <w:rPr>
          <w:rFonts w:ascii="宋体" w:cs="宋体"/>
          <w:b/>
          <w:color w:val="000000"/>
          <w:kern w:val="20"/>
          <w:sz w:val="18"/>
          <w:szCs w:val="18"/>
        </w:rPr>
      </w:pPr>
      <w:r>
        <w:rPr>
          <w:rFonts w:ascii="宋体" w:hAnsi="宋体" w:cs="宋体" w:hint="eastAsia"/>
          <w:b/>
          <w:color w:val="000000"/>
          <w:kern w:val="20"/>
          <w:sz w:val="18"/>
          <w:szCs w:val="18"/>
          <w:lang w:bidi="ar"/>
        </w:rPr>
        <w:t>特别声明：甲乙双方签订本合同时已详细了解本合同条款的全部内容，相关条款无需特别标明，甲乙双方已充分了解了可能产生的风险及承担的责任。</w:t>
      </w:r>
    </w:p>
    <w:p w:rsidR="00BD43F3" w:rsidRDefault="00BD43F3" w:rsidP="00BD43F3">
      <w:pPr>
        <w:rPr>
          <w:rFonts w:ascii="宋体" w:hAnsi="宋体" w:cs="宋体"/>
          <w:b/>
          <w:kern w:val="20"/>
          <w:sz w:val="18"/>
          <w:szCs w:val="18"/>
          <w:lang w:bidi="ar"/>
        </w:rPr>
      </w:pPr>
      <w:r>
        <w:rPr>
          <w:rFonts w:ascii="宋体" w:hAnsi="宋体" w:cs="宋体" w:hint="eastAsia"/>
          <w:b/>
          <w:kern w:val="20"/>
          <w:sz w:val="18"/>
          <w:szCs w:val="18"/>
          <w:lang w:bidi="ar"/>
        </w:rPr>
        <w:t>此页为签字盖章页</w:t>
      </w:r>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7"/>
        <w:gridCol w:w="4492"/>
      </w:tblGrid>
      <w:tr w:rsidR="00BD43F3" w:rsidTr="00BD43F3">
        <w:trPr>
          <w:trHeight w:val="335"/>
        </w:trPr>
        <w:tc>
          <w:tcPr>
            <w:tcW w:w="4557" w:type="dxa"/>
            <w:tcBorders>
              <w:top w:val="single" w:sz="4" w:space="0" w:color="auto"/>
              <w:left w:val="single" w:sz="4" w:space="0" w:color="auto"/>
              <w:bottom w:val="single" w:sz="4" w:space="0" w:color="auto"/>
              <w:right w:val="single" w:sz="4" w:space="0" w:color="auto"/>
            </w:tcBorders>
            <w:vAlign w:val="center"/>
          </w:tcPr>
          <w:p w:rsidR="00BD43F3" w:rsidRDefault="00BD43F3" w:rsidP="00BD43F3">
            <w:pPr>
              <w:jc w:val="center"/>
              <w:rPr>
                <w:rFonts w:ascii="宋体" w:cs="宋体"/>
                <w:kern w:val="20"/>
                <w:sz w:val="18"/>
                <w:szCs w:val="18"/>
              </w:rPr>
            </w:pPr>
            <w:r>
              <w:rPr>
                <w:rFonts w:ascii="宋体" w:hAnsi="宋体" w:cs="宋体" w:hint="eastAsia"/>
                <w:kern w:val="20"/>
                <w:sz w:val="18"/>
                <w:szCs w:val="18"/>
                <w:lang w:bidi="ar"/>
              </w:rPr>
              <w:t>甲       方</w:t>
            </w:r>
          </w:p>
        </w:tc>
        <w:tc>
          <w:tcPr>
            <w:tcW w:w="4492" w:type="dxa"/>
            <w:tcBorders>
              <w:top w:val="single" w:sz="4" w:space="0" w:color="auto"/>
              <w:left w:val="nil"/>
              <w:bottom w:val="single" w:sz="4" w:space="0" w:color="auto"/>
              <w:right w:val="single" w:sz="4" w:space="0" w:color="auto"/>
            </w:tcBorders>
            <w:vAlign w:val="center"/>
          </w:tcPr>
          <w:p w:rsidR="00BD43F3" w:rsidRDefault="00BD43F3" w:rsidP="00BD43F3">
            <w:pPr>
              <w:jc w:val="center"/>
              <w:rPr>
                <w:rFonts w:ascii="宋体" w:cs="宋体"/>
                <w:kern w:val="20"/>
                <w:sz w:val="18"/>
                <w:szCs w:val="18"/>
              </w:rPr>
            </w:pPr>
            <w:r>
              <w:rPr>
                <w:rFonts w:ascii="宋体" w:hAnsi="宋体" w:cs="宋体" w:hint="eastAsia"/>
                <w:kern w:val="20"/>
                <w:sz w:val="18"/>
                <w:szCs w:val="18"/>
                <w:lang w:bidi="ar"/>
              </w:rPr>
              <w:t>乙       方</w:t>
            </w:r>
          </w:p>
        </w:tc>
      </w:tr>
      <w:tr w:rsidR="00BD43F3" w:rsidTr="00BD43F3">
        <w:trPr>
          <w:trHeight w:val="2557"/>
        </w:trPr>
        <w:tc>
          <w:tcPr>
            <w:tcW w:w="4557" w:type="dxa"/>
            <w:tcBorders>
              <w:top w:val="single" w:sz="4" w:space="0" w:color="auto"/>
              <w:left w:val="single" w:sz="4" w:space="0" w:color="auto"/>
              <w:bottom w:val="single" w:sz="4" w:space="0" w:color="auto"/>
              <w:right w:val="single" w:sz="4" w:space="0" w:color="auto"/>
            </w:tcBorders>
          </w:tcPr>
          <w:p w:rsidR="00BD43F3" w:rsidRDefault="00BD43F3" w:rsidP="00BD43F3">
            <w:pPr>
              <w:rPr>
                <w:rFonts w:ascii="宋体" w:cs="宋体"/>
                <w:kern w:val="20"/>
                <w:sz w:val="18"/>
                <w:szCs w:val="18"/>
              </w:rPr>
            </w:pPr>
            <w:r>
              <w:rPr>
                <w:rFonts w:ascii="宋体" w:hAnsi="宋体" w:cs="宋体" w:hint="eastAsia"/>
                <w:kern w:val="20"/>
                <w:sz w:val="18"/>
                <w:szCs w:val="18"/>
                <w:lang w:bidi="ar"/>
              </w:rPr>
              <w:t>单位名称:承德冀东水泥有限责任公司</w:t>
            </w:r>
          </w:p>
          <w:p w:rsidR="00BD43F3" w:rsidRDefault="00BD43F3" w:rsidP="00BD43F3">
            <w:pPr>
              <w:rPr>
                <w:rFonts w:ascii="宋体" w:hAnsi="宋体" w:cs="宋体"/>
                <w:kern w:val="20"/>
                <w:sz w:val="18"/>
                <w:szCs w:val="18"/>
              </w:rPr>
            </w:pPr>
            <w:r>
              <w:rPr>
                <w:rFonts w:ascii="宋体" w:hAnsi="宋体" w:cs="宋体" w:hint="eastAsia"/>
                <w:kern w:val="20"/>
                <w:sz w:val="18"/>
                <w:szCs w:val="18"/>
                <w:lang w:bidi="ar"/>
              </w:rPr>
              <w:t>单位地址:承德市承德县甲山镇</w:t>
            </w:r>
          </w:p>
          <w:p w:rsidR="00BD43F3" w:rsidRDefault="00BD43F3" w:rsidP="00BD43F3">
            <w:pPr>
              <w:rPr>
                <w:rFonts w:ascii="宋体" w:cs="宋体"/>
                <w:kern w:val="20"/>
                <w:sz w:val="18"/>
                <w:szCs w:val="18"/>
              </w:rPr>
            </w:pPr>
            <w:r>
              <w:rPr>
                <w:rFonts w:ascii="宋体" w:hAnsi="宋体" w:cs="宋体" w:hint="eastAsia"/>
                <w:kern w:val="20"/>
                <w:sz w:val="18"/>
                <w:szCs w:val="18"/>
                <w:lang w:bidi="ar"/>
              </w:rPr>
              <w:t>法定代表人:张士东</w:t>
            </w:r>
          </w:p>
          <w:p w:rsidR="00BD43F3" w:rsidRDefault="00BD43F3" w:rsidP="00BD43F3">
            <w:pPr>
              <w:rPr>
                <w:rFonts w:ascii="宋体" w:cs="宋体"/>
                <w:kern w:val="20"/>
                <w:sz w:val="18"/>
                <w:szCs w:val="18"/>
              </w:rPr>
            </w:pPr>
            <w:r>
              <w:rPr>
                <w:rFonts w:ascii="宋体" w:hAnsi="宋体" w:cs="宋体" w:hint="eastAsia"/>
                <w:kern w:val="20"/>
                <w:sz w:val="18"/>
                <w:szCs w:val="18"/>
                <w:lang w:bidi="ar"/>
              </w:rPr>
              <w:t>委托代理人：</w:t>
            </w:r>
          </w:p>
          <w:p w:rsidR="00BD43F3" w:rsidRDefault="00BD43F3" w:rsidP="00BD43F3">
            <w:pPr>
              <w:rPr>
                <w:rFonts w:ascii="宋体" w:cs="宋体"/>
                <w:kern w:val="20"/>
                <w:sz w:val="18"/>
                <w:szCs w:val="18"/>
              </w:rPr>
            </w:pPr>
            <w:r>
              <w:rPr>
                <w:rFonts w:ascii="宋体" w:hAnsi="宋体" w:cs="宋体" w:hint="eastAsia"/>
                <w:kern w:val="20"/>
                <w:sz w:val="18"/>
                <w:szCs w:val="18"/>
                <w:lang w:bidi="ar"/>
              </w:rPr>
              <w:t>开户银行:工行承德县支行</w:t>
            </w:r>
          </w:p>
          <w:p w:rsidR="00BD43F3" w:rsidRDefault="00BD43F3" w:rsidP="00BD43F3">
            <w:pPr>
              <w:rPr>
                <w:rFonts w:ascii="宋体" w:hAnsi="宋体" w:cs="宋体"/>
                <w:kern w:val="20"/>
                <w:sz w:val="18"/>
                <w:szCs w:val="18"/>
              </w:rPr>
            </w:pPr>
            <w:r>
              <w:rPr>
                <w:rFonts w:ascii="宋体" w:hAnsi="宋体" w:cs="宋体" w:hint="eastAsia"/>
                <w:kern w:val="20"/>
                <w:sz w:val="18"/>
                <w:szCs w:val="18"/>
                <w:lang w:bidi="ar"/>
              </w:rPr>
              <w:t>账号：0411 0003 0922 1088 886</w:t>
            </w:r>
          </w:p>
          <w:p w:rsidR="00BD43F3" w:rsidRDefault="00BD43F3" w:rsidP="00BD43F3">
            <w:pPr>
              <w:rPr>
                <w:rFonts w:ascii="宋体" w:hAnsi="宋体" w:cs="宋体"/>
                <w:kern w:val="20"/>
                <w:sz w:val="18"/>
                <w:szCs w:val="18"/>
              </w:rPr>
            </w:pPr>
            <w:r>
              <w:rPr>
                <w:rFonts w:ascii="宋体" w:hAnsi="宋体" w:cs="宋体" w:hint="eastAsia"/>
                <w:kern w:val="20"/>
                <w:sz w:val="18"/>
                <w:szCs w:val="18"/>
                <w:lang w:bidi="ar"/>
              </w:rPr>
              <w:t>税号：91130821740170523M</w:t>
            </w:r>
          </w:p>
          <w:p w:rsidR="00BD43F3" w:rsidRDefault="00BD43F3" w:rsidP="00BD43F3">
            <w:pPr>
              <w:rPr>
                <w:rFonts w:ascii="宋体" w:cs="宋体"/>
                <w:color w:val="505050"/>
                <w:kern w:val="20"/>
                <w:sz w:val="18"/>
                <w:szCs w:val="18"/>
              </w:rPr>
            </w:pPr>
            <w:r>
              <w:rPr>
                <w:rFonts w:ascii="宋体" w:hAnsi="宋体" w:cs="宋体" w:hint="eastAsia"/>
                <w:kern w:val="20"/>
                <w:sz w:val="18"/>
                <w:szCs w:val="18"/>
                <w:lang w:bidi="ar"/>
              </w:rPr>
              <w:t>电话：0314-3088506</w:t>
            </w:r>
          </w:p>
        </w:tc>
        <w:tc>
          <w:tcPr>
            <w:tcW w:w="4492" w:type="dxa"/>
            <w:tcBorders>
              <w:top w:val="single" w:sz="4" w:space="0" w:color="auto"/>
              <w:left w:val="nil"/>
              <w:bottom w:val="single" w:sz="4" w:space="0" w:color="auto"/>
              <w:right w:val="single" w:sz="4" w:space="0" w:color="auto"/>
            </w:tcBorders>
          </w:tcPr>
          <w:p w:rsidR="00BD43F3" w:rsidRPr="00FF0ED9" w:rsidRDefault="00BD43F3" w:rsidP="00BD43F3">
            <w:pPr>
              <w:widowControl/>
              <w:shd w:val="clear" w:color="auto" w:fill="FFFFFF"/>
              <w:wordWrap w:val="0"/>
              <w:jc w:val="left"/>
              <w:textAlignment w:val="center"/>
              <w:rPr>
                <w:rFonts w:ascii="宋体" w:hAnsi="宋体" w:cs="宋体"/>
                <w:color w:val="000000"/>
                <w:kern w:val="20"/>
                <w:sz w:val="18"/>
                <w:szCs w:val="18"/>
                <w:lang w:bidi="ar"/>
              </w:rPr>
            </w:pPr>
            <w:r w:rsidRPr="00FF0ED9">
              <w:rPr>
                <w:rFonts w:ascii="宋体" w:hAnsi="宋体" w:cs="宋体" w:hint="eastAsia"/>
                <w:color w:val="000000"/>
                <w:kern w:val="20"/>
                <w:sz w:val="18"/>
                <w:szCs w:val="18"/>
                <w:lang w:bidi="ar"/>
              </w:rPr>
              <w:t>单位名称</w:t>
            </w:r>
            <w:r w:rsidRPr="00FF0ED9">
              <w:rPr>
                <w:rFonts w:ascii="宋体" w:hAnsi="宋体" w:cs="宋体"/>
                <w:color w:val="000000"/>
                <w:kern w:val="20"/>
                <w:sz w:val="18"/>
                <w:szCs w:val="18"/>
                <w:lang w:bidi="ar"/>
              </w:rPr>
              <w:t>:</w:t>
            </w:r>
            <w:r w:rsidRPr="00FF0ED9">
              <w:rPr>
                <w:rFonts w:ascii="宋体" w:hAnsi="宋体" w:cs="宋体" w:hint="eastAsia"/>
                <w:color w:val="000000"/>
                <w:kern w:val="20"/>
                <w:sz w:val="18"/>
                <w:szCs w:val="18"/>
                <w:lang w:bidi="ar"/>
              </w:rPr>
              <w:t xml:space="preserve"> </w:t>
            </w:r>
          </w:p>
          <w:p w:rsidR="00671B1B" w:rsidRDefault="00BD43F3" w:rsidP="00BD43F3">
            <w:pPr>
              <w:widowControl/>
              <w:shd w:val="clear" w:color="auto" w:fill="FFFFFF"/>
              <w:spacing w:line="270" w:lineRule="atLeast"/>
              <w:jc w:val="left"/>
              <w:rPr>
                <w:rFonts w:ascii="宋体" w:hAnsi="宋体" w:cs="宋体"/>
                <w:color w:val="000000"/>
                <w:kern w:val="20"/>
                <w:sz w:val="18"/>
                <w:szCs w:val="18"/>
                <w:lang w:bidi="ar"/>
              </w:rPr>
            </w:pPr>
            <w:r w:rsidRPr="00FF0ED9">
              <w:rPr>
                <w:rFonts w:ascii="宋体" w:hAnsi="宋体" w:cs="宋体" w:hint="eastAsia"/>
                <w:color w:val="000000"/>
                <w:kern w:val="20"/>
                <w:sz w:val="18"/>
                <w:szCs w:val="18"/>
                <w:lang w:bidi="ar"/>
              </w:rPr>
              <w:t>地址</w:t>
            </w:r>
            <w:r w:rsidRPr="00FF0ED9">
              <w:rPr>
                <w:rFonts w:ascii="宋体" w:hAnsi="宋体" w:cs="宋体"/>
                <w:color w:val="000000"/>
                <w:kern w:val="20"/>
                <w:sz w:val="18"/>
                <w:szCs w:val="18"/>
                <w:lang w:bidi="ar"/>
              </w:rPr>
              <w:t>:</w:t>
            </w:r>
            <w:r w:rsidRPr="00FF0ED9">
              <w:rPr>
                <w:rFonts w:ascii="宋体" w:hAnsi="宋体" w:cs="宋体" w:hint="eastAsia"/>
                <w:color w:val="000000"/>
                <w:kern w:val="20"/>
                <w:sz w:val="18"/>
                <w:szCs w:val="18"/>
                <w:lang w:bidi="ar"/>
              </w:rPr>
              <w:t xml:space="preserve"> ：</w:t>
            </w:r>
          </w:p>
          <w:p w:rsidR="00BD43F3" w:rsidRPr="00FF0ED9" w:rsidRDefault="00BD43F3" w:rsidP="00BD43F3">
            <w:pPr>
              <w:widowControl/>
              <w:shd w:val="clear" w:color="auto" w:fill="FFFFFF"/>
              <w:spacing w:line="270" w:lineRule="atLeast"/>
              <w:jc w:val="left"/>
              <w:rPr>
                <w:rFonts w:ascii="宋体" w:hAnsi="宋体" w:cs="宋体"/>
                <w:color w:val="000000"/>
                <w:kern w:val="20"/>
                <w:sz w:val="18"/>
                <w:szCs w:val="18"/>
                <w:lang w:bidi="ar"/>
              </w:rPr>
            </w:pPr>
            <w:r w:rsidRPr="00FF0ED9">
              <w:rPr>
                <w:rFonts w:ascii="宋体" w:hAnsi="宋体" w:cs="宋体" w:hint="eastAsia"/>
                <w:color w:val="000000"/>
                <w:kern w:val="20"/>
                <w:sz w:val="18"/>
                <w:szCs w:val="18"/>
                <w:lang w:bidi="ar"/>
              </w:rPr>
              <w:t>法定代表人</w:t>
            </w:r>
            <w:r w:rsidRPr="00FF0ED9">
              <w:rPr>
                <w:rFonts w:ascii="宋体" w:hAnsi="宋体" w:cs="宋体"/>
                <w:color w:val="000000"/>
                <w:kern w:val="20"/>
                <w:sz w:val="18"/>
                <w:szCs w:val="18"/>
                <w:lang w:bidi="ar"/>
              </w:rPr>
              <w:t>:</w:t>
            </w:r>
            <w:r w:rsidRPr="00FF0ED9">
              <w:rPr>
                <w:rFonts w:ascii="宋体" w:hAnsi="宋体" w:cs="宋体" w:hint="eastAsia"/>
                <w:color w:val="000000"/>
                <w:kern w:val="20"/>
                <w:sz w:val="18"/>
                <w:szCs w:val="18"/>
                <w:lang w:bidi="ar"/>
              </w:rPr>
              <w:t xml:space="preserve"> </w:t>
            </w:r>
          </w:p>
          <w:p w:rsidR="00BD43F3" w:rsidRPr="00FF0ED9" w:rsidRDefault="00BD43F3" w:rsidP="00BD43F3">
            <w:pPr>
              <w:spacing w:line="120" w:lineRule="auto"/>
              <w:rPr>
                <w:rFonts w:ascii="宋体" w:hAnsi="宋体" w:cs="宋体"/>
                <w:color w:val="000000"/>
                <w:kern w:val="20"/>
                <w:sz w:val="18"/>
                <w:szCs w:val="18"/>
                <w:lang w:bidi="ar"/>
              </w:rPr>
            </w:pPr>
            <w:r w:rsidRPr="00FF0ED9">
              <w:rPr>
                <w:rFonts w:ascii="宋体" w:hAnsi="宋体" w:cs="宋体" w:hint="eastAsia"/>
                <w:color w:val="000000"/>
                <w:kern w:val="20"/>
                <w:sz w:val="18"/>
                <w:szCs w:val="18"/>
                <w:lang w:bidi="ar"/>
              </w:rPr>
              <w:t>委托代理人：</w:t>
            </w:r>
          </w:p>
          <w:p w:rsidR="00BD43F3" w:rsidRPr="00FF0ED9" w:rsidRDefault="00BD43F3" w:rsidP="00BD43F3">
            <w:pPr>
              <w:rPr>
                <w:rFonts w:ascii="宋体" w:hAnsi="宋体" w:cs="宋体"/>
                <w:color w:val="000000"/>
                <w:kern w:val="20"/>
                <w:sz w:val="18"/>
                <w:szCs w:val="18"/>
                <w:lang w:bidi="ar"/>
              </w:rPr>
            </w:pPr>
            <w:r w:rsidRPr="00FF0ED9">
              <w:rPr>
                <w:rFonts w:ascii="宋体" w:hAnsi="宋体" w:cs="宋体" w:hint="eastAsia"/>
                <w:color w:val="000000"/>
                <w:kern w:val="20"/>
                <w:sz w:val="18"/>
                <w:szCs w:val="18"/>
                <w:lang w:bidi="ar"/>
              </w:rPr>
              <w:t>开户银行：</w:t>
            </w:r>
            <w:r w:rsidR="00671B1B" w:rsidRPr="00FF0ED9">
              <w:rPr>
                <w:rFonts w:ascii="宋体" w:hAnsi="宋体" w:cs="宋体"/>
                <w:color w:val="000000"/>
                <w:kern w:val="20"/>
                <w:sz w:val="18"/>
                <w:szCs w:val="18"/>
                <w:lang w:bidi="ar"/>
              </w:rPr>
              <w:t xml:space="preserve"> </w:t>
            </w:r>
          </w:p>
          <w:p w:rsidR="00BD43F3" w:rsidRPr="00FF0ED9" w:rsidRDefault="00BD43F3" w:rsidP="00BD43F3">
            <w:pPr>
              <w:rPr>
                <w:rFonts w:ascii="宋体" w:hAnsi="宋体" w:cs="宋体"/>
                <w:color w:val="000000"/>
                <w:kern w:val="20"/>
                <w:sz w:val="18"/>
                <w:szCs w:val="18"/>
                <w:lang w:bidi="ar"/>
              </w:rPr>
            </w:pPr>
            <w:proofErr w:type="gramStart"/>
            <w:r w:rsidRPr="00FF0ED9">
              <w:rPr>
                <w:rFonts w:ascii="宋体" w:hAnsi="宋体" w:cs="宋体" w:hint="eastAsia"/>
                <w:color w:val="000000"/>
                <w:kern w:val="20"/>
                <w:sz w:val="18"/>
                <w:szCs w:val="18"/>
                <w:lang w:bidi="ar"/>
              </w:rPr>
              <w:t>帐号</w:t>
            </w:r>
            <w:proofErr w:type="gramEnd"/>
            <w:r w:rsidRPr="00FF0ED9">
              <w:rPr>
                <w:rFonts w:ascii="宋体" w:hAnsi="宋体" w:cs="宋体" w:hint="eastAsia"/>
                <w:color w:val="000000"/>
                <w:kern w:val="20"/>
                <w:sz w:val="18"/>
                <w:szCs w:val="18"/>
                <w:lang w:bidi="ar"/>
              </w:rPr>
              <w:t>：</w:t>
            </w:r>
          </w:p>
          <w:p w:rsidR="00BD43F3" w:rsidRPr="00FF0ED9" w:rsidRDefault="00BD43F3" w:rsidP="00BD43F3">
            <w:pPr>
              <w:widowControl/>
              <w:shd w:val="clear" w:color="auto" w:fill="FFFFFF"/>
              <w:spacing w:line="270" w:lineRule="atLeast"/>
              <w:jc w:val="left"/>
              <w:rPr>
                <w:rFonts w:ascii="宋体" w:hAnsi="宋体" w:cs="宋体"/>
                <w:color w:val="000000"/>
                <w:kern w:val="20"/>
                <w:sz w:val="18"/>
                <w:szCs w:val="18"/>
                <w:lang w:bidi="ar"/>
              </w:rPr>
            </w:pPr>
            <w:r w:rsidRPr="00FF0ED9">
              <w:rPr>
                <w:rFonts w:ascii="宋体" w:hAnsi="宋体" w:cs="宋体" w:hint="eastAsia"/>
                <w:color w:val="000000"/>
                <w:kern w:val="20"/>
                <w:sz w:val="18"/>
                <w:szCs w:val="18"/>
                <w:lang w:bidi="ar"/>
              </w:rPr>
              <w:t>税号：</w:t>
            </w:r>
            <w:r w:rsidRPr="00FF0ED9">
              <w:rPr>
                <w:rFonts w:ascii="宋体" w:hAnsi="宋体" w:cs="宋体"/>
                <w:color w:val="000000"/>
                <w:kern w:val="20"/>
                <w:sz w:val="18"/>
                <w:szCs w:val="18"/>
                <w:lang w:bidi="ar"/>
              </w:rPr>
              <w:t> </w:t>
            </w:r>
          </w:p>
          <w:p w:rsidR="00BD43F3" w:rsidRPr="008A7D99" w:rsidRDefault="00BD43F3" w:rsidP="00671B1B">
            <w:pPr>
              <w:widowControl/>
              <w:shd w:val="clear" w:color="auto" w:fill="FFFFFF"/>
              <w:spacing w:line="270" w:lineRule="atLeast"/>
              <w:jc w:val="left"/>
              <w:rPr>
                <w:rFonts w:ascii="Helvetica" w:eastAsia="微软雅黑" w:hAnsi="Helvetica" w:cs="Helvetica"/>
                <w:color w:val="3D3D3D"/>
                <w:kern w:val="0"/>
                <w:sz w:val="18"/>
                <w:szCs w:val="18"/>
              </w:rPr>
            </w:pPr>
            <w:r w:rsidRPr="00FF0ED9">
              <w:rPr>
                <w:rFonts w:ascii="宋体" w:hAnsi="宋体" w:cs="宋体" w:hint="eastAsia"/>
                <w:color w:val="000000"/>
                <w:kern w:val="20"/>
                <w:sz w:val="18"/>
                <w:szCs w:val="18"/>
                <w:lang w:bidi="ar"/>
              </w:rPr>
              <w:t xml:space="preserve">电话： </w:t>
            </w:r>
          </w:p>
        </w:tc>
      </w:tr>
    </w:tbl>
    <w:p w:rsidR="00BD43F3" w:rsidRDefault="00BD43F3" w:rsidP="00BD43F3">
      <w:pPr>
        <w:rPr>
          <w:rFonts w:ascii="宋体" w:cs="宋体"/>
          <w:sz w:val="18"/>
          <w:szCs w:val="18"/>
        </w:rPr>
      </w:pPr>
    </w:p>
    <w:p w:rsidR="00BD43F3" w:rsidRPr="00BD43F3" w:rsidRDefault="00BD43F3" w:rsidP="00BD43F3">
      <w:pPr>
        <w:widowControl/>
        <w:ind w:left="3000"/>
        <w:jc w:val="left"/>
        <w:rPr>
          <w:rFonts w:ascii="仿宋_GB2312" w:eastAsia="黑体"/>
          <w:sz w:val="30"/>
          <w:szCs w:val="22"/>
          <w:lang w:bidi="he-IL"/>
        </w:rPr>
      </w:pPr>
    </w:p>
    <w:sectPr w:rsidR="00BD43F3" w:rsidRPr="00BD43F3">
      <w:pgSz w:w="11906" w:h="16838"/>
      <w:pgMar w:top="680" w:right="1274" w:bottom="850" w:left="1260" w:header="1402" w:footer="618"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2B0" w:rsidRDefault="009142B0">
      <w:r>
        <w:separator/>
      </w:r>
    </w:p>
  </w:endnote>
  <w:endnote w:type="continuationSeparator" w:id="0">
    <w:p w:rsidR="009142B0" w:rsidRDefault="00914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MingLiU">
    <w:altName w:val="Microsoft JhengHei"/>
    <w:panose1 w:val="02010609000101010101"/>
    <w:charset w:val="88"/>
    <w:family w:val="modern"/>
    <w:pitch w:val="fixed"/>
    <w:sig w:usb0="00000000" w:usb1="08080000" w:usb2="00000010" w:usb3="00000000" w:csb0="00100000" w:csb1="00000000"/>
  </w:font>
  <w:font w:name="方正小标宋简体">
    <w:altName w:val="微软雅黑"/>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B0" w:rsidRDefault="009142B0">
    <w:pPr>
      <w:pStyle w:val="af2"/>
      <w:jc w:val="center"/>
    </w:pPr>
    <w:r>
      <w:rPr>
        <w:szCs w:val="21"/>
      </w:rPr>
      <w:t xml:space="preserve">- </w:t>
    </w:r>
    <w:r>
      <w:rPr>
        <w:szCs w:val="21"/>
      </w:rPr>
      <w:fldChar w:fldCharType="begin"/>
    </w:r>
    <w:r>
      <w:rPr>
        <w:szCs w:val="21"/>
      </w:rPr>
      <w:instrText xml:space="preserve"> PAGE </w:instrText>
    </w:r>
    <w:r>
      <w:rPr>
        <w:szCs w:val="21"/>
      </w:rPr>
      <w:fldChar w:fldCharType="separate"/>
    </w:r>
    <w:r w:rsidR="00A80EE6">
      <w:rPr>
        <w:noProof/>
        <w:szCs w:val="21"/>
      </w:rPr>
      <w:t>1</w:t>
    </w:r>
    <w:r>
      <w:rPr>
        <w:szCs w:val="21"/>
      </w:rPr>
      <w:fldChar w:fldCharType="end"/>
    </w:r>
    <w:r>
      <w:rPr>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2B0" w:rsidRDefault="009142B0">
      <w:r>
        <w:separator/>
      </w:r>
    </w:p>
  </w:footnote>
  <w:footnote w:type="continuationSeparator" w:id="0">
    <w:p w:rsidR="009142B0" w:rsidRDefault="00914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447B81"/>
    <w:multiLevelType w:val="multilevel"/>
    <w:tmpl w:val="9C447B81"/>
    <w:lvl w:ilvl="0">
      <w:start w:val="1"/>
      <w:numFmt w:val="decimal"/>
      <w:suff w:val="nothing"/>
      <w:lvlText w:val="第%1章 "/>
      <w:lvlJc w:val="center"/>
      <w:pPr>
        <w:ind w:left="-136" w:firstLine="288"/>
      </w:pPr>
      <w:rPr>
        <w:rFonts w:hint="eastAsia"/>
      </w:rPr>
    </w:lvl>
    <w:lvl w:ilvl="1">
      <w:start w:val="1"/>
      <w:numFmt w:val="decimal"/>
      <w:suff w:val="nothing"/>
      <w:lvlText w:val="%1.%2"/>
      <w:lvlJc w:val="left"/>
      <w:pPr>
        <w:ind w:left="-136" w:firstLine="0"/>
      </w:pPr>
      <w:rPr>
        <w:rFonts w:hint="eastAsia"/>
      </w:rPr>
    </w:lvl>
    <w:lvl w:ilvl="2">
      <w:start w:val="1"/>
      <w:numFmt w:val="decimal"/>
      <w:suff w:val="nothing"/>
      <w:lvlText w:val="%1.%2.%3"/>
      <w:lvlJc w:val="left"/>
      <w:pPr>
        <w:ind w:left="-136" w:firstLine="0"/>
      </w:pPr>
      <w:rPr>
        <w:rFonts w:hint="eastAsia"/>
      </w:rPr>
    </w:lvl>
    <w:lvl w:ilvl="3">
      <w:start w:val="1"/>
      <w:numFmt w:val="none"/>
      <w:pStyle w:val="4"/>
      <w:suff w:val="nothing"/>
      <w:lvlText w:val=""/>
      <w:lvlJc w:val="left"/>
      <w:pPr>
        <w:ind w:left="-136" w:firstLine="0"/>
      </w:pPr>
      <w:rPr>
        <w:rFonts w:hint="eastAsia"/>
      </w:rPr>
    </w:lvl>
    <w:lvl w:ilvl="4">
      <w:start w:val="1"/>
      <w:numFmt w:val="none"/>
      <w:suff w:val="nothing"/>
      <w:lvlText w:val=""/>
      <w:lvlJc w:val="left"/>
      <w:pPr>
        <w:ind w:left="-136" w:firstLine="0"/>
      </w:pPr>
      <w:rPr>
        <w:rFonts w:hint="eastAsia"/>
      </w:rPr>
    </w:lvl>
    <w:lvl w:ilvl="5">
      <w:start w:val="1"/>
      <w:numFmt w:val="none"/>
      <w:suff w:val="nothing"/>
      <w:lvlText w:val=""/>
      <w:lvlJc w:val="left"/>
      <w:pPr>
        <w:ind w:left="-136" w:firstLine="0"/>
      </w:pPr>
      <w:rPr>
        <w:rFonts w:hint="eastAsia"/>
      </w:rPr>
    </w:lvl>
    <w:lvl w:ilvl="6">
      <w:start w:val="1"/>
      <w:numFmt w:val="none"/>
      <w:suff w:val="nothing"/>
      <w:lvlText w:val=""/>
      <w:lvlJc w:val="left"/>
      <w:pPr>
        <w:ind w:left="-136" w:firstLine="0"/>
      </w:pPr>
      <w:rPr>
        <w:rFonts w:hint="eastAsia"/>
      </w:rPr>
    </w:lvl>
    <w:lvl w:ilvl="7">
      <w:start w:val="1"/>
      <w:numFmt w:val="none"/>
      <w:suff w:val="nothing"/>
      <w:lvlText w:val=""/>
      <w:lvlJc w:val="left"/>
      <w:pPr>
        <w:ind w:left="-136" w:firstLine="0"/>
      </w:pPr>
      <w:rPr>
        <w:rFonts w:hint="eastAsia"/>
      </w:rPr>
    </w:lvl>
    <w:lvl w:ilvl="8">
      <w:start w:val="1"/>
      <w:numFmt w:val="none"/>
      <w:suff w:val="nothing"/>
      <w:lvlText w:val=""/>
      <w:lvlJc w:val="left"/>
      <w:pPr>
        <w:ind w:left="-136" w:firstLine="0"/>
      </w:pPr>
      <w:rPr>
        <w:rFonts w:hint="eastAsia"/>
      </w:rPr>
    </w:lvl>
  </w:abstractNum>
  <w:abstractNum w:abstractNumId="1" w15:restartNumberingAfterBreak="0">
    <w:nsid w:val="D515825C"/>
    <w:multiLevelType w:val="singleLevel"/>
    <w:tmpl w:val="D515825C"/>
    <w:lvl w:ilvl="0">
      <w:start w:val="6"/>
      <w:numFmt w:val="decimal"/>
      <w:suff w:val="nothing"/>
      <w:lvlText w:val="%1、"/>
      <w:lvlJc w:val="left"/>
      <w:pPr>
        <w:ind w:left="420" w:firstLine="0"/>
      </w:pPr>
    </w:lvl>
  </w:abstractNum>
  <w:abstractNum w:abstractNumId="2" w15:restartNumberingAfterBreak="0">
    <w:nsid w:val="E6CCFEC8"/>
    <w:multiLevelType w:val="singleLevel"/>
    <w:tmpl w:val="E6CCFEC8"/>
    <w:lvl w:ilvl="0">
      <w:start w:val="1"/>
      <w:numFmt w:val="chineseCounting"/>
      <w:suff w:val="nothing"/>
      <w:lvlText w:val="（%1）"/>
      <w:lvlJc w:val="left"/>
      <w:rPr>
        <w:rFonts w:hint="eastAsia"/>
      </w:rPr>
    </w:lvl>
  </w:abstractNum>
  <w:abstractNum w:abstractNumId="3" w15:restartNumberingAfterBreak="0">
    <w:nsid w:val="EE43C47E"/>
    <w:multiLevelType w:val="multilevel"/>
    <w:tmpl w:val="EE43C47E"/>
    <w:lvl w:ilvl="0">
      <w:start w:val="9"/>
      <w:numFmt w:val="chineseCounting"/>
      <w:suff w:val="space"/>
      <w:lvlText w:val="第%1条"/>
      <w:lvlJc w:val="left"/>
      <w:pPr>
        <w:tabs>
          <w:tab w:val="num" w:pos="0"/>
        </w:tabs>
        <w:ind w:left="0" w:firstLine="0"/>
      </w:pPr>
      <w:rPr>
        <w:rFonts w:ascii="宋体" w:eastAsia="宋体"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B63A2D"/>
    <w:multiLevelType w:val="multilevel"/>
    <w:tmpl w:val="0DB63A2D"/>
    <w:lvl w:ilvl="0">
      <w:start w:val="1"/>
      <w:numFmt w:val="decimal"/>
      <w:lvlText w:val="%1."/>
      <w:lvlJc w:val="left"/>
      <w:pPr>
        <w:tabs>
          <w:tab w:val="left" w:pos="644"/>
        </w:tabs>
        <w:ind w:left="990" w:hanging="360"/>
      </w:pPr>
      <w:rPr>
        <w:rFonts w:hint="default"/>
      </w:rPr>
    </w:lvl>
    <w:lvl w:ilvl="1">
      <w:start w:val="1"/>
      <w:numFmt w:val="japaneseCounting"/>
      <w:lvlText w:val="第%2章"/>
      <w:lvlJc w:val="left"/>
      <w:pPr>
        <w:tabs>
          <w:tab w:val="left" w:pos="1830"/>
        </w:tabs>
        <w:ind w:left="1830" w:hanging="990"/>
      </w:pPr>
      <w:rPr>
        <w:rFonts w:hint="default"/>
      </w:rPr>
    </w:lvl>
    <w:lvl w:ilvl="2">
      <w:start w:val="1"/>
      <w:numFmt w:val="decimal"/>
      <w:lvlText w:val="（%3）"/>
      <w:lvlJc w:val="left"/>
      <w:pPr>
        <w:tabs>
          <w:tab w:val="left" w:pos="1980"/>
        </w:tabs>
        <w:ind w:left="1980" w:hanging="720"/>
      </w:pPr>
      <w:rPr>
        <w:rFonts w:hint="default"/>
        <w:b w:val="0"/>
      </w:rPr>
    </w:lvl>
    <w:lvl w:ilvl="3">
      <w:start w:val="1"/>
      <w:numFmt w:val="decimal"/>
      <w:lvlText w:val="%4、"/>
      <w:lvlJc w:val="left"/>
      <w:pPr>
        <w:tabs>
          <w:tab w:val="left" w:pos="2400"/>
        </w:tabs>
        <w:ind w:left="2400" w:hanging="720"/>
      </w:pPr>
      <w:rPr>
        <w:rFonts w:hint="default"/>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15:restartNumberingAfterBreak="0">
    <w:nsid w:val="24BCE7E7"/>
    <w:multiLevelType w:val="singleLevel"/>
    <w:tmpl w:val="24BCE7E7"/>
    <w:lvl w:ilvl="0">
      <w:start w:val="5"/>
      <w:numFmt w:val="chineseCounting"/>
      <w:suff w:val="space"/>
      <w:lvlText w:val="第%1章"/>
      <w:lvlJc w:val="left"/>
      <w:rPr>
        <w:rFonts w:hint="eastAsia"/>
      </w:rPr>
    </w:lvl>
  </w:abstractNum>
  <w:abstractNum w:abstractNumId="6" w15:restartNumberingAfterBreak="0">
    <w:nsid w:val="5688B4A6"/>
    <w:multiLevelType w:val="multilevel"/>
    <w:tmpl w:val="5688B4A6"/>
    <w:lvl w:ilvl="0">
      <w:start w:val="1"/>
      <w:numFmt w:val="decimal"/>
      <w:suff w:val="nothing"/>
      <w:lvlText w:val="第 %1 章 "/>
      <w:lvlJc w:val="left"/>
      <w:pPr>
        <w:ind w:left="3119" w:firstLine="0"/>
      </w:pPr>
      <w:rPr>
        <w:rFonts w:hint="eastAsia"/>
        <w:lang w:val="en-US"/>
      </w:rPr>
    </w:lvl>
    <w:lvl w:ilvl="1">
      <w:start w:val="1"/>
      <w:numFmt w:val="decimal"/>
      <w:pStyle w:val="2"/>
      <w:suff w:val="nothing"/>
      <w:lvlText w:val="%1.%2 "/>
      <w:lvlJc w:val="left"/>
      <w:pPr>
        <w:ind w:left="0" w:firstLine="0"/>
      </w:pPr>
      <w:rPr>
        <w:rFonts w:hint="eastAsia"/>
      </w:rPr>
    </w:lvl>
    <w:lvl w:ilvl="2">
      <w:start w:val="1"/>
      <w:numFmt w:val="decimal"/>
      <w:suff w:val="nothing"/>
      <w:lvlText w:val="%1.%2.%3 "/>
      <w:lvlJc w:val="left"/>
      <w:pPr>
        <w:ind w:left="-141" w:firstLine="0"/>
      </w:pPr>
      <w:rPr>
        <w:rFonts w:hint="eastAsia"/>
      </w:rPr>
    </w:lvl>
    <w:lvl w:ilvl="3">
      <w:start w:val="1"/>
      <w:numFmt w:val="decimal"/>
      <w:suff w:val="nothing"/>
      <w:lvlText w:val="%1.%2.%3.%4 "/>
      <w:lvlJc w:val="left"/>
      <w:pPr>
        <w:ind w:left="992" w:firstLine="0"/>
      </w:pPr>
      <w:rPr>
        <w:rFonts w:hint="eastAsia"/>
      </w:rPr>
    </w:lvl>
    <w:lvl w:ilvl="4">
      <w:start w:val="1"/>
      <w:numFmt w:val="decimal"/>
      <w:suff w:val="nothing"/>
      <w:lvlText w:val="%1.%2.%3.%4.%5 "/>
      <w:lvlJc w:val="left"/>
      <w:pPr>
        <w:ind w:left="-992" w:firstLine="0"/>
      </w:pPr>
      <w:rPr>
        <w:rFonts w:hint="eastAsia"/>
      </w:rPr>
    </w:lvl>
    <w:lvl w:ilvl="5">
      <w:start w:val="1"/>
      <w:numFmt w:val="decimal"/>
      <w:suff w:val="nothing"/>
      <w:lvlText w:val="%1.%2.%3.%4.%5.%6 "/>
      <w:lvlJc w:val="left"/>
      <w:pPr>
        <w:ind w:left="-992" w:firstLine="0"/>
      </w:pPr>
    </w:lvl>
    <w:lvl w:ilvl="6">
      <w:start w:val="1"/>
      <w:numFmt w:val="none"/>
      <w:suff w:val="nothing"/>
      <w:lvlText w:val=""/>
      <w:lvlJc w:val="left"/>
      <w:pPr>
        <w:ind w:left="-992" w:firstLine="0"/>
      </w:pPr>
      <w:rPr>
        <w:rFonts w:hint="eastAsia"/>
      </w:rPr>
    </w:lvl>
    <w:lvl w:ilvl="7">
      <w:start w:val="1"/>
      <w:numFmt w:val="none"/>
      <w:suff w:val="nothing"/>
      <w:lvlText w:val=""/>
      <w:lvlJc w:val="left"/>
      <w:pPr>
        <w:ind w:left="-992" w:firstLine="0"/>
      </w:pPr>
      <w:rPr>
        <w:rFonts w:hint="eastAsia"/>
      </w:rPr>
    </w:lvl>
    <w:lvl w:ilvl="8">
      <w:start w:val="1"/>
      <w:numFmt w:val="none"/>
      <w:suff w:val="nothing"/>
      <w:lvlText w:val=""/>
      <w:lvlJc w:val="left"/>
      <w:pPr>
        <w:ind w:left="-992" w:firstLine="0"/>
      </w:pPr>
      <w:rPr>
        <w:rFonts w:hint="eastAsia"/>
      </w:rPr>
    </w:lvl>
  </w:abstractNum>
  <w:abstractNum w:abstractNumId="7" w15:restartNumberingAfterBreak="0">
    <w:nsid w:val="5EBF1068"/>
    <w:multiLevelType w:val="multilevel"/>
    <w:tmpl w:val="5EBF1068"/>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0"/>
  </w:num>
  <w:num w:numId="3">
    <w:abstractNumId w:val="4"/>
  </w:num>
  <w:num w:numId="4">
    <w:abstractNumId w:val="7"/>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077"/>
    <w:rsid w:val="00021614"/>
    <w:rsid w:val="0009298F"/>
    <w:rsid w:val="00093C2F"/>
    <w:rsid w:val="0009591C"/>
    <w:rsid w:val="000D5ACF"/>
    <w:rsid w:val="000E4A3F"/>
    <w:rsid w:val="00141349"/>
    <w:rsid w:val="001E156B"/>
    <w:rsid w:val="00270A3C"/>
    <w:rsid w:val="00277D07"/>
    <w:rsid w:val="002A1B75"/>
    <w:rsid w:val="00384312"/>
    <w:rsid w:val="004204E7"/>
    <w:rsid w:val="00433226"/>
    <w:rsid w:val="0047326A"/>
    <w:rsid w:val="004B4DA1"/>
    <w:rsid w:val="00536577"/>
    <w:rsid w:val="00541DF5"/>
    <w:rsid w:val="005447ED"/>
    <w:rsid w:val="00561077"/>
    <w:rsid w:val="005C6582"/>
    <w:rsid w:val="00671B1B"/>
    <w:rsid w:val="00686A45"/>
    <w:rsid w:val="006B1E15"/>
    <w:rsid w:val="00707919"/>
    <w:rsid w:val="007609CE"/>
    <w:rsid w:val="00864748"/>
    <w:rsid w:val="008E3ACB"/>
    <w:rsid w:val="009142B0"/>
    <w:rsid w:val="009349E9"/>
    <w:rsid w:val="009870AF"/>
    <w:rsid w:val="00A06B72"/>
    <w:rsid w:val="00A53133"/>
    <w:rsid w:val="00A57E9E"/>
    <w:rsid w:val="00A80EE6"/>
    <w:rsid w:val="00AA1C61"/>
    <w:rsid w:val="00AC049C"/>
    <w:rsid w:val="00BC4CC2"/>
    <w:rsid w:val="00BD43F3"/>
    <w:rsid w:val="00BE09F6"/>
    <w:rsid w:val="00BF1E5F"/>
    <w:rsid w:val="00C96C55"/>
    <w:rsid w:val="00CC549D"/>
    <w:rsid w:val="00DA4E12"/>
    <w:rsid w:val="00E17627"/>
    <w:rsid w:val="00E90B81"/>
    <w:rsid w:val="00EB39CC"/>
    <w:rsid w:val="00F06496"/>
    <w:rsid w:val="00F555D5"/>
    <w:rsid w:val="041F7255"/>
    <w:rsid w:val="0617110E"/>
    <w:rsid w:val="063859F6"/>
    <w:rsid w:val="08C334FB"/>
    <w:rsid w:val="08F84CBB"/>
    <w:rsid w:val="0BED5506"/>
    <w:rsid w:val="0DEA19C5"/>
    <w:rsid w:val="10B22A07"/>
    <w:rsid w:val="12E8786B"/>
    <w:rsid w:val="13EB5CDF"/>
    <w:rsid w:val="1B4125FF"/>
    <w:rsid w:val="20F5669E"/>
    <w:rsid w:val="246E32B1"/>
    <w:rsid w:val="2CA2550B"/>
    <w:rsid w:val="2F064DC7"/>
    <w:rsid w:val="2F256CF7"/>
    <w:rsid w:val="2F435213"/>
    <w:rsid w:val="33BA0764"/>
    <w:rsid w:val="38671E84"/>
    <w:rsid w:val="431F5846"/>
    <w:rsid w:val="43857FE7"/>
    <w:rsid w:val="43C04CB2"/>
    <w:rsid w:val="472D0E18"/>
    <w:rsid w:val="494B2670"/>
    <w:rsid w:val="4A1A085C"/>
    <w:rsid w:val="53F203C9"/>
    <w:rsid w:val="53F8573E"/>
    <w:rsid w:val="57597BA6"/>
    <w:rsid w:val="5B551B0C"/>
    <w:rsid w:val="67CF25AD"/>
    <w:rsid w:val="6A5271BE"/>
    <w:rsid w:val="6D1374FC"/>
    <w:rsid w:val="6E285B1B"/>
    <w:rsid w:val="73896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2C9E31B8"/>
  <w15:docId w15:val="{03320230-BD5B-4881-A24D-0D2FCEB1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0"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pPr>
      <w:keepNext/>
      <w:keepLines/>
      <w:numPr>
        <w:ilvl w:val="1"/>
        <w:numId w:val="1"/>
      </w:numPr>
      <w:spacing w:before="260" w:after="260" w:line="413" w:lineRule="auto"/>
      <w:outlineLvl w:val="1"/>
    </w:pPr>
    <w:rPr>
      <w:rFonts w:ascii="Arial" w:eastAsia="黑体" w:hAnsi="Arial"/>
      <w:b/>
      <w:kern w:val="0"/>
      <w:sz w:val="28"/>
      <w:szCs w:val="20"/>
      <w:lang w:val="zh-CN"/>
    </w:rPr>
  </w:style>
  <w:style w:type="paragraph" w:styleId="3">
    <w:name w:val="heading 3"/>
    <w:basedOn w:val="a"/>
    <w:next w:val="a"/>
    <w:link w:val="30"/>
    <w:uiPriority w:val="9"/>
    <w:unhideWhenUsed/>
    <w:qFormat/>
    <w:pPr>
      <w:keepNext/>
      <w:keepLines/>
      <w:spacing w:before="260" w:after="260" w:line="416" w:lineRule="auto"/>
      <w:outlineLvl w:val="2"/>
    </w:pPr>
    <w:rPr>
      <w:b/>
      <w:bCs/>
      <w:kern w:val="0"/>
      <w:sz w:val="32"/>
      <w:szCs w:val="32"/>
      <w:lang w:val="zh-CN"/>
    </w:rPr>
  </w:style>
  <w:style w:type="paragraph" w:styleId="4">
    <w:name w:val="heading 4"/>
    <w:basedOn w:val="a"/>
    <w:next w:val="a"/>
    <w:link w:val="40"/>
    <w:uiPriority w:val="9"/>
    <w:unhideWhenUsed/>
    <w:qFormat/>
    <w:pPr>
      <w:keepNext/>
      <w:keepLines/>
      <w:numPr>
        <w:ilvl w:val="3"/>
        <w:numId w:val="2"/>
      </w:numPr>
      <w:spacing w:line="372" w:lineRule="auto"/>
      <w:outlineLvl w:val="3"/>
    </w:pPr>
    <w:rPr>
      <w:rFonts w:ascii="Arial" w:eastAsia="黑体" w:hAnsi="Arial"/>
      <w:b/>
      <w:sz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style>
  <w:style w:type="paragraph" w:styleId="a3">
    <w:name w:val="Document Map"/>
    <w:basedOn w:val="a"/>
    <w:link w:val="a4"/>
    <w:uiPriority w:val="99"/>
    <w:semiHidden/>
    <w:unhideWhenUsed/>
    <w:qFormat/>
    <w:rPr>
      <w:rFonts w:ascii="宋体" w:eastAsia="黑体"/>
      <w:sz w:val="18"/>
      <w:szCs w:val="18"/>
      <w:lang w:val="zh-CN"/>
    </w:rPr>
  </w:style>
  <w:style w:type="paragraph" w:styleId="a5">
    <w:name w:val="annotation text"/>
    <w:basedOn w:val="a"/>
    <w:link w:val="a6"/>
    <w:uiPriority w:val="99"/>
    <w:semiHidden/>
    <w:unhideWhenUsed/>
    <w:qFormat/>
    <w:pPr>
      <w:jc w:val="left"/>
    </w:pPr>
    <w:rPr>
      <w:rFonts w:eastAsia="黑体"/>
      <w:lang w:val="zh-CN"/>
    </w:rPr>
  </w:style>
  <w:style w:type="paragraph" w:styleId="a7">
    <w:name w:val="Body Text"/>
    <w:basedOn w:val="a"/>
    <w:next w:val="a8"/>
    <w:link w:val="a9"/>
    <w:unhideWhenUsed/>
    <w:qFormat/>
    <w:pPr>
      <w:spacing w:after="120"/>
    </w:pPr>
  </w:style>
  <w:style w:type="paragraph" w:styleId="a8">
    <w:name w:val="Date"/>
    <w:basedOn w:val="a"/>
    <w:next w:val="a"/>
    <w:link w:val="aa"/>
    <w:qFormat/>
    <w:rPr>
      <w:rFonts w:ascii="仿宋_GB2312" w:eastAsia="仿宋_GB2312"/>
      <w:sz w:val="30"/>
      <w:lang w:bidi="he-IL"/>
    </w:rPr>
  </w:style>
  <w:style w:type="paragraph" w:styleId="ab">
    <w:name w:val="Body Text Indent"/>
    <w:basedOn w:val="a"/>
    <w:next w:val="a7"/>
    <w:link w:val="ac"/>
    <w:qFormat/>
    <w:pPr>
      <w:spacing w:after="120"/>
      <w:ind w:leftChars="200" w:left="200"/>
    </w:pPr>
    <w:rPr>
      <w:kern w:val="0"/>
      <w:sz w:val="20"/>
      <w:szCs w:val="20"/>
    </w:rPr>
  </w:style>
  <w:style w:type="paragraph" w:styleId="ad">
    <w:name w:val="Block Text"/>
    <w:basedOn w:val="a"/>
    <w:qFormat/>
    <w:pPr>
      <w:adjustRightInd w:val="0"/>
      <w:ind w:left="420" w:right="33"/>
      <w:jc w:val="left"/>
      <w:textAlignment w:val="baseline"/>
    </w:pPr>
    <w:rPr>
      <w:kern w:val="0"/>
      <w:sz w:val="24"/>
      <w:szCs w:val="20"/>
    </w:rPr>
  </w:style>
  <w:style w:type="paragraph" w:styleId="ae">
    <w:name w:val="Plain Text"/>
    <w:basedOn w:val="a"/>
    <w:link w:val="af"/>
    <w:qFormat/>
    <w:rPr>
      <w:rFonts w:ascii="宋体" w:hAnsi="Courier New"/>
      <w:kern w:val="0"/>
      <w:sz w:val="20"/>
      <w:szCs w:val="21"/>
      <w:lang w:val="zh-CN"/>
    </w:rPr>
  </w:style>
  <w:style w:type="paragraph" w:styleId="af0">
    <w:name w:val="Balloon Text"/>
    <w:basedOn w:val="a"/>
    <w:link w:val="af1"/>
    <w:uiPriority w:val="99"/>
    <w:semiHidden/>
    <w:unhideWhenUsed/>
    <w:qFormat/>
    <w:rPr>
      <w:rFonts w:eastAsia="黑体"/>
      <w:sz w:val="18"/>
      <w:szCs w:val="18"/>
      <w:lang w:val="zh-CN"/>
    </w:rPr>
  </w:style>
  <w:style w:type="paragraph" w:styleId="af2">
    <w:name w:val="footer"/>
    <w:basedOn w:val="a"/>
    <w:link w:val="1"/>
    <w:uiPriority w:val="99"/>
    <w:unhideWhenUsed/>
    <w:qFormat/>
    <w:pPr>
      <w:tabs>
        <w:tab w:val="center" w:pos="4153"/>
        <w:tab w:val="right" w:pos="8306"/>
      </w:tabs>
      <w:snapToGrid w:val="0"/>
      <w:jc w:val="left"/>
    </w:pPr>
    <w:rPr>
      <w:rFonts w:eastAsia="黑体"/>
      <w:kern w:val="0"/>
      <w:sz w:val="18"/>
      <w:szCs w:val="18"/>
      <w:lang w:val="zh-CN"/>
    </w:rPr>
  </w:style>
  <w:style w:type="paragraph" w:styleId="af3">
    <w:name w:val="header"/>
    <w:basedOn w:val="a"/>
    <w:link w:val="10"/>
    <w:uiPriority w:val="99"/>
    <w:unhideWhenUsed/>
    <w:qFormat/>
    <w:pPr>
      <w:pBdr>
        <w:bottom w:val="single" w:sz="6" w:space="1" w:color="auto"/>
      </w:pBdr>
      <w:tabs>
        <w:tab w:val="center" w:pos="4153"/>
        <w:tab w:val="right" w:pos="8306"/>
      </w:tabs>
      <w:snapToGrid w:val="0"/>
      <w:jc w:val="center"/>
    </w:pPr>
    <w:rPr>
      <w:rFonts w:eastAsia="黑体"/>
      <w:kern w:val="0"/>
      <w:sz w:val="18"/>
      <w:szCs w:val="18"/>
      <w:lang w:val="zh-CN"/>
    </w:rPr>
  </w:style>
  <w:style w:type="paragraph" w:styleId="af4">
    <w:name w:val="annotation subject"/>
    <w:basedOn w:val="a5"/>
    <w:next w:val="a5"/>
    <w:link w:val="af5"/>
    <w:uiPriority w:val="99"/>
    <w:semiHidden/>
    <w:unhideWhenUsed/>
    <w:qFormat/>
    <w:rPr>
      <w:b/>
      <w:bCs/>
    </w:rPr>
  </w:style>
  <w:style w:type="paragraph" w:styleId="21">
    <w:name w:val="Body Text First Indent 2"/>
    <w:basedOn w:val="ab"/>
    <w:link w:val="22"/>
    <w:uiPriority w:val="99"/>
    <w:qFormat/>
    <w:pPr>
      <w:tabs>
        <w:tab w:val="left" w:pos="1176"/>
      </w:tabs>
      <w:ind w:left="420" w:firstLineChars="200" w:firstLine="420"/>
    </w:pPr>
  </w:style>
  <w:style w:type="character" w:styleId="af6">
    <w:name w:val="Hyperlink"/>
    <w:qFormat/>
    <w:rPr>
      <w:color w:val="0000FF"/>
      <w:u w:val="single"/>
    </w:rPr>
  </w:style>
  <w:style w:type="character" w:customStyle="1" w:styleId="20">
    <w:name w:val="标题 2 字符"/>
    <w:basedOn w:val="a0"/>
    <w:link w:val="2"/>
    <w:qFormat/>
    <w:rPr>
      <w:rFonts w:ascii="Arial" w:eastAsia="黑体" w:hAnsi="Arial" w:cs="Times New Roman"/>
      <w:b/>
      <w:kern w:val="0"/>
      <w:sz w:val="28"/>
      <w:szCs w:val="20"/>
      <w:lang w:val="zh-CN" w:eastAsia="zh-CN"/>
    </w:rPr>
  </w:style>
  <w:style w:type="character" w:customStyle="1" w:styleId="30">
    <w:name w:val="标题 3 字符"/>
    <w:basedOn w:val="a0"/>
    <w:link w:val="3"/>
    <w:uiPriority w:val="9"/>
    <w:qFormat/>
    <w:rPr>
      <w:rFonts w:ascii="Times New Roman" w:eastAsia="宋体" w:hAnsi="Times New Roman" w:cs="Times New Roman"/>
      <w:b/>
      <w:bCs/>
      <w:kern w:val="0"/>
      <w:sz w:val="32"/>
      <w:szCs w:val="32"/>
      <w:lang w:val="zh-CN" w:eastAsia="zh-CN"/>
    </w:rPr>
  </w:style>
  <w:style w:type="character" w:customStyle="1" w:styleId="40">
    <w:name w:val="标题 4 字符"/>
    <w:basedOn w:val="a0"/>
    <w:link w:val="4"/>
    <w:uiPriority w:val="9"/>
    <w:qFormat/>
    <w:rPr>
      <w:rFonts w:ascii="Arial" w:eastAsia="黑体" w:hAnsi="Arial" w:cs="Times New Roman"/>
      <w:b/>
      <w:sz w:val="28"/>
      <w:szCs w:val="24"/>
      <w:lang w:val="zh-CN" w:eastAsia="zh-CN"/>
    </w:rPr>
  </w:style>
  <w:style w:type="paragraph" w:customStyle="1" w:styleId="af7">
    <w:name w:val="四级标题"/>
    <w:basedOn w:val="a8"/>
    <w:qFormat/>
    <w:rPr>
      <w:rFonts w:eastAsia="黑体"/>
      <w:szCs w:val="22"/>
    </w:rPr>
  </w:style>
  <w:style w:type="character" w:customStyle="1" w:styleId="aa">
    <w:name w:val="日期 字符"/>
    <w:basedOn w:val="a0"/>
    <w:link w:val="a8"/>
    <w:qFormat/>
    <w:rPr>
      <w:rFonts w:ascii="仿宋_GB2312" w:eastAsia="仿宋_GB2312" w:hAnsi="Times New Roman" w:cs="Times New Roman"/>
      <w:sz w:val="30"/>
      <w:szCs w:val="24"/>
      <w:lang w:bidi="he-IL"/>
    </w:rPr>
  </w:style>
  <w:style w:type="character" w:customStyle="1" w:styleId="a4">
    <w:name w:val="文档结构图 字符"/>
    <w:basedOn w:val="a0"/>
    <w:link w:val="a3"/>
    <w:uiPriority w:val="99"/>
    <w:semiHidden/>
    <w:qFormat/>
    <w:rPr>
      <w:rFonts w:ascii="宋体" w:eastAsia="黑体" w:hAnsi="Times New Roman" w:cs="Times New Roman"/>
      <w:sz w:val="18"/>
      <w:szCs w:val="18"/>
      <w:lang w:val="zh-CN" w:eastAsia="zh-CN"/>
    </w:rPr>
  </w:style>
  <w:style w:type="character" w:customStyle="1" w:styleId="a6">
    <w:name w:val="批注文字 字符"/>
    <w:basedOn w:val="a0"/>
    <w:link w:val="a5"/>
    <w:uiPriority w:val="99"/>
    <w:semiHidden/>
    <w:qFormat/>
    <w:rPr>
      <w:rFonts w:ascii="Times New Roman" w:eastAsia="黑体" w:hAnsi="Times New Roman" w:cs="Times New Roman"/>
      <w:szCs w:val="24"/>
      <w:lang w:val="zh-CN" w:eastAsia="zh-CN"/>
    </w:rPr>
  </w:style>
  <w:style w:type="character" w:customStyle="1" w:styleId="a9">
    <w:name w:val="正文文本 字符"/>
    <w:basedOn w:val="a0"/>
    <w:link w:val="a7"/>
    <w:rPr>
      <w:rFonts w:ascii="Times New Roman" w:eastAsia="宋体" w:hAnsi="Times New Roman" w:cs="Times New Roman"/>
      <w:szCs w:val="24"/>
    </w:rPr>
  </w:style>
  <w:style w:type="character" w:customStyle="1" w:styleId="ac">
    <w:name w:val="正文文本缩进 字符"/>
    <w:basedOn w:val="a0"/>
    <w:link w:val="ab"/>
    <w:qFormat/>
    <w:rPr>
      <w:rFonts w:ascii="Times New Roman" w:eastAsia="宋体" w:hAnsi="Times New Roman" w:cs="Times New Roman"/>
      <w:kern w:val="0"/>
      <w:sz w:val="20"/>
      <w:szCs w:val="20"/>
    </w:rPr>
  </w:style>
  <w:style w:type="character" w:customStyle="1" w:styleId="af">
    <w:name w:val="纯文本 字符"/>
    <w:basedOn w:val="a0"/>
    <w:link w:val="ae"/>
    <w:qFormat/>
    <w:rPr>
      <w:rFonts w:ascii="宋体" w:eastAsia="宋体" w:hAnsi="Courier New" w:cs="Times New Roman"/>
      <w:kern w:val="0"/>
      <w:sz w:val="20"/>
      <w:szCs w:val="21"/>
      <w:lang w:val="zh-CN" w:eastAsia="zh-CN"/>
    </w:rPr>
  </w:style>
  <w:style w:type="character" w:customStyle="1" w:styleId="af1">
    <w:name w:val="批注框文本 字符"/>
    <w:basedOn w:val="a0"/>
    <w:link w:val="af0"/>
    <w:uiPriority w:val="99"/>
    <w:semiHidden/>
    <w:qFormat/>
    <w:rPr>
      <w:rFonts w:ascii="Times New Roman" w:eastAsia="黑体" w:hAnsi="Times New Roman" w:cs="Times New Roman"/>
      <w:sz w:val="18"/>
      <w:szCs w:val="18"/>
      <w:lang w:val="zh-CN" w:eastAsia="zh-CN"/>
    </w:rPr>
  </w:style>
  <w:style w:type="character" w:customStyle="1" w:styleId="1">
    <w:name w:val="页脚 字符1"/>
    <w:link w:val="af2"/>
    <w:uiPriority w:val="99"/>
    <w:qFormat/>
    <w:rPr>
      <w:rFonts w:ascii="Times New Roman" w:eastAsia="黑体" w:hAnsi="Times New Roman" w:cs="Times New Roman"/>
      <w:kern w:val="0"/>
      <w:sz w:val="18"/>
      <w:szCs w:val="18"/>
      <w:lang w:val="zh-CN" w:eastAsia="zh-CN"/>
    </w:rPr>
  </w:style>
  <w:style w:type="character" w:customStyle="1" w:styleId="af8">
    <w:name w:val="页脚 字符"/>
    <w:basedOn w:val="a0"/>
    <w:qFormat/>
    <w:rPr>
      <w:rFonts w:ascii="Times New Roman" w:eastAsia="宋体" w:hAnsi="Times New Roman" w:cs="Times New Roman"/>
      <w:sz w:val="18"/>
      <w:szCs w:val="18"/>
    </w:rPr>
  </w:style>
  <w:style w:type="character" w:customStyle="1" w:styleId="10">
    <w:name w:val="页眉 字符1"/>
    <w:link w:val="af3"/>
    <w:uiPriority w:val="99"/>
    <w:qFormat/>
    <w:rPr>
      <w:rFonts w:ascii="Times New Roman" w:eastAsia="黑体" w:hAnsi="Times New Roman" w:cs="Times New Roman"/>
      <w:kern w:val="0"/>
      <w:sz w:val="18"/>
      <w:szCs w:val="18"/>
      <w:lang w:val="zh-CN" w:eastAsia="zh-CN"/>
    </w:rPr>
  </w:style>
  <w:style w:type="character" w:customStyle="1" w:styleId="af9">
    <w:name w:val="页眉 字符"/>
    <w:basedOn w:val="a0"/>
    <w:qFormat/>
    <w:rPr>
      <w:rFonts w:ascii="Times New Roman" w:eastAsia="宋体" w:hAnsi="Times New Roman" w:cs="Times New Roman"/>
      <w:sz w:val="18"/>
      <w:szCs w:val="18"/>
    </w:rPr>
  </w:style>
  <w:style w:type="character" w:customStyle="1" w:styleId="af5">
    <w:name w:val="批注主题 字符"/>
    <w:basedOn w:val="a6"/>
    <w:link w:val="af4"/>
    <w:uiPriority w:val="99"/>
    <w:semiHidden/>
    <w:qFormat/>
    <w:rPr>
      <w:rFonts w:ascii="Times New Roman" w:eastAsia="黑体" w:hAnsi="Times New Roman" w:cs="Times New Roman"/>
      <w:b/>
      <w:bCs/>
      <w:szCs w:val="24"/>
      <w:lang w:val="zh-CN" w:eastAsia="zh-CN"/>
    </w:rPr>
  </w:style>
  <w:style w:type="character" w:customStyle="1" w:styleId="22">
    <w:name w:val="正文首行缩进 2 字符"/>
    <w:basedOn w:val="ac"/>
    <w:link w:val="21"/>
    <w:uiPriority w:val="99"/>
    <w:rPr>
      <w:rFonts w:ascii="Times New Roman" w:eastAsia="宋体" w:hAnsi="Times New Roman" w:cs="Times New Roman"/>
      <w:kern w:val="0"/>
      <w:sz w:val="20"/>
      <w:szCs w:val="20"/>
    </w:rPr>
  </w:style>
  <w:style w:type="paragraph" w:customStyle="1" w:styleId="afa">
    <w:name w:val="标书·节·二级"/>
    <w:basedOn w:val="3"/>
    <w:qFormat/>
    <w:pPr>
      <w:keepLines w:val="0"/>
      <w:spacing w:beforeLines="40" w:afterLines="100" w:line="240" w:lineRule="auto"/>
      <w:jc w:val="center"/>
    </w:pPr>
    <w:rPr>
      <w:rFonts w:hAnsi="宋体"/>
      <w:bCs w:val="0"/>
      <w:sz w:val="30"/>
      <w:szCs w:val="20"/>
    </w:rPr>
  </w:style>
  <w:style w:type="paragraph" w:customStyle="1" w:styleId="afb">
    <w:name w:val="段落正文"/>
    <w:basedOn w:val="a"/>
    <w:qFormat/>
    <w:pPr>
      <w:autoSpaceDE w:val="0"/>
      <w:autoSpaceDN w:val="0"/>
      <w:adjustRightInd w:val="0"/>
      <w:spacing w:line="360" w:lineRule="auto"/>
      <w:ind w:firstLine="459"/>
    </w:pPr>
    <w:rPr>
      <w:rFonts w:ascii="宋体" w:hAnsi="宋体"/>
      <w:kern w:val="0"/>
      <w:sz w:val="28"/>
      <w:szCs w:val="20"/>
    </w:rPr>
  </w:style>
  <w:style w:type="paragraph" w:styleId="afc">
    <w:name w:val="List Paragraph"/>
    <w:basedOn w:val="a"/>
    <w:uiPriority w:val="34"/>
    <w:unhideWhenUsed/>
    <w:qFormat/>
    <w:pPr>
      <w:ind w:firstLineChars="200" w:firstLine="420"/>
    </w:p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d">
    <w:name w:val="正文 A"/>
    <w:qFormat/>
    <w:pPr>
      <w:widowControl w:val="0"/>
      <w:jc w:val="both"/>
    </w:pPr>
    <w:rPr>
      <w:rFonts w:cs="Arial Unicode MS"/>
      <w:color w:val="000000"/>
      <w:kern w:val="2"/>
      <w:sz w:val="21"/>
      <w:szCs w:val="21"/>
      <w:u w:color="000000"/>
    </w:rPr>
  </w:style>
  <w:style w:type="character" w:customStyle="1" w:styleId="p15">
    <w:name w:val="p15"/>
    <w:basedOn w:val="a0"/>
    <w:qFormat/>
  </w:style>
  <w:style w:type="paragraph" w:customStyle="1" w:styleId="Style2">
    <w:name w:val="_Style 2"/>
    <w:basedOn w:val="a"/>
    <w:qFormat/>
    <w:pPr>
      <w:ind w:firstLineChars="200" w:firstLine="420"/>
    </w:pPr>
  </w:style>
  <w:style w:type="paragraph" w:customStyle="1" w:styleId="Bodytext1">
    <w:name w:val="Body text|1"/>
    <w:basedOn w:val="a"/>
    <w:qFormat/>
    <w:pPr>
      <w:spacing w:after="80"/>
      <w:ind w:firstLine="320"/>
    </w:pPr>
    <w:rPr>
      <w:rFonts w:ascii="MingLiU" w:eastAsia="MingLiU" w:hAnsi="MingLiU" w:cs="MingLiU"/>
      <w:sz w:val="20"/>
      <w:szCs w:val="20"/>
      <w:lang w:val="zh-TW" w:eastAsia="zh-TW" w:bidi="zh-TW"/>
    </w:rPr>
  </w:style>
  <w:style w:type="paragraph" w:customStyle="1" w:styleId="Bodytext2">
    <w:name w:val="Body text|2"/>
    <w:basedOn w:val="a"/>
    <w:qFormat/>
    <w:pPr>
      <w:spacing w:line="439" w:lineRule="auto"/>
    </w:pPr>
    <w:rPr>
      <w:sz w:val="20"/>
      <w:szCs w:val="20"/>
    </w:rPr>
  </w:style>
  <w:style w:type="paragraph" w:customStyle="1" w:styleId="afe">
    <w:name w:val="缺省文本"/>
    <w:qFormat/>
    <w:pPr>
      <w:widowControl w:val="0"/>
      <w:autoSpaceDE w:val="0"/>
      <w:autoSpaceDN w:val="0"/>
      <w:adjustRightInd w:val="0"/>
    </w:pPr>
    <w:rPr>
      <w:color w:val="000000"/>
      <w:szCs w:val="24"/>
    </w:rPr>
  </w:style>
  <w:style w:type="character" w:customStyle="1" w:styleId="font01">
    <w:name w:val="font01"/>
    <w:qFormat/>
    <w:rPr>
      <w:rFonts w:ascii="宋体" w:eastAsia="宋体" w:hAnsi="宋体" w:cs="宋体" w:hint="eastAsia"/>
      <w:color w:val="000000"/>
      <w:sz w:val="18"/>
      <w:szCs w:val="18"/>
      <w:u w:val="none"/>
      <w:vertAlign w:val="superscript"/>
    </w:rPr>
  </w:style>
  <w:style w:type="paragraph" w:customStyle="1" w:styleId="11">
    <w:name w:val="列出段落1"/>
    <w:basedOn w:val="a"/>
    <w:qFormat/>
    <w:pPr>
      <w:spacing w:line="360" w:lineRule="auto"/>
      <w:ind w:left="720"/>
      <w:contextualSpacing/>
    </w:pPr>
    <w:rPr>
      <w:rFonts w:ascii="Calibri" w:hAnsi="Calibri"/>
      <w:szCs w:val="2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font11">
    <w:name w:val="font11"/>
    <w:basedOn w:val="a0"/>
    <w:rPr>
      <w:rFonts w:ascii="宋体" w:eastAsia="宋体" w:hAnsi="宋体" w:cs="宋体" w:hint="eastAsia"/>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9652">
      <w:bodyDiv w:val="1"/>
      <w:marLeft w:val="0"/>
      <w:marRight w:val="0"/>
      <w:marTop w:val="0"/>
      <w:marBottom w:val="0"/>
      <w:divBdr>
        <w:top w:val="none" w:sz="0" w:space="0" w:color="auto"/>
        <w:left w:val="none" w:sz="0" w:space="0" w:color="auto"/>
        <w:bottom w:val="none" w:sz="0" w:space="0" w:color="auto"/>
        <w:right w:val="none" w:sz="0" w:space="0" w:color="auto"/>
      </w:divBdr>
    </w:div>
    <w:div w:id="956908896">
      <w:bodyDiv w:val="1"/>
      <w:marLeft w:val="0"/>
      <w:marRight w:val="0"/>
      <w:marTop w:val="0"/>
      <w:marBottom w:val="0"/>
      <w:divBdr>
        <w:top w:val="none" w:sz="0" w:space="0" w:color="auto"/>
        <w:left w:val="none" w:sz="0" w:space="0" w:color="auto"/>
        <w:bottom w:val="none" w:sz="0" w:space="0" w:color="auto"/>
        <w:right w:val="none" w:sz="0" w:space="0" w:color="auto"/>
      </w:divBdr>
    </w:div>
    <w:div w:id="1430926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g.jdsn.com.cn/&#65292;" TargetMode="External"/><Relationship Id="rId13" Type="http://schemas.openxmlformats.org/officeDocument/2006/relationships/image" Target="media/image3.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7.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10" Type="http://schemas.openxmlformats.org/officeDocument/2006/relationships/footer" Target="footer1.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ontrol" Target="activeX/activeX2.xml"/><Relationship Id="rId22"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22</Pages>
  <Words>1742</Words>
  <Characters>9933</Characters>
  <Application>Microsoft Office Word</Application>
  <DocSecurity>0</DocSecurity>
  <Lines>82</Lines>
  <Paragraphs>23</Paragraphs>
  <ScaleCrop>false</ScaleCrop>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田婧柔</dc:creator>
  <cp:lastModifiedBy>张宏伟</cp:lastModifiedBy>
  <cp:revision>7</cp:revision>
  <dcterms:created xsi:type="dcterms:W3CDTF">2021-10-14T00:32:00Z</dcterms:created>
  <dcterms:modified xsi:type="dcterms:W3CDTF">2021-10-20T08:38:00Z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