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BD479" w14:textId="77777777" w:rsidR="00C37536" w:rsidRDefault="00C37536" w:rsidP="00C37536">
      <w:pPr>
        <w:pStyle w:val="a3"/>
        <w:spacing w:before="360" w:line="360" w:lineRule="auto"/>
        <w:jc w:val="center"/>
        <w:rPr>
          <w:rFonts w:ascii="黑体" w:eastAsia="黑体" w:hAnsi="黑体"/>
          <w:sz w:val="52"/>
          <w:szCs w:val="52"/>
          <w:lang w:val="en-US"/>
        </w:rPr>
      </w:pPr>
      <w:r>
        <w:rPr>
          <w:rFonts w:ascii="黑体" w:eastAsia="黑体" w:hAnsi="黑体"/>
          <w:sz w:val="52"/>
          <w:szCs w:val="52"/>
          <w:lang w:val="en-US"/>
        </w:rPr>
        <w:t>天津</w:t>
      </w:r>
      <w:r>
        <w:rPr>
          <w:rFonts w:ascii="黑体" w:eastAsia="黑体" w:hAnsi="黑体" w:hint="eastAsia"/>
          <w:sz w:val="52"/>
          <w:szCs w:val="52"/>
          <w:lang w:val="en-US"/>
        </w:rPr>
        <w:t>金隅振兴环保科技</w:t>
      </w:r>
      <w:r>
        <w:rPr>
          <w:rFonts w:ascii="黑体" w:eastAsia="黑体" w:hAnsi="黑体"/>
          <w:sz w:val="52"/>
          <w:szCs w:val="52"/>
          <w:lang w:val="en-US"/>
        </w:rPr>
        <w:t>有限公司</w:t>
      </w:r>
    </w:p>
    <w:p w14:paraId="31D6DC5F" w14:textId="77777777" w:rsidR="00336FAD" w:rsidRDefault="00336FAD" w:rsidP="00C37536">
      <w:pPr>
        <w:spacing w:line="360" w:lineRule="auto"/>
        <w:jc w:val="center"/>
        <w:rPr>
          <w:b/>
          <w:bCs/>
          <w:sz w:val="36"/>
        </w:rPr>
      </w:pPr>
      <w:r>
        <w:rPr>
          <w:rFonts w:hint="eastAsia"/>
          <w:b/>
          <w:bCs/>
          <w:sz w:val="36"/>
        </w:rPr>
        <w:t>柴油发电机组</w:t>
      </w:r>
    </w:p>
    <w:p w14:paraId="3AF423F0" w14:textId="34DD88D3" w:rsidR="00C37536" w:rsidRDefault="00C37536" w:rsidP="00C37536">
      <w:pPr>
        <w:spacing w:line="360" w:lineRule="auto"/>
        <w:jc w:val="center"/>
        <w:rPr>
          <w:rFonts w:ascii="黑体" w:eastAsia="黑体" w:hAnsi="黑体"/>
          <w:sz w:val="32"/>
          <w:szCs w:val="32"/>
        </w:rPr>
      </w:pPr>
      <w:r>
        <w:rPr>
          <w:rFonts w:ascii="黑体" w:eastAsia="黑体" w:hAnsi="黑体" w:hint="eastAsia"/>
          <w:sz w:val="32"/>
          <w:szCs w:val="32"/>
        </w:rPr>
        <w:t>（天津振兴-2021-9）</w:t>
      </w:r>
    </w:p>
    <w:p w14:paraId="43138E65" w14:textId="44662558" w:rsidR="00C37536" w:rsidRDefault="00ED3328" w:rsidP="00C37536">
      <w:pPr>
        <w:spacing w:line="360" w:lineRule="auto"/>
        <w:jc w:val="center"/>
        <w:rPr>
          <w:rFonts w:ascii="黑体" w:eastAsia="黑体" w:hAnsi="宋体"/>
          <w:sz w:val="64"/>
          <w:szCs w:val="64"/>
        </w:rPr>
      </w:pPr>
      <w:r>
        <w:rPr>
          <w:rFonts w:ascii="黑体" w:eastAsia="黑体" w:hAnsi="宋体" w:hint="eastAsia"/>
          <w:sz w:val="64"/>
          <w:szCs w:val="64"/>
        </w:rPr>
        <w:t>竞</w:t>
      </w:r>
      <w:r>
        <w:rPr>
          <w:rFonts w:ascii="黑体" w:eastAsia="黑体" w:hAnsi="宋体"/>
          <w:sz w:val="64"/>
          <w:szCs w:val="64"/>
        </w:rPr>
        <w:t xml:space="preserve"> </w:t>
      </w:r>
      <w:r>
        <w:rPr>
          <w:rFonts w:ascii="黑体" w:eastAsia="黑体" w:hAnsi="宋体" w:hint="eastAsia"/>
          <w:sz w:val="64"/>
          <w:szCs w:val="64"/>
        </w:rPr>
        <w:t xml:space="preserve">价 </w:t>
      </w:r>
      <w:r w:rsidR="00C37536">
        <w:rPr>
          <w:rFonts w:ascii="黑体" w:eastAsia="黑体" w:hAnsi="宋体" w:hint="eastAsia"/>
          <w:sz w:val="64"/>
          <w:szCs w:val="64"/>
        </w:rPr>
        <w:t>文 件</w:t>
      </w:r>
    </w:p>
    <w:p w14:paraId="604A9B38" w14:textId="77777777" w:rsidR="00C37536" w:rsidRDefault="00C37536" w:rsidP="00C37536">
      <w:pPr>
        <w:spacing w:line="360" w:lineRule="auto"/>
        <w:jc w:val="center"/>
        <w:rPr>
          <w:rFonts w:ascii="宋体" w:hAnsi="宋体"/>
          <w:sz w:val="36"/>
          <w:szCs w:val="36"/>
        </w:rPr>
      </w:pPr>
      <w:r>
        <w:rPr>
          <w:rFonts w:ascii="宋体" w:hAnsi="宋体" w:hint="eastAsia"/>
          <w:sz w:val="36"/>
          <w:szCs w:val="36"/>
        </w:rPr>
        <w:t>招标编号：</w:t>
      </w:r>
    </w:p>
    <w:p w14:paraId="2931AE14" w14:textId="77777777" w:rsidR="00C37536" w:rsidRDefault="00C37536" w:rsidP="00C37536">
      <w:pPr>
        <w:spacing w:line="360" w:lineRule="auto"/>
        <w:jc w:val="center"/>
        <w:rPr>
          <w:rFonts w:ascii="宋体" w:hAnsi="宋体"/>
          <w:sz w:val="52"/>
        </w:rPr>
      </w:pPr>
    </w:p>
    <w:p w14:paraId="71EFFCF8" w14:textId="77777777" w:rsidR="00C37536" w:rsidRDefault="00C37536" w:rsidP="00C37536">
      <w:pPr>
        <w:spacing w:line="360" w:lineRule="auto"/>
        <w:rPr>
          <w:rFonts w:ascii="宋体" w:hAnsi="宋体"/>
          <w:sz w:val="52"/>
        </w:rPr>
      </w:pPr>
    </w:p>
    <w:p w14:paraId="1EC8AFC8" w14:textId="77777777" w:rsidR="00C37536" w:rsidRDefault="00C37536" w:rsidP="00C37536">
      <w:pPr>
        <w:spacing w:line="360" w:lineRule="auto"/>
        <w:rPr>
          <w:rFonts w:ascii="宋体" w:hAnsi="宋体"/>
          <w:sz w:val="52"/>
        </w:rPr>
      </w:pPr>
    </w:p>
    <w:p w14:paraId="140C3E89" w14:textId="77777777" w:rsidR="00C37536" w:rsidRDefault="00C37536" w:rsidP="00C37536">
      <w:pPr>
        <w:spacing w:line="360" w:lineRule="auto"/>
        <w:rPr>
          <w:rFonts w:ascii="宋体" w:hAnsi="宋体"/>
          <w:sz w:val="52"/>
        </w:rPr>
      </w:pPr>
    </w:p>
    <w:p w14:paraId="34C7CE0F" w14:textId="77777777" w:rsidR="00C37536" w:rsidRDefault="00C37536" w:rsidP="00C37536">
      <w:pPr>
        <w:spacing w:line="360" w:lineRule="auto"/>
        <w:jc w:val="center"/>
        <w:rPr>
          <w:rFonts w:ascii="黑体" w:eastAsia="黑体" w:hAnsi="宋体"/>
          <w:sz w:val="36"/>
          <w:szCs w:val="36"/>
        </w:rPr>
      </w:pPr>
      <w:r>
        <w:rPr>
          <w:rFonts w:ascii="黑体" w:eastAsia="黑体" w:hAnsi="宋体" w:hint="eastAsia"/>
          <w:sz w:val="36"/>
          <w:szCs w:val="36"/>
        </w:rPr>
        <w:t>招标人：天津金隅振兴环保科技有限公司</w:t>
      </w:r>
    </w:p>
    <w:p w14:paraId="7038E971" w14:textId="28CEADC5" w:rsidR="00C37536" w:rsidRDefault="00C37536" w:rsidP="00C37536">
      <w:pPr>
        <w:spacing w:line="360" w:lineRule="auto"/>
        <w:jc w:val="center"/>
        <w:rPr>
          <w:rFonts w:ascii="黑体" w:eastAsia="黑体" w:hAnsi="宋体"/>
          <w:sz w:val="36"/>
          <w:szCs w:val="36"/>
        </w:rPr>
        <w:sectPr w:rsidR="00C37536">
          <w:footerReference w:type="default" r:id="rId7"/>
          <w:pgSz w:w="11906" w:h="16838"/>
          <w:pgMar w:top="969" w:right="1466" w:bottom="975" w:left="1701" w:header="1134" w:footer="1134" w:gutter="0"/>
          <w:pgNumType w:start="1"/>
          <w:cols w:space="720"/>
          <w:docGrid w:type="lines" w:linePitch="312"/>
        </w:sectPr>
      </w:pPr>
      <w:r>
        <w:rPr>
          <w:rFonts w:ascii="黑体" w:eastAsia="黑体" w:hAnsi="宋体" w:hint="eastAsia"/>
          <w:sz w:val="36"/>
          <w:szCs w:val="36"/>
        </w:rPr>
        <w:t>202</w:t>
      </w:r>
      <w:r>
        <w:rPr>
          <w:rFonts w:ascii="黑体" w:eastAsia="黑体" w:hAnsi="宋体"/>
          <w:sz w:val="36"/>
          <w:szCs w:val="36"/>
        </w:rPr>
        <w:t>1</w:t>
      </w:r>
      <w:r>
        <w:rPr>
          <w:rFonts w:ascii="黑体" w:eastAsia="黑体" w:hAnsi="宋体" w:hint="eastAsia"/>
          <w:sz w:val="36"/>
          <w:szCs w:val="36"/>
        </w:rPr>
        <w:t>年</w:t>
      </w:r>
      <w:r w:rsidR="00336FAD">
        <w:rPr>
          <w:rFonts w:ascii="黑体" w:eastAsia="黑体" w:hAnsi="宋体"/>
          <w:sz w:val="36"/>
          <w:szCs w:val="36"/>
        </w:rPr>
        <w:t>10</w:t>
      </w:r>
      <w:r>
        <w:rPr>
          <w:rFonts w:ascii="黑体" w:eastAsia="黑体" w:hAnsi="宋体" w:hint="eastAsia"/>
          <w:sz w:val="36"/>
          <w:szCs w:val="36"/>
        </w:rPr>
        <w:t xml:space="preserve">月 </w:t>
      </w:r>
      <w:r w:rsidR="00336FAD">
        <w:rPr>
          <w:rFonts w:ascii="黑体" w:eastAsia="黑体" w:hAnsi="宋体"/>
          <w:sz w:val="36"/>
          <w:szCs w:val="36"/>
        </w:rPr>
        <w:t>18</w:t>
      </w:r>
      <w:r>
        <w:rPr>
          <w:rFonts w:ascii="黑体" w:eastAsia="黑体" w:hAnsi="宋体" w:hint="eastAsia"/>
          <w:sz w:val="36"/>
          <w:szCs w:val="36"/>
        </w:rPr>
        <w:t>日</w:t>
      </w:r>
    </w:p>
    <w:p w14:paraId="526085A4" w14:textId="77777777" w:rsidR="00C37536" w:rsidRDefault="00C37536" w:rsidP="00C37536">
      <w:pPr>
        <w:spacing w:line="360" w:lineRule="auto"/>
        <w:jc w:val="center"/>
        <w:rPr>
          <w:rFonts w:ascii="黑体" w:eastAsia="黑体" w:hAnsi="宋体"/>
          <w:sz w:val="36"/>
          <w:szCs w:val="36"/>
        </w:rPr>
      </w:pPr>
    </w:p>
    <w:p w14:paraId="2650E5D9" w14:textId="77777777" w:rsidR="00ED3328" w:rsidRDefault="00ED3328" w:rsidP="00ED3328">
      <w:pPr>
        <w:widowControl/>
        <w:spacing w:line="360" w:lineRule="auto"/>
        <w:jc w:val="center"/>
        <w:rPr>
          <w:rFonts w:ascii="方正大标宋简体" w:eastAsia="方正大标宋简体" w:hAnsi="宋体"/>
          <w:sz w:val="36"/>
          <w:szCs w:val="36"/>
        </w:rPr>
      </w:pPr>
      <w:r>
        <w:rPr>
          <w:rFonts w:ascii="方正大标宋简体" w:eastAsia="方正大标宋简体" w:hAnsi="宋体" w:hint="eastAsia"/>
          <w:sz w:val="36"/>
          <w:szCs w:val="36"/>
        </w:rPr>
        <w:t>目录</w:t>
      </w:r>
    </w:p>
    <w:p w14:paraId="088E7453" w14:textId="77777777" w:rsidR="00ED3328" w:rsidRDefault="00ED3328" w:rsidP="00ED3328">
      <w:pPr>
        <w:pStyle w:val="13"/>
        <w:snapToGrid w:val="0"/>
        <w:spacing w:line="440" w:lineRule="exact"/>
        <w:rPr>
          <w:rFonts w:ascii="宋体" w:eastAsia="宋体" w:hAnsi="宋体" w:cstheme="minorBidi"/>
          <w:kern w:val="2"/>
          <w:sz w:val="24"/>
          <w:szCs w:val="24"/>
        </w:rPr>
      </w:pPr>
      <w:r>
        <w:rPr>
          <w:rFonts w:ascii="宋体" w:eastAsia="宋体" w:hAnsi="宋体"/>
          <w:sz w:val="24"/>
          <w:szCs w:val="24"/>
        </w:rPr>
        <w:fldChar w:fldCharType="begin"/>
      </w:r>
      <w:r>
        <w:rPr>
          <w:rFonts w:ascii="宋体" w:eastAsia="宋体" w:hAnsi="宋体"/>
          <w:sz w:val="24"/>
          <w:szCs w:val="24"/>
        </w:rPr>
        <w:instrText xml:space="preserve"> TOC \o "1-1" \h \z \u </w:instrText>
      </w:r>
      <w:r>
        <w:rPr>
          <w:rFonts w:ascii="宋体" w:eastAsia="宋体" w:hAnsi="宋体"/>
          <w:sz w:val="24"/>
          <w:szCs w:val="24"/>
        </w:rPr>
        <w:fldChar w:fldCharType="separate"/>
      </w:r>
      <w:hyperlink w:anchor="_Toc54685363" w:history="1">
        <w:r>
          <w:rPr>
            <w:rStyle w:val="a7"/>
            <w:rFonts w:ascii="宋体" w:eastAsia="宋体" w:hAnsi="宋体"/>
            <w:sz w:val="24"/>
            <w:szCs w:val="24"/>
          </w:rPr>
          <w:t>一、</w:t>
        </w:r>
        <w:r>
          <w:rPr>
            <w:rStyle w:val="a7"/>
            <w:rFonts w:ascii="宋体" w:eastAsia="宋体" w:hAnsi="宋体" w:hint="eastAsia"/>
            <w:sz w:val="24"/>
            <w:szCs w:val="24"/>
          </w:rPr>
          <w:t>竞价</w:t>
        </w:r>
        <w:r>
          <w:rPr>
            <w:rStyle w:val="a7"/>
            <w:rFonts w:ascii="宋体" w:eastAsia="宋体" w:hAnsi="宋体"/>
            <w:sz w:val="24"/>
            <w:szCs w:val="24"/>
          </w:rPr>
          <w:t>须知</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_Toc54685363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w:t>
        </w:r>
        <w:r>
          <w:rPr>
            <w:rFonts w:ascii="宋体" w:eastAsia="宋体" w:hAnsi="宋体"/>
            <w:sz w:val="24"/>
            <w:szCs w:val="24"/>
          </w:rPr>
          <w:fldChar w:fldCharType="end"/>
        </w:r>
      </w:hyperlink>
    </w:p>
    <w:p w14:paraId="5C115A5C" w14:textId="77777777" w:rsidR="00ED3328" w:rsidRDefault="00336FAD" w:rsidP="00ED3328">
      <w:pPr>
        <w:pStyle w:val="13"/>
        <w:snapToGrid w:val="0"/>
        <w:spacing w:line="440" w:lineRule="exact"/>
        <w:rPr>
          <w:rFonts w:ascii="宋体" w:eastAsia="宋体" w:hAnsi="宋体" w:cstheme="minorBidi"/>
          <w:kern w:val="2"/>
          <w:sz w:val="24"/>
          <w:szCs w:val="24"/>
        </w:rPr>
      </w:pPr>
      <w:hyperlink w:anchor="_Toc54685364" w:history="1">
        <w:r w:rsidR="00ED3328">
          <w:rPr>
            <w:rStyle w:val="a7"/>
            <w:rFonts w:ascii="宋体" w:eastAsia="宋体" w:hAnsi="宋体"/>
            <w:sz w:val="24"/>
            <w:szCs w:val="24"/>
          </w:rPr>
          <w:t>二、</w:t>
        </w:r>
        <w:r w:rsidR="00ED3328" w:rsidRPr="00A05718">
          <w:rPr>
            <w:rStyle w:val="a7"/>
            <w:rFonts w:ascii="宋体" w:eastAsia="宋体" w:hAnsi="宋体"/>
            <w:color w:val="auto"/>
            <w:sz w:val="24"/>
            <w:szCs w:val="24"/>
          </w:rPr>
          <w:t>竞价</w:t>
        </w:r>
        <w:r w:rsidR="00ED3328">
          <w:rPr>
            <w:rStyle w:val="a7"/>
            <w:rFonts w:ascii="宋体" w:eastAsia="宋体" w:hAnsi="宋体"/>
            <w:sz w:val="24"/>
            <w:szCs w:val="24"/>
          </w:rPr>
          <w:t>内容</w:t>
        </w:r>
        <w:r w:rsidR="00ED3328">
          <w:rPr>
            <w:rFonts w:ascii="宋体" w:eastAsia="宋体" w:hAnsi="宋体"/>
            <w:sz w:val="24"/>
            <w:szCs w:val="24"/>
          </w:rPr>
          <w:tab/>
        </w:r>
        <w:r w:rsidR="00ED3328">
          <w:rPr>
            <w:rFonts w:ascii="宋体" w:eastAsia="宋体" w:hAnsi="宋体"/>
            <w:sz w:val="24"/>
            <w:szCs w:val="24"/>
          </w:rPr>
          <w:fldChar w:fldCharType="begin"/>
        </w:r>
        <w:r w:rsidR="00ED3328">
          <w:rPr>
            <w:rFonts w:ascii="宋体" w:eastAsia="宋体" w:hAnsi="宋体"/>
            <w:sz w:val="24"/>
            <w:szCs w:val="24"/>
          </w:rPr>
          <w:instrText xml:space="preserve"> PAGEREF _Toc54685364 \h </w:instrText>
        </w:r>
        <w:r w:rsidR="00ED3328">
          <w:rPr>
            <w:rFonts w:ascii="宋体" w:eastAsia="宋体" w:hAnsi="宋体"/>
            <w:sz w:val="24"/>
            <w:szCs w:val="24"/>
          </w:rPr>
        </w:r>
        <w:r w:rsidR="00ED3328">
          <w:rPr>
            <w:rFonts w:ascii="宋体" w:eastAsia="宋体" w:hAnsi="宋体"/>
            <w:sz w:val="24"/>
            <w:szCs w:val="24"/>
          </w:rPr>
          <w:fldChar w:fldCharType="separate"/>
        </w:r>
        <w:r w:rsidR="00ED3328">
          <w:rPr>
            <w:rFonts w:ascii="宋体" w:eastAsia="宋体" w:hAnsi="宋体"/>
            <w:sz w:val="24"/>
            <w:szCs w:val="24"/>
          </w:rPr>
          <w:t>1</w:t>
        </w:r>
        <w:r w:rsidR="00ED3328">
          <w:rPr>
            <w:rFonts w:ascii="宋体" w:eastAsia="宋体" w:hAnsi="宋体"/>
            <w:sz w:val="24"/>
            <w:szCs w:val="24"/>
          </w:rPr>
          <w:fldChar w:fldCharType="end"/>
        </w:r>
      </w:hyperlink>
    </w:p>
    <w:p w14:paraId="20C45CD5" w14:textId="77777777" w:rsidR="00ED3328" w:rsidRDefault="00336FAD" w:rsidP="00ED3328">
      <w:pPr>
        <w:pStyle w:val="13"/>
        <w:snapToGrid w:val="0"/>
        <w:spacing w:line="440" w:lineRule="exact"/>
        <w:rPr>
          <w:rFonts w:ascii="宋体" w:eastAsia="宋体" w:hAnsi="宋体" w:cstheme="minorBidi"/>
          <w:kern w:val="2"/>
          <w:sz w:val="24"/>
          <w:szCs w:val="24"/>
        </w:rPr>
      </w:pPr>
      <w:hyperlink w:anchor="_Toc54685365" w:history="1">
        <w:r w:rsidR="00ED3328">
          <w:rPr>
            <w:rStyle w:val="a7"/>
            <w:rFonts w:ascii="宋体" w:eastAsia="宋体" w:hAnsi="宋体"/>
            <w:sz w:val="24"/>
            <w:szCs w:val="24"/>
          </w:rPr>
          <w:t>三、</w:t>
        </w:r>
        <w:r w:rsidR="00ED3328" w:rsidRPr="00A05718">
          <w:rPr>
            <w:rStyle w:val="a7"/>
            <w:rFonts w:ascii="宋体" w:eastAsia="宋体" w:hAnsi="宋体"/>
            <w:color w:val="auto"/>
            <w:sz w:val="24"/>
            <w:szCs w:val="24"/>
          </w:rPr>
          <w:t>竞价</w:t>
        </w:r>
        <w:r w:rsidR="00ED3328">
          <w:rPr>
            <w:rStyle w:val="a7"/>
            <w:rFonts w:ascii="宋体" w:eastAsia="宋体" w:hAnsi="宋体"/>
            <w:sz w:val="24"/>
            <w:szCs w:val="24"/>
          </w:rPr>
          <w:t>要求</w:t>
        </w:r>
        <w:r w:rsidR="00ED3328">
          <w:rPr>
            <w:rFonts w:ascii="宋体" w:eastAsia="宋体" w:hAnsi="宋体"/>
            <w:sz w:val="24"/>
            <w:szCs w:val="24"/>
          </w:rPr>
          <w:tab/>
        </w:r>
        <w:r w:rsidR="00ED3328">
          <w:rPr>
            <w:rFonts w:ascii="宋体" w:eastAsia="宋体" w:hAnsi="宋体"/>
            <w:sz w:val="24"/>
            <w:szCs w:val="24"/>
          </w:rPr>
          <w:fldChar w:fldCharType="begin"/>
        </w:r>
        <w:r w:rsidR="00ED3328">
          <w:rPr>
            <w:rFonts w:ascii="宋体" w:eastAsia="宋体" w:hAnsi="宋体"/>
            <w:sz w:val="24"/>
            <w:szCs w:val="24"/>
          </w:rPr>
          <w:instrText xml:space="preserve"> PAGEREF _Toc54685365 \h </w:instrText>
        </w:r>
        <w:r w:rsidR="00ED3328">
          <w:rPr>
            <w:rFonts w:ascii="宋体" w:eastAsia="宋体" w:hAnsi="宋体"/>
            <w:sz w:val="24"/>
            <w:szCs w:val="24"/>
          </w:rPr>
        </w:r>
        <w:r w:rsidR="00ED3328">
          <w:rPr>
            <w:rFonts w:ascii="宋体" w:eastAsia="宋体" w:hAnsi="宋体"/>
            <w:sz w:val="24"/>
            <w:szCs w:val="24"/>
          </w:rPr>
          <w:fldChar w:fldCharType="separate"/>
        </w:r>
        <w:r w:rsidR="00ED3328">
          <w:rPr>
            <w:rFonts w:ascii="宋体" w:eastAsia="宋体" w:hAnsi="宋体"/>
            <w:sz w:val="24"/>
            <w:szCs w:val="24"/>
          </w:rPr>
          <w:t>2</w:t>
        </w:r>
        <w:r w:rsidR="00ED3328">
          <w:rPr>
            <w:rFonts w:ascii="宋体" w:eastAsia="宋体" w:hAnsi="宋体"/>
            <w:sz w:val="24"/>
            <w:szCs w:val="24"/>
          </w:rPr>
          <w:fldChar w:fldCharType="end"/>
        </w:r>
      </w:hyperlink>
    </w:p>
    <w:p w14:paraId="282A0FF4" w14:textId="77777777" w:rsidR="00ED3328" w:rsidRDefault="00336FAD" w:rsidP="00ED3328">
      <w:pPr>
        <w:pStyle w:val="13"/>
        <w:snapToGrid w:val="0"/>
        <w:spacing w:line="440" w:lineRule="exact"/>
        <w:rPr>
          <w:rFonts w:ascii="宋体" w:eastAsia="宋体" w:hAnsi="宋体" w:cstheme="minorBidi"/>
          <w:kern w:val="2"/>
          <w:sz w:val="24"/>
          <w:szCs w:val="24"/>
        </w:rPr>
      </w:pPr>
      <w:hyperlink w:anchor="_Toc54685366" w:history="1">
        <w:r w:rsidR="00ED3328">
          <w:rPr>
            <w:rStyle w:val="a7"/>
            <w:rFonts w:ascii="宋体" w:eastAsia="宋体" w:hAnsi="宋体"/>
            <w:sz w:val="24"/>
            <w:szCs w:val="24"/>
          </w:rPr>
          <w:t>四、报价要求</w:t>
        </w:r>
        <w:r w:rsidR="00ED3328">
          <w:rPr>
            <w:rFonts w:ascii="宋体" w:eastAsia="宋体" w:hAnsi="宋体"/>
            <w:sz w:val="24"/>
            <w:szCs w:val="24"/>
          </w:rPr>
          <w:tab/>
        </w:r>
        <w:r w:rsidR="00ED3328">
          <w:rPr>
            <w:rFonts w:ascii="宋体" w:eastAsia="宋体" w:hAnsi="宋体"/>
            <w:sz w:val="24"/>
            <w:szCs w:val="24"/>
          </w:rPr>
          <w:fldChar w:fldCharType="begin"/>
        </w:r>
        <w:r w:rsidR="00ED3328">
          <w:rPr>
            <w:rFonts w:ascii="宋体" w:eastAsia="宋体" w:hAnsi="宋体"/>
            <w:sz w:val="24"/>
            <w:szCs w:val="24"/>
          </w:rPr>
          <w:instrText xml:space="preserve"> PAGEREF _Toc54685366 \h </w:instrText>
        </w:r>
        <w:r w:rsidR="00ED3328">
          <w:rPr>
            <w:rFonts w:ascii="宋体" w:eastAsia="宋体" w:hAnsi="宋体"/>
            <w:sz w:val="24"/>
            <w:szCs w:val="24"/>
          </w:rPr>
        </w:r>
        <w:r w:rsidR="00ED3328">
          <w:rPr>
            <w:rFonts w:ascii="宋体" w:eastAsia="宋体" w:hAnsi="宋体"/>
            <w:sz w:val="24"/>
            <w:szCs w:val="24"/>
          </w:rPr>
          <w:fldChar w:fldCharType="separate"/>
        </w:r>
        <w:r w:rsidR="00ED3328">
          <w:rPr>
            <w:rFonts w:ascii="宋体" w:eastAsia="宋体" w:hAnsi="宋体"/>
            <w:sz w:val="24"/>
            <w:szCs w:val="24"/>
          </w:rPr>
          <w:t>2</w:t>
        </w:r>
        <w:r w:rsidR="00ED3328">
          <w:rPr>
            <w:rFonts w:ascii="宋体" w:eastAsia="宋体" w:hAnsi="宋体"/>
            <w:sz w:val="24"/>
            <w:szCs w:val="24"/>
          </w:rPr>
          <w:fldChar w:fldCharType="end"/>
        </w:r>
      </w:hyperlink>
    </w:p>
    <w:p w14:paraId="70B2BC6F" w14:textId="77777777" w:rsidR="00ED3328" w:rsidRDefault="00336FAD" w:rsidP="00ED3328">
      <w:pPr>
        <w:pStyle w:val="13"/>
        <w:snapToGrid w:val="0"/>
        <w:spacing w:line="440" w:lineRule="exact"/>
        <w:rPr>
          <w:rFonts w:ascii="宋体" w:eastAsia="宋体" w:hAnsi="宋体" w:cstheme="minorBidi"/>
          <w:kern w:val="2"/>
          <w:sz w:val="24"/>
          <w:szCs w:val="24"/>
        </w:rPr>
      </w:pPr>
      <w:hyperlink w:anchor="_Toc54685367" w:history="1">
        <w:r w:rsidR="00ED3328">
          <w:rPr>
            <w:rStyle w:val="a7"/>
            <w:rFonts w:ascii="宋体" w:eastAsia="宋体" w:hAnsi="宋体"/>
            <w:sz w:val="24"/>
            <w:szCs w:val="24"/>
          </w:rPr>
          <w:t>五、评标办法</w:t>
        </w:r>
        <w:r w:rsidR="00ED3328">
          <w:rPr>
            <w:rFonts w:ascii="宋体" w:eastAsia="宋体" w:hAnsi="宋体"/>
            <w:sz w:val="24"/>
            <w:szCs w:val="24"/>
          </w:rPr>
          <w:tab/>
        </w:r>
        <w:r w:rsidR="00ED3328">
          <w:rPr>
            <w:rFonts w:ascii="宋体" w:eastAsia="宋体" w:hAnsi="宋体"/>
            <w:sz w:val="24"/>
            <w:szCs w:val="24"/>
          </w:rPr>
          <w:fldChar w:fldCharType="begin"/>
        </w:r>
        <w:r w:rsidR="00ED3328">
          <w:rPr>
            <w:rFonts w:ascii="宋体" w:eastAsia="宋体" w:hAnsi="宋体"/>
            <w:sz w:val="24"/>
            <w:szCs w:val="24"/>
          </w:rPr>
          <w:instrText xml:space="preserve"> PAGEREF _Toc54685367 \h </w:instrText>
        </w:r>
        <w:r w:rsidR="00ED3328">
          <w:rPr>
            <w:rFonts w:ascii="宋体" w:eastAsia="宋体" w:hAnsi="宋体"/>
            <w:sz w:val="24"/>
            <w:szCs w:val="24"/>
          </w:rPr>
        </w:r>
        <w:r w:rsidR="00ED3328">
          <w:rPr>
            <w:rFonts w:ascii="宋体" w:eastAsia="宋体" w:hAnsi="宋体"/>
            <w:sz w:val="24"/>
            <w:szCs w:val="24"/>
          </w:rPr>
          <w:fldChar w:fldCharType="separate"/>
        </w:r>
        <w:r w:rsidR="00ED3328">
          <w:rPr>
            <w:rFonts w:ascii="宋体" w:eastAsia="宋体" w:hAnsi="宋体"/>
            <w:sz w:val="24"/>
            <w:szCs w:val="24"/>
          </w:rPr>
          <w:t>2</w:t>
        </w:r>
        <w:r w:rsidR="00ED3328">
          <w:rPr>
            <w:rFonts w:ascii="宋体" w:eastAsia="宋体" w:hAnsi="宋体"/>
            <w:sz w:val="24"/>
            <w:szCs w:val="24"/>
          </w:rPr>
          <w:fldChar w:fldCharType="end"/>
        </w:r>
      </w:hyperlink>
    </w:p>
    <w:p w14:paraId="13F3E264" w14:textId="77777777" w:rsidR="00ED3328" w:rsidRDefault="00336FAD" w:rsidP="00ED3328">
      <w:pPr>
        <w:pStyle w:val="13"/>
        <w:snapToGrid w:val="0"/>
        <w:spacing w:line="440" w:lineRule="exact"/>
        <w:rPr>
          <w:rFonts w:ascii="宋体" w:eastAsia="宋体" w:hAnsi="宋体" w:cstheme="minorBidi"/>
          <w:kern w:val="2"/>
          <w:sz w:val="24"/>
          <w:szCs w:val="24"/>
        </w:rPr>
      </w:pPr>
      <w:hyperlink w:anchor="_Toc54685368" w:history="1">
        <w:r w:rsidR="00ED3328">
          <w:rPr>
            <w:rStyle w:val="a7"/>
            <w:rFonts w:ascii="宋体" w:eastAsia="宋体" w:hAnsi="宋体"/>
            <w:sz w:val="24"/>
            <w:szCs w:val="24"/>
          </w:rPr>
          <w:t>六、拟签订合同条款</w:t>
        </w:r>
        <w:r w:rsidR="00ED3328">
          <w:rPr>
            <w:rFonts w:ascii="宋体" w:eastAsia="宋体" w:hAnsi="宋体"/>
            <w:sz w:val="24"/>
            <w:szCs w:val="24"/>
          </w:rPr>
          <w:tab/>
        </w:r>
        <w:r w:rsidR="00ED3328">
          <w:rPr>
            <w:rFonts w:ascii="宋体" w:eastAsia="宋体" w:hAnsi="宋体"/>
            <w:sz w:val="24"/>
            <w:szCs w:val="24"/>
          </w:rPr>
          <w:fldChar w:fldCharType="begin"/>
        </w:r>
        <w:r w:rsidR="00ED3328">
          <w:rPr>
            <w:rFonts w:ascii="宋体" w:eastAsia="宋体" w:hAnsi="宋体"/>
            <w:sz w:val="24"/>
            <w:szCs w:val="24"/>
          </w:rPr>
          <w:instrText xml:space="preserve"> PAGEREF _Toc54685368 \h </w:instrText>
        </w:r>
        <w:r w:rsidR="00ED3328">
          <w:rPr>
            <w:rFonts w:ascii="宋体" w:eastAsia="宋体" w:hAnsi="宋体"/>
            <w:sz w:val="24"/>
            <w:szCs w:val="24"/>
          </w:rPr>
        </w:r>
        <w:r w:rsidR="00ED3328">
          <w:rPr>
            <w:rFonts w:ascii="宋体" w:eastAsia="宋体" w:hAnsi="宋体"/>
            <w:sz w:val="24"/>
            <w:szCs w:val="24"/>
          </w:rPr>
          <w:fldChar w:fldCharType="separate"/>
        </w:r>
        <w:r w:rsidR="00ED3328">
          <w:rPr>
            <w:rFonts w:ascii="宋体" w:eastAsia="宋体" w:hAnsi="宋体"/>
            <w:sz w:val="24"/>
            <w:szCs w:val="24"/>
          </w:rPr>
          <w:t>4</w:t>
        </w:r>
        <w:r w:rsidR="00ED3328">
          <w:rPr>
            <w:rFonts w:ascii="宋体" w:eastAsia="宋体" w:hAnsi="宋体"/>
            <w:sz w:val="24"/>
            <w:szCs w:val="24"/>
          </w:rPr>
          <w:fldChar w:fldCharType="end"/>
        </w:r>
      </w:hyperlink>
    </w:p>
    <w:p w14:paraId="02FB389F" w14:textId="0E40D7BE" w:rsidR="00C37536" w:rsidRDefault="00ED3328" w:rsidP="00ED3328">
      <w:pPr>
        <w:widowControl/>
        <w:spacing w:line="360" w:lineRule="auto"/>
        <w:jc w:val="left"/>
        <w:rPr>
          <w:rFonts w:ascii="方正大标宋简体" w:eastAsia="方正大标宋简体" w:hAnsi="宋体"/>
          <w:sz w:val="36"/>
          <w:szCs w:val="36"/>
        </w:rPr>
        <w:sectPr w:rsidR="00C37536">
          <w:footerReference w:type="default" r:id="rId8"/>
          <w:pgSz w:w="11906" w:h="16838"/>
          <w:pgMar w:top="969" w:right="1466" w:bottom="975" w:left="1701" w:header="1134" w:footer="1134" w:gutter="0"/>
          <w:pgNumType w:start="1"/>
          <w:cols w:space="720"/>
          <w:docGrid w:type="lines" w:linePitch="312"/>
        </w:sectPr>
      </w:pPr>
      <w:r>
        <w:rPr>
          <w:rFonts w:ascii="宋体" w:hAnsi="宋体"/>
          <w:sz w:val="24"/>
        </w:rPr>
        <w:fldChar w:fldCharType="end"/>
      </w:r>
      <w:r w:rsidR="00C37536">
        <w:rPr>
          <w:rFonts w:ascii="方正大标宋简体" w:eastAsia="方正大标宋简体" w:hAnsi="宋体"/>
          <w:sz w:val="36"/>
          <w:szCs w:val="36"/>
        </w:rPr>
        <w:br w:type="page"/>
      </w:r>
    </w:p>
    <w:p w14:paraId="7AB7DFE9" w14:textId="77777777" w:rsidR="00C37536" w:rsidRDefault="00B460FF" w:rsidP="00C37536">
      <w:pPr>
        <w:pStyle w:val="1"/>
      </w:pPr>
      <w:bookmarkStart w:id="0" w:name="_Toc54685363"/>
      <w:bookmarkStart w:id="1" w:name="_Toc54603369"/>
      <w:bookmarkStart w:id="2" w:name="_Toc54603432"/>
      <w:r>
        <w:rPr>
          <w:rFonts w:hint="eastAsia"/>
        </w:rPr>
        <w:lastRenderedPageBreak/>
        <w:t>一、竞价</w:t>
      </w:r>
      <w:r w:rsidR="00C37536">
        <w:rPr>
          <w:rFonts w:hint="eastAsia"/>
        </w:rPr>
        <w:t>须知</w:t>
      </w:r>
      <w:bookmarkEnd w:id="0"/>
      <w:bookmarkEnd w:id="1"/>
      <w:bookmarkEnd w:id="2"/>
    </w:p>
    <w:tbl>
      <w:tblPr>
        <w:tblpPr w:leftFromText="180" w:rightFromText="180" w:vertAnchor="text" w:horzAnchor="margin" w:tblpY="2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28"/>
        <w:gridCol w:w="5222"/>
      </w:tblGrid>
      <w:tr w:rsidR="00ED3328" w14:paraId="0E269364" w14:textId="77777777" w:rsidTr="00336FAD">
        <w:trPr>
          <w:trHeight w:val="538"/>
        </w:trPr>
        <w:tc>
          <w:tcPr>
            <w:tcW w:w="510" w:type="pct"/>
            <w:vAlign w:val="center"/>
          </w:tcPr>
          <w:p w14:paraId="64EECA75" w14:textId="77777777" w:rsidR="00ED3328" w:rsidRDefault="00ED3328" w:rsidP="00336FAD">
            <w:pPr>
              <w:tabs>
                <w:tab w:val="left" w:pos="1620"/>
              </w:tabs>
              <w:spacing w:line="360" w:lineRule="auto"/>
              <w:jc w:val="center"/>
              <w:rPr>
                <w:rFonts w:ascii="宋体" w:hAnsi="宋体"/>
                <w:b/>
                <w:sz w:val="24"/>
              </w:rPr>
            </w:pPr>
            <w:bookmarkStart w:id="3" w:name="_Toc54603370"/>
            <w:bookmarkStart w:id="4" w:name="_Toc54603433"/>
            <w:bookmarkStart w:id="5" w:name="_Toc54685364"/>
            <w:r>
              <w:rPr>
                <w:rFonts w:ascii="宋体" w:hAnsi="宋体" w:hint="eastAsia"/>
                <w:b/>
                <w:sz w:val="24"/>
              </w:rPr>
              <w:t>序号</w:t>
            </w:r>
          </w:p>
        </w:tc>
        <w:tc>
          <w:tcPr>
            <w:tcW w:w="1343" w:type="pct"/>
            <w:vAlign w:val="center"/>
          </w:tcPr>
          <w:p w14:paraId="37D9E11D" w14:textId="77777777" w:rsidR="00ED3328" w:rsidRDefault="00ED3328" w:rsidP="00336FAD">
            <w:pPr>
              <w:tabs>
                <w:tab w:val="left" w:pos="1620"/>
              </w:tabs>
              <w:spacing w:line="360" w:lineRule="auto"/>
              <w:jc w:val="center"/>
              <w:rPr>
                <w:rFonts w:ascii="宋体" w:hAnsi="宋体"/>
                <w:b/>
                <w:sz w:val="24"/>
              </w:rPr>
            </w:pPr>
            <w:r>
              <w:rPr>
                <w:rFonts w:ascii="宋体" w:hAnsi="宋体" w:hint="eastAsia"/>
                <w:b/>
                <w:sz w:val="24"/>
              </w:rPr>
              <w:t>项    目</w:t>
            </w:r>
          </w:p>
        </w:tc>
        <w:tc>
          <w:tcPr>
            <w:tcW w:w="3147" w:type="pct"/>
            <w:vAlign w:val="center"/>
          </w:tcPr>
          <w:p w14:paraId="3C9DD5F9" w14:textId="77777777" w:rsidR="00ED3328" w:rsidRDefault="00ED3328" w:rsidP="00336FAD">
            <w:pPr>
              <w:tabs>
                <w:tab w:val="left" w:pos="1620"/>
              </w:tabs>
              <w:spacing w:line="360" w:lineRule="auto"/>
              <w:jc w:val="center"/>
              <w:rPr>
                <w:rFonts w:ascii="宋体" w:hAnsi="宋体"/>
                <w:b/>
                <w:sz w:val="24"/>
              </w:rPr>
            </w:pPr>
            <w:r>
              <w:rPr>
                <w:rFonts w:ascii="宋体" w:hAnsi="宋体" w:hint="eastAsia"/>
                <w:b/>
                <w:sz w:val="24"/>
              </w:rPr>
              <w:t>内    容</w:t>
            </w:r>
          </w:p>
        </w:tc>
      </w:tr>
      <w:tr w:rsidR="00ED3328" w14:paraId="2B355778" w14:textId="77777777" w:rsidTr="00336FAD">
        <w:trPr>
          <w:trHeight w:val="538"/>
        </w:trPr>
        <w:tc>
          <w:tcPr>
            <w:tcW w:w="510" w:type="pct"/>
            <w:vAlign w:val="center"/>
          </w:tcPr>
          <w:p w14:paraId="78F12650"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1</w:t>
            </w:r>
          </w:p>
        </w:tc>
        <w:tc>
          <w:tcPr>
            <w:tcW w:w="1343" w:type="pct"/>
            <w:vAlign w:val="center"/>
          </w:tcPr>
          <w:p w14:paraId="5657B3BC" w14:textId="77777777" w:rsidR="00ED3328" w:rsidRDefault="00ED3328" w:rsidP="00336FAD">
            <w:pPr>
              <w:tabs>
                <w:tab w:val="left" w:pos="1620"/>
              </w:tabs>
              <w:spacing w:line="360" w:lineRule="auto"/>
              <w:jc w:val="center"/>
              <w:rPr>
                <w:rFonts w:ascii="宋体" w:hAnsi="宋体"/>
                <w:sz w:val="24"/>
              </w:rPr>
            </w:pPr>
            <w:r w:rsidRPr="00A05718">
              <w:rPr>
                <w:rFonts w:ascii="宋体" w:hAnsi="宋体"/>
                <w:sz w:val="24"/>
              </w:rPr>
              <w:t>竞价</w:t>
            </w:r>
            <w:r>
              <w:rPr>
                <w:rFonts w:ascii="宋体" w:hAnsi="宋体" w:hint="eastAsia"/>
                <w:sz w:val="24"/>
              </w:rPr>
              <w:t>人名称</w:t>
            </w:r>
          </w:p>
        </w:tc>
        <w:tc>
          <w:tcPr>
            <w:tcW w:w="3147" w:type="pct"/>
            <w:vAlign w:val="center"/>
          </w:tcPr>
          <w:p w14:paraId="7D972A0E" w14:textId="77777777" w:rsidR="00ED3328" w:rsidRDefault="00ED3328" w:rsidP="00336FAD">
            <w:pPr>
              <w:tabs>
                <w:tab w:val="left" w:pos="1620"/>
              </w:tabs>
              <w:spacing w:line="360" w:lineRule="auto"/>
              <w:rPr>
                <w:rFonts w:ascii="宋体" w:hAnsi="宋体"/>
                <w:sz w:val="24"/>
              </w:rPr>
            </w:pPr>
            <w:r>
              <w:rPr>
                <w:rFonts w:ascii="宋体" w:hAnsi="宋体"/>
                <w:sz w:val="24"/>
              </w:rPr>
              <w:t>天津</w:t>
            </w:r>
            <w:r>
              <w:rPr>
                <w:rFonts w:ascii="宋体" w:hAnsi="宋体" w:hint="eastAsia"/>
                <w:sz w:val="24"/>
              </w:rPr>
              <w:t>金隅振兴环保科技</w:t>
            </w:r>
            <w:r>
              <w:rPr>
                <w:rFonts w:ascii="宋体" w:hAnsi="宋体"/>
                <w:sz w:val="24"/>
              </w:rPr>
              <w:t>有限公司</w:t>
            </w:r>
          </w:p>
        </w:tc>
      </w:tr>
      <w:tr w:rsidR="00ED3328" w14:paraId="0AD3B44C" w14:textId="77777777" w:rsidTr="00336FAD">
        <w:trPr>
          <w:trHeight w:val="538"/>
        </w:trPr>
        <w:tc>
          <w:tcPr>
            <w:tcW w:w="510" w:type="pct"/>
            <w:vAlign w:val="center"/>
          </w:tcPr>
          <w:p w14:paraId="38695E27"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2</w:t>
            </w:r>
          </w:p>
        </w:tc>
        <w:tc>
          <w:tcPr>
            <w:tcW w:w="1343" w:type="pct"/>
            <w:vAlign w:val="center"/>
          </w:tcPr>
          <w:p w14:paraId="3D4DC38D" w14:textId="77777777" w:rsidR="00ED3328" w:rsidRDefault="00ED3328" w:rsidP="00336FAD">
            <w:pPr>
              <w:tabs>
                <w:tab w:val="left" w:pos="1620"/>
              </w:tabs>
              <w:spacing w:line="360" w:lineRule="auto"/>
              <w:jc w:val="center"/>
              <w:rPr>
                <w:rFonts w:ascii="宋体" w:hAnsi="宋体"/>
                <w:sz w:val="24"/>
              </w:rPr>
            </w:pPr>
            <w:r w:rsidRPr="00A05718">
              <w:rPr>
                <w:rFonts w:ascii="宋体" w:hAnsi="宋体"/>
                <w:sz w:val="24"/>
              </w:rPr>
              <w:t>竞价</w:t>
            </w:r>
            <w:r>
              <w:rPr>
                <w:rFonts w:ascii="宋体" w:hAnsi="宋体" w:hint="eastAsia"/>
                <w:sz w:val="24"/>
              </w:rPr>
              <w:t>项目</w:t>
            </w:r>
          </w:p>
        </w:tc>
        <w:tc>
          <w:tcPr>
            <w:tcW w:w="3147" w:type="pct"/>
            <w:vAlign w:val="center"/>
          </w:tcPr>
          <w:p w14:paraId="6B53D9B4" w14:textId="76C64D72" w:rsidR="00ED3328" w:rsidRPr="00ED3328" w:rsidRDefault="00336FAD" w:rsidP="00ED3328">
            <w:pPr>
              <w:spacing w:line="360" w:lineRule="auto"/>
              <w:rPr>
                <w:rFonts w:ascii="黑体" w:eastAsia="黑体" w:hAnsi="黑体"/>
                <w:sz w:val="52"/>
                <w:szCs w:val="52"/>
              </w:rPr>
            </w:pPr>
            <w:r w:rsidRPr="00336FAD">
              <w:rPr>
                <w:rFonts w:ascii="宋体" w:hAnsi="宋体" w:hint="eastAsia"/>
                <w:sz w:val="24"/>
              </w:rPr>
              <w:t>柴油发电机组</w:t>
            </w:r>
          </w:p>
        </w:tc>
      </w:tr>
      <w:tr w:rsidR="00ED3328" w14:paraId="77DD9603" w14:textId="77777777" w:rsidTr="00336FAD">
        <w:trPr>
          <w:trHeight w:val="538"/>
        </w:trPr>
        <w:tc>
          <w:tcPr>
            <w:tcW w:w="510" w:type="pct"/>
            <w:vAlign w:val="center"/>
          </w:tcPr>
          <w:p w14:paraId="76B87C48"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3</w:t>
            </w:r>
          </w:p>
        </w:tc>
        <w:tc>
          <w:tcPr>
            <w:tcW w:w="1343" w:type="pct"/>
            <w:vAlign w:val="center"/>
          </w:tcPr>
          <w:p w14:paraId="1E84CA99"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交货地点</w:t>
            </w:r>
          </w:p>
        </w:tc>
        <w:tc>
          <w:tcPr>
            <w:tcW w:w="3147" w:type="pct"/>
            <w:vAlign w:val="center"/>
          </w:tcPr>
          <w:p w14:paraId="675D0D8C" w14:textId="77777777" w:rsidR="00ED3328" w:rsidRDefault="00ED3328" w:rsidP="00336FAD">
            <w:pPr>
              <w:tabs>
                <w:tab w:val="left" w:pos="1620"/>
              </w:tabs>
              <w:spacing w:line="360" w:lineRule="auto"/>
              <w:rPr>
                <w:rFonts w:ascii="宋体" w:hAnsi="宋体"/>
                <w:sz w:val="24"/>
              </w:rPr>
            </w:pPr>
            <w:r>
              <w:rPr>
                <w:rFonts w:ascii="宋体" w:hAnsi="宋体"/>
                <w:sz w:val="24"/>
              </w:rPr>
              <w:t>天津</w:t>
            </w:r>
            <w:r>
              <w:rPr>
                <w:rFonts w:ascii="宋体" w:hAnsi="宋体" w:hint="eastAsia"/>
                <w:sz w:val="24"/>
              </w:rPr>
              <w:t>金隅振兴环保科技</w:t>
            </w:r>
            <w:r>
              <w:rPr>
                <w:rFonts w:ascii="宋体" w:hAnsi="宋体"/>
                <w:sz w:val="24"/>
              </w:rPr>
              <w:t>有限公司</w:t>
            </w:r>
          </w:p>
        </w:tc>
      </w:tr>
      <w:tr w:rsidR="00ED3328" w14:paraId="461BCEAF" w14:textId="77777777" w:rsidTr="00336FAD">
        <w:trPr>
          <w:trHeight w:val="538"/>
        </w:trPr>
        <w:tc>
          <w:tcPr>
            <w:tcW w:w="510" w:type="pct"/>
            <w:vAlign w:val="center"/>
          </w:tcPr>
          <w:p w14:paraId="0AD0EF59"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4</w:t>
            </w:r>
          </w:p>
        </w:tc>
        <w:tc>
          <w:tcPr>
            <w:tcW w:w="1343" w:type="pct"/>
            <w:vAlign w:val="center"/>
          </w:tcPr>
          <w:p w14:paraId="0C7ADF5C" w14:textId="77777777" w:rsidR="00ED3328" w:rsidRDefault="00ED3328" w:rsidP="00336FAD">
            <w:pPr>
              <w:tabs>
                <w:tab w:val="left" w:pos="1620"/>
              </w:tabs>
              <w:spacing w:line="360" w:lineRule="auto"/>
              <w:jc w:val="center"/>
              <w:rPr>
                <w:rFonts w:ascii="宋体" w:hAnsi="宋体"/>
                <w:sz w:val="24"/>
              </w:rPr>
            </w:pPr>
            <w:r w:rsidRPr="00A05718">
              <w:rPr>
                <w:rFonts w:ascii="宋体" w:hAnsi="宋体"/>
                <w:sz w:val="24"/>
              </w:rPr>
              <w:t>竞价</w:t>
            </w:r>
            <w:r>
              <w:rPr>
                <w:rFonts w:ascii="宋体" w:hAnsi="宋体" w:hint="eastAsia"/>
                <w:sz w:val="24"/>
              </w:rPr>
              <w:t>方式</w:t>
            </w:r>
          </w:p>
        </w:tc>
        <w:tc>
          <w:tcPr>
            <w:tcW w:w="3147" w:type="pct"/>
            <w:vAlign w:val="center"/>
          </w:tcPr>
          <w:p w14:paraId="60D77E79" w14:textId="77777777" w:rsidR="00ED3328" w:rsidRDefault="00ED3328" w:rsidP="00336FAD">
            <w:pPr>
              <w:tabs>
                <w:tab w:val="left" w:pos="1620"/>
              </w:tabs>
              <w:spacing w:line="360" w:lineRule="auto"/>
              <w:rPr>
                <w:rFonts w:ascii="宋体" w:hAnsi="宋体"/>
                <w:sz w:val="24"/>
              </w:rPr>
            </w:pPr>
            <w:r>
              <w:rPr>
                <w:rFonts w:ascii="宋体" w:hAnsi="宋体" w:hint="eastAsia"/>
                <w:sz w:val="24"/>
              </w:rPr>
              <w:t>阳光采购平台</w:t>
            </w:r>
            <w:r w:rsidRPr="00A05718">
              <w:rPr>
                <w:rFonts w:ascii="宋体" w:hAnsi="宋体"/>
                <w:sz w:val="24"/>
              </w:rPr>
              <w:t>竞价</w:t>
            </w:r>
          </w:p>
        </w:tc>
      </w:tr>
      <w:tr w:rsidR="00ED3328" w14:paraId="3B874DB6" w14:textId="77777777" w:rsidTr="00336FAD">
        <w:trPr>
          <w:trHeight w:val="538"/>
        </w:trPr>
        <w:tc>
          <w:tcPr>
            <w:tcW w:w="510" w:type="pct"/>
            <w:vAlign w:val="center"/>
          </w:tcPr>
          <w:p w14:paraId="33D4EA8A"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5</w:t>
            </w:r>
          </w:p>
        </w:tc>
        <w:tc>
          <w:tcPr>
            <w:tcW w:w="1343" w:type="pct"/>
            <w:vAlign w:val="center"/>
          </w:tcPr>
          <w:p w14:paraId="0A36773E" w14:textId="77777777" w:rsidR="00ED3328" w:rsidRDefault="00ED3328" w:rsidP="00336FAD">
            <w:pPr>
              <w:tabs>
                <w:tab w:val="left" w:pos="1620"/>
              </w:tabs>
              <w:spacing w:line="440" w:lineRule="exact"/>
              <w:jc w:val="center"/>
              <w:rPr>
                <w:rFonts w:ascii="宋体" w:hAnsi="宋体"/>
                <w:sz w:val="24"/>
              </w:rPr>
            </w:pPr>
            <w:r>
              <w:rPr>
                <w:rFonts w:ascii="宋体" w:hAnsi="宋体" w:hint="eastAsia"/>
                <w:sz w:val="24"/>
              </w:rPr>
              <w:t>质量标准</w:t>
            </w:r>
          </w:p>
        </w:tc>
        <w:tc>
          <w:tcPr>
            <w:tcW w:w="3147" w:type="pct"/>
            <w:vAlign w:val="center"/>
          </w:tcPr>
          <w:p w14:paraId="66894775" w14:textId="77777777" w:rsidR="00ED3328" w:rsidRDefault="00ED3328" w:rsidP="00336FAD">
            <w:pPr>
              <w:tabs>
                <w:tab w:val="left" w:pos="1620"/>
              </w:tabs>
              <w:spacing w:line="440" w:lineRule="exact"/>
              <w:rPr>
                <w:rFonts w:ascii="宋体" w:hAnsi="宋体"/>
                <w:sz w:val="24"/>
              </w:rPr>
            </w:pPr>
            <w:r>
              <w:rPr>
                <w:rFonts w:ascii="宋体" w:hAnsi="宋体" w:hint="eastAsia"/>
                <w:sz w:val="24"/>
              </w:rPr>
              <w:t>符合国家验收合格标准</w:t>
            </w:r>
          </w:p>
        </w:tc>
      </w:tr>
      <w:tr w:rsidR="00ED3328" w14:paraId="635A2AF3" w14:textId="77777777" w:rsidTr="00336FAD">
        <w:trPr>
          <w:trHeight w:val="538"/>
        </w:trPr>
        <w:tc>
          <w:tcPr>
            <w:tcW w:w="510" w:type="pct"/>
            <w:vAlign w:val="center"/>
          </w:tcPr>
          <w:p w14:paraId="50BD22C5"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6</w:t>
            </w:r>
          </w:p>
        </w:tc>
        <w:tc>
          <w:tcPr>
            <w:tcW w:w="1343" w:type="pct"/>
            <w:vAlign w:val="center"/>
          </w:tcPr>
          <w:p w14:paraId="02EBCFBD" w14:textId="77777777" w:rsidR="00ED3328" w:rsidRDefault="00ED3328" w:rsidP="00336FAD">
            <w:pPr>
              <w:tabs>
                <w:tab w:val="left" w:pos="1620"/>
              </w:tabs>
              <w:spacing w:line="440" w:lineRule="exact"/>
              <w:jc w:val="center"/>
              <w:rPr>
                <w:rFonts w:ascii="宋体" w:hAnsi="宋体"/>
                <w:sz w:val="24"/>
              </w:rPr>
            </w:pPr>
            <w:r w:rsidRPr="00A05718">
              <w:rPr>
                <w:rFonts w:ascii="宋体" w:hAnsi="宋体"/>
                <w:sz w:val="24"/>
              </w:rPr>
              <w:t>竞价</w:t>
            </w:r>
            <w:r>
              <w:rPr>
                <w:rFonts w:ascii="宋体" w:hAnsi="宋体" w:hint="eastAsia"/>
                <w:sz w:val="24"/>
              </w:rPr>
              <w:t>文件份数</w:t>
            </w:r>
          </w:p>
        </w:tc>
        <w:tc>
          <w:tcPr>
            <w:tcW w:w="3147" w:type="pct"/>
            <w:vAlign w:val="center"/>
          </w:tcPr>
          <w:p w14:paraId="2B8D35EA" w14:textId="77777777" w:rsidR="00ED3328" w:rsidRDefault="00ED3328" w:rsidP="00336FAD">
            <w:pPr>
              <w:spacing w:line="440" w:lineRule="exact"/>
              <w:rPr>
                <w:rFonts w:ascii="宋体" w:hAnsi="宋体"/>
                <w:sz w:val="24"/>
              </w:rPr>
            </w:pPr>
            <w:r>
              <w:rPr>
                <w:rFonts w:ascii="宋体" w:hAnsi="宋体" w:hint="eastAsia"/>
                <w:sz w:val="24"/>
              </w:rPr>
              <w:t>正本一份</w:t>
            </w:r>
          </w:p>
        </w:tc>
      </w:tr>
      <w:tr w:rsidR="00ED3328" w14:paraId="69307FAD" w14:textId="77777777" w:rsidTr="00336FAD">
        <w:trPr>
          <w:trHeight w:val="538"/>
        </w:trPr>
        <w:tc>
          <w:tcPr>
            <w:tcW w:w="510" w:type="pct"/>
            <w:vAlign w:val="center"/>
          </w:tcPr>
          <w:p w14:paraId="152E8E10" w14:textId="77777777" w:rsidR="00ED3328" w:rsidRDefault="00ED3328" w:rsidP="00336FAD">
            <w:pPr>
              <w:tabs>
                <w:tab w:val="left" w:pos="1620"/>
              </w:tabs>
              <w:spacing w:line="360" w:lineRule="auto"/>
              <w:jc w:val="center"/>
              <w:rPr>
                <w:rFonts w:ascii="宋体" w:hAnsi="宋体"/>
                <w:sz w:val="24"/>
              </w:rPr>
            </w:pPr>
            <w:r>
              <w:rPr>
                <w:rFonts w:ascii="宋体" w:hAnsi="宋体"/>
                <w:sz w:val="24"/>
              </w:rPr>
              <w:t>7</w:t>
            </w:r>
          </w:p>
        </w:tc>
        <w:tc>
          <w:tcPr>
            <w:tcW w:w="1343" w:type="pct"/>
            <w:vAlign w:val="center"/>
          </w:tcPr>
          <w:p w14:paraId="360CB0DD"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报名截止时间</w:t>
            </w:r>
          </w:p>
        </w:tc>
        <w:tc>
          <w:tcPr>
            <w:tcW w:w="3147" w:type="pct"/>
            <w:vAlign w:val="center"/>
          </w:tcPr>
          <w:p w14:paraId="1FE9D8D7" w14:textId="77777777" w:rsidR="00ED3328" w:rsidRDefault="00ED3328" w:rsidP="00336FAD">
            <w:pPr>
              <w:spacing w:line="360" w:lineRule="auto"/>
              <w:rPr>
                <w:rFonts w:ascii="宋体" w:hAnsi="宋体"/>
                <w:sz w:val="24"/>
              </w:rPr>
            </w:pPr>
            <w:r>
              <w:rPr>
                <w:rFonts w:ascii="宋体" w:hAnsi="宋体"/>
                <w:sz w:val="24"/>
              </w:rPr>
              <w:t>2021</w:t>
            </w:r>
            <w:r>
              <w:rPr>
                <w:rFonts w:ascii="宋体" w:hAnsi="宋体" w:hint="eastAsia"/>
                <w:sz w:val="24"/>
              </w:rPr>
              <w:t>年</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tc>
      </w:tr>
      <w:tr w:rsidR="00ED3328" w14:paraId="63A209B7" w14:textId="77777777" w:rsidTr="00336FAD">
        <w:trPr>
          <w:trHeight w:val="538"/>
        </w:trPr>
        <w:tc>
          <w:tcPr>
            <w:tcW w:w="510" w:type="pct"/>
            <w:vAlign w:val="center"/>
          </w:tcPr>
          <w:p w14:paraId="049F0C4F" w14:textId="77777777" w:rsidR="00ED3328" w:rsidRDefault="00ED3328" w:rsidP="00336FAD">
            <w:pPr>
              <w:tabs>
                <w:tab w:val="left" w:pos="1620"/>
              </w:tabs>
              <w:spacing w:line="360" w:lineRule="auto"/>
              <w:jc w:val="center"/>
              <w:rPr>
                <w:rFonts w:ascii="宋体" w:hAnsi="宋体"/>
                <w:sz w:val="24"/>
              </w:rPr>
            </w:pPr>
            <w:r>
              <w:rPr>
                <w:rFonts w:ascii="宋体" w:hAnsi="宋体"/>
                <w:sz w:val="24"/>
              </w:rPr>
              <w:t>8</w:t>
            </w:r>
          </w:p>
        </w:tc>
        <w:tc>
          <w:tcPr>
            <w:tcW w:w="1343" w:type="pct"/>
            <w:vAlign w:val="center"/>
          </w:tcPr>
          <w:p w14:paraId="64A7DADC"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报价截止时间</w:t>
            </w:r>
          </w:p>
        </w:tc>
        <w:tc>
          <w:tcPr>
            <w:tcW w:w="3147" w:type="pct"/>
            <w:vAlign w:val="center"/>
          </w:tcPr>
          <w:p w14:paraId="1684118D" w14:textId="77777777" w:rsidR="00ED3328" w:rsidRDefault="00ED3328" w:rsidP="00336FAD">
            <w:pPr>
              <w:tabs>
                <w:tab w:val="left" w:pos="1620"/>
              </w:tabs>
              <w:spacing w:line="360" w:lineRule="auto"/>
              <w:rPr>
                <w:rFonts w:ascii="宋体" w:hAnsi="宋体"/>
                <w:sz w:val="24"/>
              </w:rPr>
            </w:pPr>
            <w:r>
              <w:rPr>
                <w:rFonts w:ascii="宋体" w:hAnsi="宋体" w:hint="eastAsia"/>
                <w:sz w:val="24"/>
              </w:rPr>
              <w:t>202</w:t>
            </w:r>
            <w:r>
              <w:rPr>
                <w:rFonts w:ascii="宋体" w:hAnsi="宋体"/>
                <w:sz w:val="24"/>
              </w:rPr>
              <w:t>1</w:t>
            </w:r>
            <w:r>
              <w:rPr>
                <w:rFonts w:ascii="宋体" w:hAnsi="宋体" w:hint="eastAsia"/>
                <w:sz w:val="24"/>
              </w:rPr>
              <w:t>年  月  日</w:t>
            </w:r>
          </w:p>
        </w:tc>
      </w:tr>
      <w:tr w:rsidR="00ED3328" w14:paraId="4360BB51" w14:textId="77777777" w:rsidTr="00336FAD">
        <w:trPr>
          <w:trHeight w:val="538"/>
        </w:trPr>
        <w:tc>
          <w:tcPr>
            <w:tcW w:w="510" w:type="pct"/>
            <w:vAlign w:val="center"/>
          </w:tcPr>
          <w:p w14:paraId="5A5B93DC" w14:textId="77777777" w:rsidR="00ED3328" w:rsidRDefault="00ED3328" w:rsidP="00336FAD">
            <w:pPr>
              <w:tabs>
                <w:tab w:val="left" w:pos="1620"/>
              </w:tabs>
              <w:spacing w:line="360" w:lineRule="auto"/>
              <w:jc w:val="center"/>
              <w:rPr>
                <w:rFonts w:ascii="宋体" w:hAnsi="宋体"/>
                <w:sz w:val="24"/>
              </w:rPr>
            </w:pPr>
            <w:r>
              <w:rPr>
                <w:rFonts w:ascii="宋体" w:hAnsi="宋体"/>
                <w:sz w:val="24"/>
              </w:rPr>
              <w:t>9</w:t>
            </w:r>
          </w:p>
        </w:tc>
        <w:tc>
          <w:tcPr>
            <w:tcW w:w="1343" w:type="pct"/>
            <w:vAlign w:val="center"/>
          </w:tcPr>
          <w:p w14:paraId="06444BB9"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开标时间</w:t>
            </w:r>
          </w:p>
        </w:tc>
        <w:tc>
          <w:tcPr>
            <w:tcW w:w="3147" w:type="pct"/>
            <w:vAlign w:val="center"/>
          </w:tcPr>
          <w:p w14:paraId="0519A1CC" w14:textId="77777777" w:rsidR="00ED3328" w:rsidRDefault="00ED3328" w:rsidP="00336FAD">
            <w:pPr>
              <w:tabs>
                <w:tab w:val="left" w:pos="1620"/>
              </w:tabs>
              <w:spacing w:line="360" w:lineRule="auto"/>
              <w:rPr>
                <w:rFonts w:ascii="宋体" w:hAnsi="宋体"/>
                <w:sz w:val="24"/>
              </w:rPr>
            </w:pPr>
            <w:r>
              <w:rPr>
                <w:rFonts w:ascii="宋体" w:hAnsi="宋体" w:hint="eastAsia"/>
                <w:sz w:val="24"/>
              </w:rPr>
              <w:t>202</w:t>
            </w:r>
            <w:r>
              <w:rPr>
                <w:rFonts w:ascii="宋体" w:hAnsi="宋体"/>
                <w:sz w:val="24"/>
              </w:rPr>
              <w:t>1</w:t>
            </w:r>
            <w:r>
              <w:rPr>
                <w:rFonts w:ascii="宋体" w:hAnsi="宋体" w:hint="eastAsia"/>
                <w:sz w:val="24"/>
              </w:rPr>
              <w:t>年  月  日</w:t>
            </w:r>
          </w:p>
        </w:tc>
      </w:tr>
      <w:tr w:rsidR="00ED3328" w14:paraId="3B6BEA71" w14:textId="77777777" w:rsidTr="00336FAD">
        <w:trPr>
          <w:trHeight w:val="538"/>
        </w:trPr>
        <w:tc>
          <w:tcPr>
            <w:tcW w:w="510" w:type="pct"/>
            <w:vAlign w:val="center"/>
          </w:tcPr>
          <w:p w14:paraId="70FEF2B5"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1343" w:type="pct"/>
            <w:vAlign w:val="center"/>
          </w:tcPr>
          <w:p w14:paraId="7FB1F340" w14:textId="77777777" w:rsidR="00ED3328" w:rsidRDefault="00ED3328" w:rsidP="00336FAD">
            <w:pPr>
              <w:tabs>
                <w:tab w:val="left" w:pos="1620"/>
              </w:tabs>
              <w:spacing w:line="360" w:lineRule="auto"/>
              <w:jc w:val="center"/>
              <w:rPr>
                <w:rFonts w:ascii="宋体" w:hAnsi="宋体"/>
                <w:sz w:val="24"/>
              </w:rPr>
            </w:pPr>
            <w:r>
              <w:rPr>
                <w:rFonts w:ascii="宋体" w:hAnsi="宋体" w:hint="eastAsia"/>
                <w:sz w:val="24"/>
              </w:rPr>
              <w:t>联系人及电话</w:t>
            </w:r>
          </w:p>
        </w:tc>
        <w:tc>
          <w:tcPr>
            <w:tcW w:w="3147" w:type="pct"/>
            <w:vAlign w:val="center"/>
          </w:tcPr>
          <w:p w14:paraId="68CDD4DC" w14:textId="71558B88" w:rsidR="00ED3328" w:rsidRDefault="00336FAD" w:rsidP="00336FAD">
            <w:pPr>
              <w:tabs>
                <w:tab w:val="left" w:pos="1620"/>
              </w:tabs>
              <w:spacing w:line="360" w:lineRule="auto"/>
              <w:rPr>
                <w:rFonts w:ascii="宋体" w:hAnsi="宋体"/>
                <w:sz w:val="24"/>
              </w:rPr>
            </w:pPr>
            <w:r>
              <w:rPr>
                <w:rFonts w:ascii="宋体" w:hAnsi="宋体" w:hint="eastAsia"/>
                <w:sz w:val="24"/>
              </w:rPr>
              <w:t>刘部长1</w:t>
            </w:r>
            <w:r>
              <w:rPr>
                <w:rFonts w:ascii="宋体" w:hAnsi="宋体"/>
                <w:sz w:val="24"/>
              </w:rPr>
              <w:t>3802012556</w:t>
            </w:r>
          </w:p>
        </w:tc>
      </w:tr>
    </w:tbl>
    <w:p w14:paraId="034ABAD9" w14:textId="77777777" w:rsidR="00ED3328" w:rsidRDefault="00ED3328" w:rsidP="00C37536">
      <w:pPr>
        <w:pStyle w:val="1"/>
      </w:pPr>
    </w:p>
    <w:p w14:paraId="360D6A64" w14:textId="0286AA95" w:rsidR="00C37536" w:rsidRDefault="00B460FF" w:rsidP="00C37536">
      <w:pPr>
        <w:pStyle w:val="1"/>
      </w:pPr>
      <w:r>
        <w:rPr>
          <w:rFonts w:hint="eastAsia"/>
        </w:rPr>
        <w:t>二、竞价</w:t>
      </w:r>
      <w:r w:rsidR="00C37536">
        <w:rPr>
          <w:rFonts w:hint="eastAsia"/>
        </w:rPr>
        <w:t>内容</w:t>
      </w:r>
      <w:bookmarkEnd w:id="3"/>
      <w:bookmarkEnd w:id="4"/>
      <w:bookmarkEnd w:id="5"/>
    </w:p>
    <w:p w14:paraId="3BB75E50" w14:textId="77777777" w:rsidR="00C37536" w:rsidRDefault="00C37536" w:rsidP="00C37536">
      <w:pPr>
        <w:autoSpaceDE w:val="0"/>
        <w:spacing w:line="460" w:lineRule="exact"/>
        <w:ind w:firstLineChars="200" w:firstLine="480"/>
        <w:rPr>
          <w:rFonts w:ascii="宋体" w:hAnsi="宋体"/>
          <w:kern w:val="0"/>
          <w:sz w:val="24"/>
        </w:rPr>
      </w:pPr>
      <w:bookmarkStart w:id="6" w:name="_Toc54603434"/>
      <w:bookmarkStart w:id="7" w:name="_Toc54603371"/>
      <w:r>
        <w:rPr>
          <w:rFonts w:ascii="宋体" w:hAnsi="宋体" w:hint="eastAsia"/>
          <w:kern w:val="0"/>
          <w:sz w:val="24"/>
        </w:rPr>
        <w:t>（一）招标项目概况：</w:t>
      </w:r>
      <w:bookmarkEnd w:id="6"/>
      <w:bookmarkEnd w:id="7"/>
    </w:p>
    <w:p w14:paraId="04A9F0B1" w14:textId="77839340" w:rsidR="00C37536" w:rsidRPr="009A0468" w:rsidRDefault="00D54261" w:rsidP="00C37536">
      <w:pPr>
        <w:spacing w:line="440" w:lineRule="exact"/>
        <w:ind w:leftChars="100" w:left="210" w:rightChars="100" w:right="210" w:firstLineChars="200" w:firstLine="480"/>
        <w:rPr>
          <w:rFonts w:ascii="宋体" w:hAnsi="宋体"/>
          <w:sz w:val="24"/>
        </w:rPr>
      </w:pPr>
      <w:r w:rsidRPr="00D54261">
        <w:rPr>
          <w:rFonts w:ascii="宋体" w:hAnsi="宋体" w:hint="eastAsia"/>
          <w:kern w:val="0"/>
          <w:sz w:val="24"/>
        </w:rPr>
        <w:t>公司目前用的发电机使用较长，已经运行25年，发电启动时间过长，不能及时发电供电，达不到应急启动效果。所以申请更换一台新型发电机。</w:t>
      </w:r>
      <w:r w:rsidR="00C37536">
        <w:rPr>
          <w:rFonts w:ascii="宋体" w:hAnsi="宋体" w:hint="eastAsia"/>
          <w:kern w:val="0"/>
          <w:sz w:val="24"/>
        </w:rPr>
        <w:t>按照物资供应管理中心及公司内控要求通过金隅冀东阳光采购平台进行</w:t>
      </w:r>
      <w:r w:rsidR="00ED3328">
        <w:rPr>
          <w:rFonts w:ascii="宋体" w:hAnsi="宋体" w:hint="eastAsia"/>
          <w:kern w:val="0"/>
          <w:sz w:val="24"/>
        </w:rPr>
        <w:t>竞价</w:t>
      </w:r>
      <w:r w:rsidR="00C37536">
        <w:rPr>
          <w:rFonts w:ascii="宋体" w:hAnsi="宋体" w:hint="eastAsia"/>
          <w:kern w:val="0"/>
          <w:sz w:val="24"/>
        </w:rPr>
        <w:t>。</w:t>
      </w:r>
    </w:p>
    <w:p w14:paraId="068370AC" w14:textId="77777777" w:rsidR="00C37536" w:rsidRPr="00027E6C" w:rsidRDefault="00C37536" w:rsidP="00C37536">
      <w:pPr>
        <w:autoSpaceDE w:val="0"/>
        <w:spacing w:line="460" w:lineRule="exact"/>
        <w:ind w:firstLineChars="200" w:firstLine="480"/>
        <w:rPr>
          <w:rFonts w:ascii="宋体" w:hAnsi="宋体"/>
          <w:kern w:val="0"/>
          <w:sz w:val="24"/>
        </w:rPr>
      </w:pPr>
    </w:p>
    <w:p w14:paraId="7B863D10" w14:textId="77777777" w:rsidR="00C37536" w:rsidRDefault="00C37536" w:rsidP="00C37536">
      <w:pPr>
        <w:spacing w:afterLines="50" w:after="156" w:line="460" w:lineRule="exact"/>
        <w:ind w:firstLineChars="200" w:firstLine="480"/>
        <w:rPr>
          <w:sz w:val="24"/>
        </w:rPr>
      </w:pPr>
      <w:bookmarkStart w:id="8" w:name="_Toc54603373"/>
      <w:bookmarkStart w:id="9" w:name="_Toc54603436"/>
      <w:r>
        <w:rPr>
          <w:rFonts w:hint="eastAsia"/>
          <w:sz w:val="24"/>
        </w:rPr>
        <w:t>（二）招标的标的、数量、价款：</w:t>
      </w:r>
      <w:bookmarkEnd w:id="8"/>
      <w:bookmarkEnd w:id="9"/>
    </w:p>
    <w:tbl>
      <w:tblPr>
        <w:tblW w:w="8612" w:type="dxa"/>
        <w:tblLayout w:type="fixed"/>
        <w:tblCellMar>
          <w:left w:w="0" w:type="dxa"/>
          <w:right w:w="0" w:type="dxa"/>
        </w:tblCellMar>
        <w:tblLook w:val="04A0" w:firstRow="1" w:lastRow="0" w:firstColumn="1" w:lastColumn="0" w:noHBand="0" w:noVBand="1"/>
      </w:tblPr>
      <w:tblGrid>
        <w:gridCol w:w="2943"/>
        <w:gridCol w:w="1829"/>
        <w:gridCol w:w="1754"/>
        <w:gridCol w:w="2086"/>
      </w:tblGrid>
      <w:tr w:rsidR="00C37536" w14:paraId="5BBE6B2A" w14:textId="77777777" w:rsidTr="001C2ACD">
        <w:trPr>
          <w:trHeight w:val="494"/>
        </w:trPr>
        <w:tc>
          <w:tcPr>
            <w:tcW w:w="29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7E1930F" w14:textId="77777777" w:rsidR="00C37536" w:rsidRDefault="00C37536" w:rsidP="001C2ACD">
            <w:pPr>
              <w:autoSpaceDE w:val="0"/>
              <w:spacing w:line="460" w:lineRule="exact"/>
              <w:jc w:val="center"/>
              <w:rPr>
                <w:rFonts w:ascii="宋体" w:hAnsi="宋体"/>
                <w:kern w:val="0"/>
                <w:sz w:val="24"/>
              </w:rPr>
            </w:pPr>
            <w:r>
              <w:rPr>
                <w:rFonts w:ascii="宋体" w:hAnsi="宋体" w:hint="eastAsia"/>
                <w:kern w:val="0"/>
                <w:sz w:val="24"/>
              </w:rPr>
              <w:t>标的名称</w:t>
            </w:r>
          </w:p>
        </w:tc>
        <w:tc>
          <w:tcPr>
            <w:tcW w:w="1829"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center"/>
          </w:tcPr>
          <w:p w14:paraId="53D39737" w14:textId="77777777" w:rsidR="00C37536" w:rsidRDefault="00D2019C" w:rsidP="001C2ACD">
            <w:pPr>
              <w:autoSpaceDE w:val="0"/>
              <w:spacing w:line="460" w:lineRule="exact"/>
              <w:jc w:val="center"/>
              <w:rPr>
                <w:rFonts w:ascii="宋体" w:hAnsi="宋体"/>
                <w:kern w:val="0"/>
                <w:sz w:val="24"/>
              </w:rPr>
            </w:pPr>
            <w:r>
              <w:rPr>
                <w:rFonts w:ascii="宋体" w:hAnsi="宋体" w:hint="eastAsia"/>
                <w:kern w:val="0"/>
                <w:sz w:val="24"/>
              </w:rPr>
              <w:t>数量（台</w:t>
            </w:r>
            <w:r w:rsidR="00C37536">
              <w:rPr>
                <w:rFonts w:ascii="宋体" w:hAnsi="宋体" w:hint="eastAsia"/>
                <w:kern w:val="0"/>
                <w:sz w:val="24"/>
              </w:rPr>
              <w:t>）</w:t>
            </w:r>
          </w:p>
        </w:tc>
        <w:tc>
          <w:tcPr>
            <w:tcW w:w="1754"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center"/>
          </w:tcPr>
          <w:p w14:paraId="775D00FA" w14:textId="77777777" w:rsidR="00C37536" w:rsidRDefault="00C37536" w:rsidP="001C2ACD">
            <w:pPr>
              <w:autoSpaceDE w:val="0"/>
              <w:spacing w:line="460" w:lineRule="exact"/>
              <w:jc w:val="center"/>
              <w:rPr>
                <w:rFonts w:ascii="宋体" w:hAnsi="宋体"/>
                <w:kern w:val="0"/>
                <w:sz w:val="24"/>
              </w:rPr>
            </w:pPr>
            <w:r>
              <w:rPr>
                <w:rFonts w:ascii="宋体" w:hAnsi="宋体" w:hint="eastAsia"/>
                <w:kern w:val="0"/>
                <w:sz w:val="24"/>
              </w:rPr>
              <w:t>单价(元)</w:t>
            </w:r>
          </w:p>
        </w:tc>
        <w:tc>
          <w:tcPr>
            <w:tcW w:w="2086"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center"/>
          </w:tcPr>
          <w:p w14:paraId="45FB7B85" w14:textId="77777777" w:rsidR="00C37536" w:rsidRDefault="00C37536" w:rsidP="001C2ACD">
            <w:pPr>
              <w:autoSpaceDE w:val="0"/>
              <w:spacing w:line="460" w:lineRule="exact"/>
              <w:jc w:val="center"/>
              <w:rPr>
                <w:rFonts w:ascii="宋体" w:hAnsi="宋体"/>
                <w:kern w:val="0"/>
                <w:sz w:val="24"/>
              </w:rPr>
            </w:pPr>
            <w:r>
              <w:rPr>
                <w:rFonts w:ascii="宋体" w:hAnsi="宋体" w:hint="eastAsia"/>
                <w:kern w:val="0"/>
                <w:sz w:val="24"/>
              </w:rPr>
              <w:t>合计（元）</w:t>
            </w:r>
          </w:p>
        </w:tc>
      </w:tr>
      <w:tr w:rsidR="00C37536" w14:paraId="1177D415" w14:textId="77777777" w:rsidTr="001C2ACD">
        <w:trPr>
          <w:trHeight w:val="558"/>
        </w:trPr>
        <w:tc>
          <w:tcPr>
            <w:tcW w:w="29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3221FE5" w14:textId="619DF184" w:rsidR="00C37536" w:rsidRDefault="00D54261" w:rsidP="001C2ACD">
            <w:pPr>
              <w:spacing w:line="360" w:lineRule="auto"/>
              <w:jc w:val="center"/>
              <w:rPr>
                <w:rFonts w:ascii="宋体" w:hAnsi="宋体"/>
                <w:sz w:val="24"/>
              </w:rPr>
            </w:pPr>
            <w:r w:rsidRPr="00336FAD">
              <w:rPr>
                <w:rFonts w:ascii="宋体" w:hAnsi="宋体" w:hint="eastAsia"/>
                <w:sz w:val="24"/>
              </w:rPr>
              <w:t>柴油发电机组</w:t>
            </w:r>
          </w:p>
        </w:tc>
        <w:tc>
          <w:tcPr>
            <w:tcW w:w="1829"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center"/>
          </w:tcPr>
          <w:p w14:paraId="3F2E74C6" w14:textId="5F75D56A" w:rsidR="00C37536" w:rsidRDefault="00D54261" w:rsidP="001C2ACD">
            <w:pPr>
              <w:autoSpaceDE w:val="0"/>
              <w:spacing w:line="460" w:lineRule="exact"/>
              <w:ind w:firstLineChars="200" w:firstLine="480"/>
              <w:rPr>
                <w:rFonts w:ascii="宋体" w:hAnsi="宋体"/>
                <w:kern w:val="0"/>
                <w:sz w:val="24"/>
              </w:rPr>
            </w:pPr>
            <w:r>
              <w:rPr>
                <w:rFonts w:ascii="宋体" w:hAnsi="宋体"/>
                <w:kern w:val="0"/>
                <w:sz w:val="24"/>
              </w:rPr>
              <w:t>1</w:t>
            </w:r>
          </w:p>
        </w:tc>
        <w:tc>
          <w:tcPr>
            <w:tcW w:w="1754"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center"/>
          </w:tcPr>
          <w:p w14:paraId="7442AEF0" w14:textId="77777777" w:rsidR="00C37536" w:rsidRDefault="00C37536" w:rsidP="001C2ACD">
            <w:pPr>
              <w:autoSpaceDE w:val="0"/>
              <w:spacing w:line="460" w:lineRule="exact"/>
              <w:ind w:firstLineChars="200" w:firstLine="480"/>
              <w:jc w:val="center"/>
              <w:rPr>
                <w:rFonts w:ascii="宋体" w:hAnsi="宋体"/>
                <w:kern w:val="0"/>
                <w:sz w:val="24"/>
              </w:rPr>
            </w:pPr>
          </w:p>
        </w:tc>
        <w:tc>
          <w:tcPr>
            <w:tcW w:w="2086"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center"/>
          </w:tcPr>
          <w:p w14:paraId="3D3E1351" w14:textId="77777777" w:rsidR="00C37536" w:rsidRDefault="00C37536" w:rsidP="001C2ACD">
            <w:pPr>
              <w:autoSpaceDE w:val="0"/>
              <w:spacing w:line="460" w:lineRule="exact"/>
              <w:ind w:firstLineChars="200" w:firstLine="480"/>
              <w:jc w:val="center"/>
              <w:rPr>
                <w:rFonts w:ascii="宋体" w:hAnsi="宋体"/>
                <w:kern w:val="0"/>
                <w:sz w:val="24"/>
              </w:rPr>
            </w:pPr>
          </w:p>
        </w:tc>
      </w:tr>
      <w:tr w:rsidR="00C37536" w14:paraId="63822521" w14:textId="77777777" w:rsidTr="001C2ACD">
        <w:trPr>
          <w:trHeight w:val="694"/>
        </w:trPr>
        <w:tc>
          <w:tcPr>
            <w:tcW w:w="8612" w:type="dxa"/>
            <w:gridSpan w:val="4"/>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14:paraId="3D0FF24F" w14:textId="77777777" w:rsidR="00C37536" w:rsidRDefault="00C37536" w:rsidP="001C2ACD">
            <w:pPr>
              <w:autoSpaceDE w:val="0"/>
              <w:spacing w:line="460" w:lineRule="exact"/>
              <w:ind w:firstLineChars="200" w:firstLine="480"/>
              <w:rPr>
                <w:rFonts w:ascii="宋体" w:hAnsi="宋体"/>
                <w:kern w:val="0"/>
                <w:sz w:val="24"/>
              </w:rPr>
            </w:pPr>
            <w:r>
              <w:rPr>
                <w:rFonts w:ascii="宋体" w:hAnsi="宋体" w:hint="eastAsia"/>
                <w:kern w:val="0"/>
                <w:sz w:val="24"/>
              </w:rPr>
              <w:t xml:space="preserve">合计人民币金额（大写）：  </w:t>
            </w:r>
          </w:p>
          <w:p w14:paraId="27CFA1E2" w14:textId="77777777" w:rsidR="00C37536" w:rsidRDefault="00C37536" w:rsidP="001C2ACD">
            <w:pPr>
              <w:autoSpaceDE w:val="0"/>
              <w:spacing w:line="460" w:lineRule="exact"/>
              <w:ind w:firstLineChars="200" w:firstLine="480"/>
              <w:rPr>
                <w:rFonts w:ascii="宋体" w:hAnsi="宋体"/>
                <w:kern w:val="0"/>
                <w:sz w:val="24"/>
              </w:rPr>
            </w:pPr>
            <w:r>
              <w:rPr>
                <w:rFonts w:ascii="宋体" w:hAnsi="宋体" w:hint="eastAsia"/>
                <w:kern w:val="0"/>
                <w:sz w:val="24"/>
              </w:rPr>
              <w:t>备注：含</w:t>
            </w:r>
            <w:r>
              <w:rPr>
                <w:rFonts w:ascii="宋体" w:hAnsi="宋体" w:hint="eastAsia"/>
                <w:sz w:val="24"/>
              </w:rPr>
              <w:t>1</w:t>
            </w:r>
            <w:r>
              <w:rPr>
                <w:rFonts w:ascii="宋体" w:hAnsi="宋体"/>
                <w:sz w:val="24"/>
              </w:rPr>
              <w:t>3%</w:t>
            </w:r>
            <w:r>
              <w:rPr>
                <w:rFonts w:ascii="宋体" w:hAnsi="宋体" w:hint="eastAsia"/>
                <w:sz w:val="24"/>
              </w:rPr>
              <w:t>增值税</w:t>
            </w:r>
          </w:p>
        </w:tc>
      </w:tr>
    </w:tbl>
    <w:p w14:paraId="12D74E83" w14:textId="77777777" w:rsidR="00C37536" w:rsidRDefault="00C37536" w:rsidP="00C37536">
      <w:pPr>
        <w:autoSpaceDE w:val="0"/>
        <w:spacing w:line="460" w:lineRule="exact"/>
        <w:ind w:firstLineChars="200" w:firstLine="480"/>
        <w:rPr>
          <w:rFonts w:ascii="宋体" w:hAnsi="宋体"/>
          <w:kern w:val="0"/>
          <w:sz w:val="24"/>
        </w:rPr>
      </w:pPr>
    </w:p>
    <w:p w14:paraId="68EBC42A" w14:textId="77777777" w:rsidR="00C37536" w:rsidRDefault="00C37536" w:rsidP="00C37536">
      <w:pPr>
        <w:autoSpaceDE w:val="0"/>
        <w:spacing w:line="460" w:lineRule="exact"/>
        <w:ind w:firstLineChars="200" w:firstLine="480"/>
        <w:rPr>
          <w:rFonts w:ascii="宋体" w:hAnsi="宋体"/>
          <w:kern w:val="0"/>
          <w:sz w:val="24"/>
        </w:rPr>
      </w:pPr>
    </w:p>
    <w:p w14:paraId="37D17186" w14:textId="77777777" w:rsidR="00C37536" w:rsidRDefault="00C37536" w:rsidP="00C37536">
      <w:pPr>
        <w:autoSpaceDE w:val="0"/>
        <w:spacing w:line="460" w:lineRule="exact"/>
        <w:ind w:firstLineChars="200" w:firstLine="480"/>
        <w:rPr>
          <w:rFonts w:ascii="宋体" w:hAnsi="宋体"/>
          <w:kern w:val="0"/>
          <w:sz w:val="24"/>
        </w:rPr>
      </w:pPr>
    </w:p>
    <w:p w14:paraId="78FCFB97" w14:textId="77777777" w:rsidR="00C37536" w:rsidRDefault="00C37536" w:rsidP="00C37536">
      <w:pPr>
        <w:numPr>
          <w:ilvl w:val="0"/>
          <w:numId w:val="2"/>
        </w:numPr>
        <w:tabs>
          <w:tab w:val="left" w:pos="720"/>
          <w:tab w:val="left" w:pos="992"/>
        </w:tabs>
        <w:spacing w:line="460" w:lineRule="exact"/>
        <w:ind w:firstLineChars="200" w:firstLine="480"/>
        <w:rPr>
          <w:rFonts w:ascii="宋体" w:hAnsi="宋体"/>
          <w:sz w:val="24"/>
        </w:rPr>
      </w:pPr>
      <w:r>
        <w:rPr>
          <w:rFonts w:ascii="宋体" w:hAnsi="宋体" w:hint="eastAsia"/>
          <w:sz w:val="24"/>
        </w:rPr>
        <w:t>技术/质量要求：</w:t>
      </w:r>
    </w:p>
    <w:p w14:paraId="10969519" w14:textId="11ABD200" w:rsidR="00D54261" w:rsidRPr="00D54261" w:rsidRDefault="00C37536" w:rsidP="00D54261">
      <w:pPr>
        <w:pStyle w:val="a8"/>
        <w:numPr>
          <w:ilvl w:val="0"/>
          <w:numId w:val="3"/>
        </w:numPr>
        <w:spacing w:line="360" w:lineRule="auto"/>
        <w:ind w:rightChars="100" w:right="210" w:firstLineChars="0"/>
        <w:outlineLvl w:val="1"/>
        <w:rPr>
          <w:rFonts w:ascii="宋体" w:hAnsi="宋体" w:hint="eastAsia"/>
          <w:sz w:val="24"/>
        </w:rPr>
      </w:pPr>
      <w:bookmarkStart w:id="10" w:name="_Toc24980563"/>
      <w:r>
        <w:rPr>
          <w:rFonts w:ascii="宋体" w:hAnsi="宋体" w:hint="eastAsia"/>
          <w:sz w:val="24"/>
        </w:rPr>
        <w:t>技术要求</w:t>
      </w:r>
      <w:bookmarkStart w:id="11" w:name="_Toc262729694"/>
      <w:bookmarkStart w:id="12" w:name="_Toc272258444"/>
      <w:bookmarkEnd w:id="10"/>
    </w:p>
    <w:tbl>
      <w:tblPr>
        <w:tblpPr w:leftFromText="180" w:rightFromText="180" w:vertAnchor="text" w:horzAnchor="page" w:tblpXSpec="center" w:tblpY="247"/>
        <w:tblOverlap w:val="never"/>
        <w:tblW w:w="0" w:type="auto"/>
        <w:jc w:val="center"/>
        <w:tblLayout w:type="fixed"/>
        <w:tblLook w:val="0000" w:firstRow="0" w:lastRow="0" w:firstColumn="0" w:lastColumn="0" w:noHBand="0" w:noVBand="0"/>
      </w:tblPr>
      <w:tblGrid>
        <w:gridCol w:w="3340"/>
        <w:gridCol w:w="175"/>
        <w:gridCol w:w="4789"/>
      </w:tblGrid>
      <w:tr w:rsidR="00D54261" w14:paraId="3F409B3E" w14:textId="77777777" w:rsidTr="00B919CB">
        <w:trPr>
          <w:trHeight w:val="405"/>
          <w:jc w:val="center"/>
        </w:trPr>
        <w:tc>
          <w:tcPr>
            <w:tcW w:w="8304" w:type="dxa"/>
            <w:gridSpan w:val="3"/>
          </w:tcPr>
          <w:p w14:paraId="7BE29A26" w14:textId="74860573"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b/>
                <w:kern w:val="0"/>
                <w:sz w:val="24"/>
              </w:rPr>
              <w:t>柴油发电机组</w:t>
            </w:r>
          </w:p>
        </w:tc>
      </w:tr>
      <w:tr w:rsidR="00D54261" w14:paraId="32E42BB3" w14:textId="77777777" w:rsidTr="00B919CB">
        <w:trPr>
          <w:trHeight w:val="405"/>
          <w:jc w:val="center"/>
        </w:trPr>
        <w:tc>
          <w:tcPr>
            <w:tcW w:w="3340" w:type="dxa"/>
          </w:tcPr>
          <w:p w14:paraId="2C9061AE"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 xml:space="preserve">机组型号： </w:t>
            </w:r>
          </w:p>
        </w:tc>
        <w:tc>
          <w:tcPr>
            <w:tcW w:w="4964" w:type="dxa"/>
            <w:gridSpan w:val="2"/>
          </w:tcPr>
          <w:p w14:paraId="3A0026FB" w14:textId="77777777" w:rsidR="00D54261" w:rsidRDefault="00D54261" w:rsidP="00B919CB">
            <w:pPr>
              <w:widowControl/>
              <w:tabs>
                <w:tab w:val="left" w:pos="3465"/>
                <w:tab w:val="left" w:pos="7075"/>
              </w:tabs>
              <w:spacing w:line="440" w:lineRule="exact"/>
              <w:jc w:val="left"/>
              <w:rPr>
                <w:rFonts w:ascii="宋体" w:hAnsi="宋体" w:hint="eastAsia"/>
                <w:kern w:val="0"/>
              </w:rPr>
            </w:pPr>
          </w:p>
        </w:tc>
      </w:tr>
      <w:tr w:rsidR="00D54261" w14:paraId="7BBF6041" w14:textId="77777777" w:rsidTr="00B919CB">
        <w:trPr>
          <w:trHeight w:val="405"/>
          <w:jc w:val="center"/>
        </w:trPr>
        <w:tc>
          <w:tcPr>
            <w:tcW w:w="3340" w:type="dxa"/>
          </w:tcPr>
          <w:p w14:paraId="766D3490"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制造厂:</w:t>
            </w:r>
            <w:r>
              <w:rPr>
                <w:rFonts w:ascii="宋体" w:hAnsi="宋体" w:hint="eastAsia"/>
                <w:kern w:val="0"/>
              </w:rPr>
              <w:tab/>
            </w:r>
          </w:p>
        </w:tc>
        <w:tc>
          <w:tcPr>
            <w:tcW w:w="4964" w:type="dxa"/>
            <w:gridSpan w:val="2"/>
          </w:tcPr>
          <w:p w14:paraId="56865D8A" w14:textId="77777777" w:rsidR="00D54261" w:rsidRDefault="00D54261" w:rsidP="00B919CB">
            <w:pPr>
              <w:spacing w:line="440" w:lineRule="exact"/>
              <w:rPr>
                <w:rFonts w:ascii="宋体" w:hAnsi="宋体" w:hint="eastAsia"/>
                <w:kern w:val="0"/>
              </w:rPr>
            </w:pPr>
          </w:p>
        </w:tc>
      </w:tr>
      <w:tr w:rsidR="00D54261" w14:paraId="423D01A5" w14:textId="77777777" w:rsidTr="00B919CB">
        <w:trPr>
          <w:trHeight w:val="405"/>
          <w:jc w:val="center"/>
        </w:trPr>
        <w:tc>
          <w:tcPr>
            <w:tcW w:w="3340" w:type="dxa"/>
          </w:tcPr>
          <w:p w14:paraId="77DC97BE"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机组原产地：</w:t>
            </w:r>
          </w:p>
        </w:tc>
        <w:tc>
          <w:tcPr>
            <w:tcW w:w="4964" w:type="dxa"/>
            <w:gridSpan w:val="2"/>
          </w:tcPr>
          <w:p w14:paraId="64B65739" w14:textId="77777777" w:rsidR="00D54261" w:rsidRDefault="00D54261" w:rsidP="00B919CB">
            <w:pPr>
              <w:tabs>
                <w:tab w:val="left" w:pos="3390"/>
              </w:tabs>
              <w:spacing w:line="440" w:lineRule="exact"/>
              <w:rPr>
                <w:rFonts w:ascii="宋体" w:hAnsi="宋体" w:hint="eastAsia"/>
                <w:kern w:val="0"/>
              </w:rPr>
            </w:pPr>
            <w:r>
              <w:rPr>
                <w:rFonts w:ascii="宋体" w:hAnsi="宋体" w:hint="eastAsia"/>
                <w:kern w:val="0"/>
              </w:rPr>
              <w:t>中 国</w:t>
            </w:r>
          </w:p>
        </w:tc>
      </w:tr>
      <w:tr w:rsidR="00D54261" w14:paraId="55C05F03" w14:textId="77777777" w:rsidTr="00B919CB">
        <w:trPr>
          <w:trHeight w:val="405"/>
          <w:jc w:val="center"/>
        </w:trPr>
        <w:tc>
          <w:tcPr>
            <w:tcW w:w="3340" w:type="dxa"/>
          </w:tcPr>
          <w:p w14:paraId="3974EBE9"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机组尺寸(mm)：</w:t>
            </w:r>
          </w:p>
        </w:tc>
        <w:tc>
          <w:tcPr>
            <w:tcW w:w="4964" w:type="dxa"/>
            <w:gridSpan w:val="2"/>
          </w:tcPr>
          <w:p w14:paraId="558B22BC" w14:textId="77777777" w:rsidR="00D54261" w:rsidRDefault="00D54261" w:rsidP="00B919CB">
            <w:pPr>
              <w:widowControl/>
              <w:tabs>
                <w:tab w:val="left" w:pos="3255"/>
              </w:tabs>
              <w:spacing w:line="440" w:lineRule="exact"/>
              <w:jc w:val="left"/>
              <w:rPr>
                <w:rFonts w:ascii="宋体" w:hAnsi="宋体" w:hint="eastAsia"/>
                <w:kern w:val="0"/>
              </w:rPr>
            </w:pPr>
            <w:r>
              <w:rPr>
                <w:rFonts w:ascii="宋体" w:hAnsi="宋体" w:cs="宋体" w:hint="eastAsia"/>
                <w:shd w:val="clear" w:color="auto" w:fill="FFFFFF"/>
              </w:rPr>
              <w:t>3400*1130*1620</w:t>
            </w:r>
            <w:r>
              <w:rPr>
                <w:rFonts w:ascii="宋体" w:hAnsi="宋体"/>
                <w:szCs w:val="21"/>
              </w:rPr>
              <w:t>（L×W×H mm）</w:t>
            </w:r>
          </w:p>
        </w:tc>
      </w:tr>
      <w:tr w:rsidR="00D54261" w14:paraId="7D6AC13D" w14:textId="77777777" w:rsidTr="00B919CB">
        <w:trPr>
          <w:trHeight w:val="405"/>
          <w:jc w:val="center"/>
        </w:trPr>
        <w:tc>
          <w:tcPr>
            <w:tcW w:w="3340" w:type="dxa"/>
          </w:tcPr>
          <w:p w14:paraId="5009D253"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机组重量(kg)：</w:t>
            </w:r>
          </w:p>
        </w:tc>
        <w:tc>
          <w:tcPr>
            <w:tcW w:w="4964" w:type="dxa"/>
            <w:gridSpan w:val="2"/>
          </w:tcPr>
          <w:p w14:paraId="23D6AAFF" w14:textId="77777777" w:rsidR="00D54261" w:rsidRDefault="00D54261" w:rsidP="00B919CB">
            <w:pPr>
              <w:widowControl/>
              <w:tabs>
                <w:tab w:val="left" w:pos="3255"/>
              </w:tabs>
              <w:spacing w:line="440" w:lineRule="exact"/>
              <w:jc w:val="left"/>
              <w:rPr>
                <w:rFonts w:ascii="宋体" w:hAnsi="宋体" w:hint="eastAsia"/>
                <w:kern w:val="0"/>
              </w:rPr>
            </w:pPr>
            <w:r>
              <w:rPr>
                <w:rFonts w:ascii="宋体" w:hAnsi="宋体" w:hint="eastAsia"/>
                <w:kern w:val="0"/>
              </w:rPr>
              <w:t>2850</w:t>
            </w:r>
          </w:p>
        </w:tc>
      </w:tr>
      <w:tr w:rsidR="00D54261" w14:paraId="79B09958" w14:textId="77777777" w:rsidTr="00B919CB">
        <w:trPr>
          <w:trHeight w:val="405"/>
          <w:jc w:val="center"/>
        </w:trPr>
        <w:tc>
          <w:tcPr>
            <w:tcW w:w="3340" w:type="dxa"/>
          </w:tcPr>
          <w:p w14:paraId="038441BE"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启动方式：</w:t>
            </w:r>
          </w:p>
        </w:tc>
        <w:tc>
          <w:tcPr>
            <w:tcW w:w="4964" w:type="dxa"/>
            <w:gridSpan w:val="2"/>
          </w:tcPr>
          <w:p w14:paraId="03DABDD0" w14:textId="77777777" w:rsidR="00D54261" w:rsidRDefault="00D54261" w:rsidP="00B919CB">
            <w:pPr>
              <w:widowControl/>
              <w:tabs>
                <w:tab w:val="left" w:pos="3255"/>
              </w:tabs>
              <w:spacing w:line="440" w:lineRule="exact"/>
              <w:jc w:val="left"/>
              <w:rPr>
                <w:rFonts w:ascii="宋体" w:hAnsi="宋体" w:hint="eastAsia"/>
                <w:kern w:val="0"/>
              </w:rPr>
            </w:pPr>
            <w:r>
              <w:rPr>
                <w:rFonts w:ascii="宋体" w:hAnsi="宋体" w:hint="eastAsia"/>
                <w:kern w:val="0"/>
              </w:rPr>
              <w:t>电启动</w:t>
            </w:r>
          </w:p>
        </w:tc>
      </w:tr>
      <w:tr w:rsidR="00D54261" w14:paraId="3304F282" w14:textId="77777777" w:rsidTr="00B919CB">
        <w:trPr>
          <w:trHeight w:val="405"/>
          <w:jc w:val="center"/>
        </w:trPr>
        <w:tc>
          <w:tcPr>
            <w:tcW w:w="3340" w:type="dxa"/>
          </w:tcPr>
          <w:p w14:paraId="06F7BB6F"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输出功率（kW）：</w:t>
            </w:r>
          </w:p>
        </w:tc>
        <w:tc>
          <w:tcPr>
            <w:tcW w:w="4964" w:type="dxa"/>
            <w:gridSpan w:val="2"/>
          </w:tcPr>
          <w:p w14:paraId="68DE4B8B"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300</w:t>
            </w:r>
          </w:p>
        </w:tc>
      </w:tr>
      <w:tr w:rsidR="00D54261" w14:paraId="3824AC46" w14:textId="77777777" w:rsidTr="00B919CB">
        <w:trPr>
          <w:trHeight w:val="405"/>
          <w:jc w:val="center"/>
        </w:trPr>
        <w:tc>
          <w:tcPr>
            <w:tcW w:w="3340" w:type="dxa"/>
          </w:tcPr>
          <w:p w14:paraId="5FD824FD"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额定电流（A）：</w:t>
            </w:r>
          </w:p>
        </w:tc>
        <w:tc>
          <w:tcPr>
            <w:tcW w:w="4964" w:type="dxa"/>
            <w:gridSpan w:val="2"/>
          </w:tcPr>
          <w:p w14:paraId="020FEDDB" w14:textId="77777777" w:rsidR="00D54261" w:rsidRDefault="00D54261" w:rsidP="00B919CB">
            <w:pPr>
              <w:widowControl/>
              <w:tabs>
                <w:tab w:val="right" w:pos="4449"/>
                <w:tab w:val="left" w:pos="7075"/>
              </w:tabs>
              <w:spacing w:line="440" w:lineRule="exact"/>
              <w:jc w:val="left"/>
              <w:rPr>
                <w:rFonts w:ascii="宋体" w:hAnsi="宋体" w:hint="eastAsia"/>
                <w:kern w:val="0"/>
              </w:rPr>
            </w:pPr>
            <w:r>
              <w:rPr>
                <w:rFonts w:ascii="宋体" w:hAnsi="宋体" w:hint="eastAsia"/>
                <w:kern w:val="0"/>
              </w:rPr>
              <w:t>540</w:t>
            </w:r>
          </w:p>
        </w:tc>
      </w:tr>
      <w:tr w:rsidR="00D54261" w14:paraId="2DDC58C0" w14:textId="77777777" w:rsidTr="00B919CB">
        <w:trPr>
          <w:trHeight w:val="405"/>
          <w:jc w:val="center"/>
        </w:trPr>
        <w:tc>
          <w:tcPr>
            <w:tcW w:w="3340" w:type="dxa"/>
          </w:tcPr>
          <w:p w14:paraId="71F1B85E"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断路器额定容量（A）：</w:t>
            </w:r>
          </w:p>
        </w:tc>
        <w:tc>
          <w:tcPr>
            <w:tcW w:w="4964" w:type="dxa"/>
            <w:gridSpan w:val="2"/>
          </w:tcPr>
          <w:p w14:paraId="613AF52B" w14:textId="77777777" w:rsidR="00D54261" w:rsidRDefault="00D54261" w:rsidP="00B919CB">
            <w:pPr>
              <w:widowControl/>
              <w:tabs>
                <w:tab w:val="left" w:pos="2621"/>
                <w:tab w:val="left" w:pos="7075"/>
              </w:tabs>
              <w:spacing w:line="440" w:lineRule="exact"/>
              <w:jc w:val="left"/>
              <w:rPr>
                <w:rFonts w:ascii="宋体" w:hAnsi="宋体" w:hint="eastAsia"/>
                <w:kern w:val="0"/>
              </w:rPr>
            </w:pPr>
            <w:r>
              <w:rPr>
                <w:rFonts w:ascii="宋体" w:hAnsi="宋体" w:hint="eastAsia"/>
                <w:kern w:val="0"/>
              </w:rPr>
              <w:t>630</w:t>
            </w:r>
          </w:p>
        </w:tc>
      </w:tr>
      <w:tr w:rsidR="00D54261" w14:paraId="015C4B3D" w14:textId="77777777" w:rsidTr="00B919CB">
        <w:trPr>
          <w:trHeight w:val="405"/>
          <w:jc w:val="center"/>
        </w:trPr>
        <w:tc>
          <w:tcPr>
            <w:tcW w:w="3340" w:type="dxa"/>
          </w:tcPr>
          <w:p w14:paraId="79458754"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额定电压（V）：</w:t>
            </w:r>
          </w:p>
        </w:tc>
        <w:tc>
          <w:tcPr>
            <w:tcW w:w="4964" w:type="dxa"/>
            <w:gridSpan w:val="2"/>
          </w:tcPr>
          <w:p w14:paraId="7B658996"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 xml:space="preserve">400/230V </w:t>
            </w:r>
          </w:p>
        </w:tc>
      </w:tr>
      <w:tr w:rsidR="00D54261" w14:paraId="30A23EA9" w14:textId="77777777" w:rsidTr="00B919CB">
        <w:trPr>
          <w:trHeight w:val="405"/>
          <w:jc w:val="center"/>
        </w:trPr>
        <w:tc>
          <w:tcPr>
            <w:tcW w:w="3340" w:type="dxa"/>
          </w:tcPr>
          <w:p w14:paraId="4CBF0D7F"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额定频率（HZ）：</w:t>
            </w:r>
            <w:r>
              <w:rPr>
                <w:rFonts w:ascii="宋体" w:hAnsi="宋体" w:hint="eastAsia"/>
                <w:kern w:val="0"/>
              </w:rPr>
              <w:tab/>
            </w:r>
          </w:p>
        </w:tc>
        <w:tc>
          <w:tcPr>
            <w:tcW w:w="4964" w:type="dxa"/>
            <w:gridSpan w:val="2"/>
          </w:tcPr>
          <w:p w14:paraId="58758CAA"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50</w:t>
            </w:r>
          </w:p>
        </w:tc>
      </w:tr>
      <w:tr w:rsidR="00D54261" w14:paraId="7C8DAA57" w14:textId="77777777" w:rsidTr="00B919CB">
        <w:trPr>
          <w:trHeight w:val="405"/>
          <w:jc w:val="center"/>
        </w:trPr>
        <w:tc>
          <w:tcPr>
            <w:tcW w:w="3340" w:type="dxa"/>
          </w:tcPr>
          <w:p w14:paraId="5B4A9842"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稳态电压调整率：</w:t>
            </w:r>
          </w:p>
        </w:tc>
        <w:tc>
          <w:tcPr>
            <w:tcW w:w="4964" w:type="dxa"/>
            <w:gridSpan w:val="2"/>
          </w:tcPr>
          <w:p w14:paraId="57C00506"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≤0.5%</w:t>
            </w:r>
          </w:p>
        </w:tc>
      </w:tr>
      <w:tr w:rsidR="00D54261" w14:paraId="7C1DDD3B" w14:textId="77777777" w:rsidTr="00B919CB">
        <w:trPr>
          <w:trHeight w:val="405"/>
          <w:jc w:val="center"/>
        </w:trPr>
        <w:tc>
          <w:tcPr>
            <w:tcW w:w="3340" w:type="dxa"/>
          </w:tcPr>
          <w:p w14:paraId="61CCD2C6"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稳态频率调整率：</w:t>
            </w:r>
          </w:p>
        </w:tc>
        <w:tc>
          <w:tcPr>
            <w:tcW w:w="4964" w:type="dxa"/>
            <w:gridSpan w:val="2"/>
          </w:tcPr>
          <w:p w14:paraId="09BEE9D9"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 xml:space="preserve">≤0.5% </w:t>
            </w:r>
          </w:p>
        </w:tc>
      </w:tr>
      <w:tr w:rsidR="00D54261" w14:paraId="307BD5D0" w14:textId="77777777" w:rsidTr="00B919CB">
        <w:trPr>
          <w:trHeight w:val="405"/>
          <w:jc w:val="center"/>
        </w:trPr>
        <w:tc>
          <w:tcPr>
            <w:tcW w:w="3340" w:type="dxa"/>
          </w:tcPr>
          <w:p w14:paraId="20BD1181"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瞬态电压调整率：</w:t>
            </w:r>
          </w:p>
        </w:tc>
        <w:tc>
          <w:tcPr>
            <w:tcW w:w="4964" w:type="dxa"/>
            <w:gridSpan w:val="2"/>
          </w:tcPr>
          <w:p w14:paraId="10553917"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≤15%</w:t>
            </w:r>
          </w:p>
        </w:tc>
      </w:tr>
      <w:tr w:rsidR="00D54261" w14:paraId="0824EC2E" w14:textId="77777777" w:rsidTr="00B919CB">
        <w:trPr>
          <w:trHeight w:val="405"/>
          <w:jc w:val="center"/>
        </w:trPr>
        <w:tc>
          <w:tcPr>
            <w:tcW w:w="3340" w:type="dxa"/>
          </w:tcPr>
          <w:p w14:paraId="19C657B8"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瞬态频率调整率：</w:t>
            </w:r>
          </w:p>
        </w:tc>
        <w:tc>
          <w:tcPr>
            <w:tcW w:w="4964" w:type="dxa"/>
            <w:gridSpan w:val="2"/>
          </w:tcPr>
          <w:p w14:paraId="691FE86F"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≤5%</w:t>
            </w:r>
          </w:p>
        </w:tc>
      </w:tr>
      <w:tr w:rsidR="00D54261" w14:paraId="3FF32CB3" w14:textId="77777777" w:rsidTr="00B919CB">
        <w:trPr>
          <w:trHeight w:val="405"/>
          <w:jc w:val="center"/>
        </w:trPr>
        <w:tc>
          <w:tcPr>
            <w:tcW w:w="3340" w:type="dxa"/>
          </w:tcPr>
          <w:p w14:paraId="0B854BE0"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 xml:space="preserve">电压波动率：   </w:t>
            </w:r>
          </w:p>
        </w:tc>
        <w:tc>
          <w:tcPr>
            <w:tcW w:w="4964" w:type="dxa"/>
            <w:gridSpan w:val="2"/>
          </w:tcPr>
          <w:p w14:paraId="13BC7578"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 xml:space="preserve">≤0.5% </w:t>
            </w:r>
          </w:p>
        </w:tc>
      </w:tr>
      <w:tr w:rsidR="00D54261" w14:paraId="75E722D3" w14:textId="77777777" w:rsidTr="00B919CB">
        <w:trPr>
          <w:trHeight w:val="405"/>
          <w:jc w:val="center"/>
        </w:trPr>
        <w:tc>
          <w:tcPr>
            <w:tcW w:w="3340" w:type="dxa"/>
          </w:tcPr>
          <w:p w14:paraId="6F069A07"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 xml:space="preserve">频率波动率：    </w:t>
            </w:r>
          </w:p>
        </w:tc>
        <w:tc>
          <w:tcPr>
            <w:tcW w:w="4964" w:type="dxa"/>
            <w:gridSpan w:val="2"/>
          </w:tcPr>
          <w:p w14:paraId="6B4FF7ED"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 xml:space="preserve">≤0.5% </w:t>
            </w:r>
          </w:p>
        </w:tc>
      </w:tr>
      <w:tr w:rsidR="00D54261" w14:paraId="1E9EDCD1" w14:textId="77777777" w:rsidTr="00B919CB">
        <w:trPr>
          <w:trHeight w:val="405"/>
          <w:jc w:val="center"/>
        </w:trPr>
        <w:tc>
          <w:tcPr>
            <w:tcW w:w="3340" w:type="dxa"/>
          </w:tcPr>
          <w:p w14:paraId="3F2FEFDD"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 xml:space="preserve">电压稳定时间 :  </w:t>
            </w:r>
          </w:p>
        </w:tc>
        <w:tc>
          <w:tcPr>
            <w:tcW w:w="4964" w:type="dxa"/>
            <w:gridSpan w:val="2"/>
          </w:tcPr>
          <w:p w14:paraId="2D11CAD3"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≤3S</w:t>
            </w:r>
          </w:p>
        </w:tc>
      </w:tr>
      <w:tr w:rsidR="00D54261" w14:paraId="6E11A658" w14:textId="77777777" w:rsidTr="00B919CB">
        <w:trPr>
          <w:trHeight w:val="405"/>
          <w:jc w:val="center"/>
        </w:trPr>
        <w:tc>
          <w:tcPr>
            <w:tcW w:w="3340" w:type="dxa"/>
          </w:tcPr>
          <w:p w14:paraId="4F8A0170"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 xml:space="preserve">频率稳定时间 :   </w:t>
            </w:r>
            <w:r>
              <w:rPr>
                <w:rFonts w:ascii="宋体" w:hAnsi="宋体" w:hint="eastAsia"/>
                <w:kern w:val="0"/>
              </w:rPr>
              <w:tab/>
            </w:r>
          </w:p>
        </w:tc>
        <w:tc>
          <w:tcPr>
            <w:tcW w:w="4964" w:type="dxa"/>
            <w:gridSpan w:val="2"/>
          </w:tcPr>
          <w:p w14:paraId="7C65F269"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 xml:space="preserve">≤3S </w:t>
            </w:r>
          </w:p>
        </w:tc>
      </w:tr>
      <w:tr w:rsidR="00D54261" w14:paraId="7C1F4D19" w14:textId="77777777" w:rsidTr="00B919CB">
        <w:trPr>
          <w:trHeight w:val="405"/>
          <w:jc w:val="center"/>
        </w:trPr>
        <w:tc>
          <w:tcPr>
            <w:tcW w:w="3340" w:type="dxa"/>
          </w:tcPr>
          <w:p w14:paraId="36277614"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接线方式：</w:t>
            </w:r>
          </w:p>
        </w:tc>
        <w:tc>
          <w:tcPr>
            <w:tcW w:w="4964" w:type="dxa"/>
            <w:gridSpan w:val="2"/>
          </w:tcPr>
          <w:p w14:paraId="22E9BDB3"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3相4线</w:t>
            </w:r>
          </w:p>
        </w:tc>
      </w:tr>
      <w:tr w:rsidR="00D54261" w14:paraId="69FB9115" w14:textId="77777777" w:rsidTr="00B919CB">
        <w:trPr>
          <w:trHeight w:val="405"/>
          <w:jc w:val="center"/>
        </w:trPr>
        <w:tc>
          <w:tcPr>
            <w:tcW w:w="3340" w:type="dxa"/>
          </w:tcPr>
          <w:p w14:paraId="57DDA673"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起动成功率：</w:t>
            </w:r>
          </w:p>
        </w:tc>
        <w:tc>
          <w:tcPr>
            <w:tcW w:w="4964" w:type="dxa"/>
            <w:gridSpan w:val="2"/>
          </w:tcPr>
          <w:p w14:paraId="6D47790B"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100%</w:t>
            </w:r>
          </w:p>
        </w:tc>
      </w:tr>
      <w:tr w:rsidR="00D54261" w14:paraId="0B21D060" w14:textId="77777777" w:rsidTr="00B919CB">
        <w:trPr>
          <w:trHeight w:val="405"/>
          <w:jc w:val="center"/>
        </w:trPr>
        <w:tc>
          <w:tcPr>
            <w:tcW w:w="3340" w:type="dxa"/>
          </w:tcPr>
          <w:p w14:paraId="72F9B6A8"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海拔高度：</w:t>
            </w:r>
          </w:p>
        </w:tc>
        <w:tc>
          <w:tcPr>
            <w:tcW w:w="4964" w:type="dxa"/>
            <w:gridSpan w:val="2"/>
          </w:tcPr>
          <w:p w14:paraId="70E137AD"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≤1000M</w:t>
            </w:r>
          </w:p>
        </w:tc>
      </w:tr>
      <w:tr w:rsidR="00D54261" w14:paraId="45EB55AC" w14:textId="77777777" w:rsidTr="00B919CB">
        <w:trPr>
          <w:trHeight w:val="405"/>
          <w:jc w:val="center"/>
        </w:trPr>
        <w:tc>
          <w:tcPr>
            <w:tcW w:w="3340" w:type="dxa"/>
          </w:tcPr>
          <w:p w14:paraId="2B43B557"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lastRenderedPageBreak/>
              <w:t>海拔功率衰减：</w:t>
            </w:r>
          </w:p>
        </w:tc>
        <w:tc>
          <w:tcPr>
            <w:tcW w:w="4964" w:type="dxa"/>
            <w:gridSpan w:val="2"/>
          </w:tcPr>
          <w:p w14:paraId="5F908280"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每上升500M，1000M－3000M修正4%，3000M以上6%</w:t>
            </w:r>
          </w:p>
        </w:tc>
      </w:tr>
      <w:tr w:rsidR="00D54261" w14:paraId="143753B1" w14:textId="77777777" w:rsidTr="00B919CB">
        <w:trPr>
          <w:trHeight w:val="405"/>
          <w:jc w:val="center"/>
        </w:trPr>
        <w:tc>
          <w:tcPr>
            <w:tcW w:w="3340" w:type="dxa"/>
          </w:tcPr>
          <w:p w14:paraId="704273E9"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相对湿度：</w:t>
            </w:r>
          </w:p>
        </w:tc>
        <w:tc>
          <w:tcPr>
            <w:tcW w:w="4964" w:type="dxa"/>
            <w:gridSpan w:val="2"/>
          </w:tcPr>
          <w:p w14:paraId="406595F9"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≤90%</w:t>
            </w:r>
          </w:p>
        </w:tc>
      </w:tr>
      <w:tr w:rsidR="00D54261" w14:paraId="7F1C2ACA" w14:textId="77777777" w:rsidTr="00B919CB">
        <w:trPr>
          <w:trHeight w:val="405"/>
          <w:jc w:val="center"/>
        </w:trPr>
        <w:tc>
          <w:tcPr>
            <w:tcW w:w="3340" w:type="dxa"/>
          </w:tcPr>
          <w:p w14:paraId="299265CC"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环境温度：</w:t>
            </w:r>
          </w:p>
        </w:tc>
        <w:tc>
          <w:tcPr>
            <w:tcW w:w="4964" w:type="dxa"/>
            <w:gridSpan w:val="2"/>
          </w:tcPr>
          <w:p w14:paraId="70581B4C"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≤40</w:t>
            </w:r>
            <w:r>
              <w:rPr>
                <w:rFonts w:ascii="Arial"/>
                <w:shd w:val="clear" w:color="auto" w:fill="FFFFFF"/>
              </w:rPr>
              <w:t>°</w:t>
            </w:r>
            <w:r>
              <w:rPr>
                <w:rFonts w:ascii="Arial"/>
                <w:shd w:val="clear" w:color="auto" w:fill="FFFFFF"/>
              </w:rPr>
              <w:t>C</w:t>
            </w:r>
          </w:p>
        </w:tc>
      </w:tr>
      <w:tr w:rsidR="00D54261" w14:paraId="19FA13EA" w14:textId="77777777" w:rsidTr="00B919CB">
        <w:trPr>
          <w:trHeight w:val="405"/>
          <w:jc w:val="center"/>
        </w:trPr>
        <w:tc>
          <w:tcPr>
            <w:tcW w:w="3340" w:type="dxa"/>
          </w:tcPr>
          <w:p w14:paraId="76A29512"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噪    音：</w:t>
            </w:r>
          </w:p>
        </w:tc>
        <w:tc>
          <w:tcPr>
            <w:tcW w:w="4964" w:type="dxa"/>
            <w:gridSpan w:val="2"/>
          </w:tcPr>
          <w:p w14:paraId="563DBFF6"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空旷处7米≤102db</w:t>
            </w:r>
          </w:p>
        </w:tc>
      </w:tr>
      <w:tr w:rsidR="00D54261" w14:paraId="22685BF9" w14:textId="77777777" w:rsidTr="00B919CB">
        <w:trPr>
          <w:trHeight w:val="405"/>
          <w:jc w:val="center"/>
        </w:trPr>
        <w:tc>
          <w:tcPr>
            <w:tcW w:w="8304" w:type="dxa"/>
            <w:gridSpan w:val="3"/>
          </w:tcPr>
          <w:p w14:paraId="29DABFCA" w14:textId="77777777" w:rsidR="00D54261" w:rsidRDefault="00D54261" w:rsidP="00B919CB">
            <w:pPr>
              <w:widowControl/>
              <w:tabs>
                <w:tab w:val="left" w:pos="3465"/>
                <w:tab w:val="left" w:pos="7075"/>
              </w:tabs>
              <w:spacing w:line="440" w:lineRule="exact"/>
              <w:jc w:val="left"/>
              <w:rPr>
                <w:rFonts w:ascii="宋体" w:hAnsi="宋体" w:hint="eastAsia"/>
                <w:b/>
                <w:kern w:val="0"/>
                <w:sz w:val="24"/>
              </w:rPr>
            </w:pPr>
          </w:p>
          <w:p w14:paraId="47FC82AC" w14:textId="77777777" w:rsidR="00D54261" w:rsidRDefault="00D54261" w:rsidP="00B919CB">
            <w:pPr>
              <w:widowControl/>
              <w:tabs>
                <w:tab w:val="left" w:pos="3465"/>
                <w:tab w:val="left" w:pos="7075"/>
              </w:tabs>
              <w:spacing w:line="440" w:lineRule="exact"/>
              <w:jc w:val="left"/>
              <w:rPr>
                <w:rFonts w:ascii="宋体" w:hAnsi="宋体" w:hint="eastAsia"/>
                <w:b/>
                <w:kern w:val="0"/>
                <w:sz w:val="24"/>
              </w:rPr>
            </w:pPr>
          </w:p>
          <w:p w14:paraId="3D2DD59A" w14:textId="52023DFD"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b/>
                <w:kern w:val="0"/>
                <w:sz w:val="24"/>
              </w:rPr>
              <w:t>柴油机</w:t>
            </w:r>
          </w:p>
        </w:tc>
      </w:tr>
      <w:tr w:rsidR="00D54261" w14:paraId="1FE5F137" w14:textId="77777777" w:rsidTr="00B919CB">
        <w:trPr>
          <w:trHeight w:val="405"/>
          <w:jc w:val="center"/>
        </w:trPr>
        <w:tc>
          <w:tcPr>
            <w:tcW w:w="3515" w:type="dxa"/>
            <w:gridSpan w:val="2"/>
          </w:tcPr>
          <w:p w14:paraId="189D2FEF"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柴油机型号：</w:t>
            </w:r>
          </w:p>
        </w:tc>
        <w:tc>
          <w:tcPr>
            <w:tcW w:w="4789" w:type="dxa"/>
          </w:tcPr>
          <w:p w14:paraId="61449A72" w14:textId="77777777" w:rsidR="00D54261" w:rsidRDefault="00D54261" w:rsidP="00B919CB">
            <w:pPr>
              <w:widowControl/>
              <w:tabs>
                <w:tab w:val="left" w:pos="3255"/>
                <w:tab w:val="left" w:pos="7075"/>
              </w:tabs>
              <w:spacing w:line="440" w:lineRule="exact"/>
              <w:jc w:val="left"/>
              <w:rPr>
                <w:rFonts w:ascii="宋体" w:hAnsi="宋体" w:hint="eastAsia"/>
                <w:kern w:val="0"/>
              </w:rPr>
            </w:pPr>
            <w:r>
              <w:rPr>
                <w:rFonts w:ascii="宋体" w:hAnsi="宋体" w:hint="eastAsia"/>
              </w:rPr>
              <w:t>YC6K500-D31</w:t>
            </w:r>
          </w:p>
        </w:tc>
      </w:tr>
      <w:tr w:rsidR="00D54261" w14:paraId="00B72510" w14:textId="77777777" w:rsidTr="00B919CB">
        <w:trPr>
          <w:trHeight w:val="405"/>
          <w:jc w:val="center"/>
        </w:trPr>
        <w:tc>
          <w:tcPr>
            <w:tcW w:w="3515" w:type="dxa"/>
            <w:gridSpan w:val="2"/>
          </w:tcPr>
          <w:p w14:paraId="536390BD" w14:textId="77777777" w:rsidR="00D54261" w:rsidRDefault="00D54261" w:rsidP="00F762EB">
            <w:pPr>
              <w:widowControl/>
              <w:numPr>
                <w:ilvl w:val="0"/>
                <w:numId w:val="7"/>
              </w:numPr>
              <w:tabs>
                <w:tab w:val="clear" w:pos="567"/>
                <w:tab w:val="left" w:pos="360"/>
                <w:tab w:val="left" w:pos="3465"/>
                <w:tab w:val="left" w:pos="7075"/>
              </w:tabs>
              <w:spacing w:line="440" w:lineRule="exact"/>
              <w:ind w:left="0" w:firstLine="0"/>
              <w:jc w:val="left"/>
              <w:rPr>
                <w:rFonts w:ascii="宋体" w:hAnsi="宋体" w:hint="eastAsia"/>
                <w:kern w:val="0"/>
              </w:rPr>
            </w:pPr>
            <w:r>
              <w:rPr>
                <w:rFonts w:ascii="宋体" w:hAnsi="宋体" w:hint="eastAsia"/>
                <w:kern w:val="0"/>
              </w:rPr>
              <w:t>制造厂：</w:t>
            </w:r>
            <w:r>
              <w:rPr>
                <w:rFonts w:ascii="宋体" w:hAnsi="宋体" w:hint="eastAsia"/>
                <w:kern w:val="0"/>
              </w:rPr>
              <w:tab/>
            </w:r>
          </w:p>
        </w:tc>
        <w:tc>
          <w:tcPr>
            <w:tcW w:w="4789" w:type="dxa"/>
          </w:tcPr>
          <w:p w14:paraId="2DB4809F" w14:textId="77777777" w:rsidR="00D54261" w:rsidRDefault="00D54261" w:rsidP="00B919CB">
            <w:pPr>
              <w:spacing w:line="440" w:lineRule="exact"/>
              <w:rPr>
                <w:rFonts w:ascii="宋体" w:hAnsi="宋体" w:hint="eastAsia"/>
                <w:kern w:val="0"/>
              </w:rPr>
            </w:pPr>
            <w:r>
              <w:rPr>
                <w:rFonts w:ascii="宋体" w:hAnsi="宋体" w:hint="eastAsia"/>
                <w:kern w:val="0"/>
              </w:rPr>
              <w:t>玉柴机器股份有限公司（正宗原厂）</w:t>
            </w:r>
          </w:p>
        </w:tc>
      </w:tr>
      <w:tr w:rsidR="00D54261" w14:paraId="4B53C3FE" w14:textId="77777777" w:rsidTr="00B919CB">
        <w:trPr>
          <w:trHeight w:val="405"/>
          <w:jc w:val="center"/>
        </w:trPr>
        <w:tc>
          <w:tcPr>
            <w:tcW w:w="3515" w:type="dxa"/>
            <w:gridSpan w:val="2"/>
          </w:tcPr>
          <w:p w14:paraId="0D158D5D"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柴油机原产地：</w:t>
            </w:r>
          </w:p>
        </w:tc>
        <w:tc>
          <w:tcPr>
            <w:tcW w:w="4789" w:type="dxa"/>
          </w:tcPr>
          <w:p w14:paraId="0EDCE542" w14:textId="77777777" w:rsidR="00D54261" w:rsidRDefault="00D54261" w:rsidP="00B919CB">
            <w:pPr>
              <w:widowControl/>
              <w:tabs>
                <w:tab w:val="left" w:pos="3255"/>
                <w:tab w:val="left" w:pos="7075"/>
              </w:tabs>
              <w:spacing w:line="440" w:lineRule="exact"/>
              <w:jc w:val="left"/>
              <w:rPr>
                <w:rFonts w:ascii="宋体" w:hAnsi="宋体" w:hint="eastAsia"/>
                <w:kern w:val="0"/>
              </w:rPr>
            </w:pPr>
            <w:r>
              <w:rPr>
                <w:rFonts w:ascii="宋体" w:hAnsi="宋体" w:hint="eastAsia"/>
                <w:kern w:val="0"/>
              </w:rPr>
              <w:t>中国·玉林</w:t>
            </w:r>
          </w:p>
        </w:tc>
      </w:tr>
      <w:tr w:rsidR="00D54261" w14:paraId="66CB91BC" w14:textId="77777777" w:rsidTr="00B919CB">
        <w:trPr>
          <w:trHeight w:val="405"/>
          <w:jc w:val="center"/>
        </w:trPr>
        <w:tc>
          <w:tcPr>
            <w:tcW w:w="3515" w:type="dxa"/>
            <w:gridSpan w:val="2"/>
          </w:tcPr>
          <w:p w14:paraId="6792D381"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主用功率（kW）：</w:t>
            </w:r>
          </w:p>
        </w:tc>
        <w:tc>
          <w:tcPr>
            <w:tcW w:w="4789" w:type="dxa"/>
          </w:tcPr>
          <w:p w14:paraId="06C8F780" w14:textId="77777777" w:rsidR="00D54261" w:rsidRDefault="00D54261" w:rsidP="00B919CB">
            <w:pPr>
              <w:widowControl/>
              <w:tabs>
                <w:tab w:val="left" w:pos="3465"/>
                <w:tab w:val="left" w:pos="7075"/>
              </w:tabs>
              <w:spacing w:line="440" w:lineRule="exact"/>
              <w:jc w:val="left"/>
              <w:rPr>
                <w:rFonts w:ascii="宋体" w:hAnsi="宋体"/>
                <w:kern w:val="0"/>
              </w:rPr>
            </w:pPr>
            <w:r>
              <w:rPr>
                <w:rFonts w:ascii="宋体" w:hAnsi="宋体" w:hint="eastAsia"/>
                <w:kern w:val="0"/>
              </w:rPr>
              <w:t>335/370</w:t>
            </w:r>
          </w:p>
        </w:tc>
      </w:tr>
      <w:tr w:rsidR="00D54261" w14:paraId="16219E12" w14:textId="77777777" w:rsidTr="00B919CB">
        <w:trPr>
          <w:trHeight w:val="405"/>
          <w:jc w:val="center"/>
        </w:trPr>
        <w:tc>
          <w:tcPr>
            <w:tcW w:w="3515" w:type="dxa"/>
            <w:gridSpan w:val="2"/>
          </w:tcPr>
          <w:p w14:paraId="2AA2C7E5"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缸径(mm)×行程(mm)：</w:t>
            </w:r>
          </w:p>
        </w:tc>
        <w:tc>
          <w:tcPr>
            <w:tcW w:w="4789" w:type="dxa"/>
          </w:tcPr>
          <w:p w14:paraId="41DB5390" w14:textId="77777777" w:rsidR="00D54261" w:rsidRDefault="00D54261" w:rsidP="00B919CB">
            <w:pPr>
              <w:widowControl/>
              <w:tabs>
                <w:tab w:val="left" w:pos="3255"/>
                <w:tab w:val="left" w:pos="7075"/>
              </w:tabs>
              <w:spacing w:line="440" w:lineRule="exact"/>
              <w:jc w:val="left"/>
              <w:rPr>
                <w:rFonts w:ascii="宋体" w:hAnsi="宋体" w:hint="eastAsia"/>
                <w:kern w:val="0"/>
              </w:rPr>
            </w:pPr>
            <w:r>
              <w:rPr>
                <w:rFonts w:ascii="宋体" w:hAnsi="宋体" w:hint="eastAsia"/>
                <w:kern w:val="0"/>
              </w:rPr>
              <w:t>131*145</w:t>
            </w:r>
          </w:p>
        </w:tc>
      </w:tr>
      <w:tr w:rsidR="00D54261" w14:paraId="4CF9E57E" w14:textId="77777777" w:rsidTr="00B919CB">
        <w:trPr>
          <w:trHeight w:val="405"/>
          <w:jc w:val="center"/>
        </w:trPr>
        <w:tc>
          <w:tcPr>
            <w:tcW w:w="3515" w:type="dxa"/>
            <w:gridSpan w:val="2"/>
          </w:tcPr>
          <w:p w14:paraId="22B9DB74"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转速(r/min)：</w:t>
            </w:r>
          </w:p>
        </w:tc>
        <w:tc>
          <w:tcPr>
            <w:tcW w:w="4789" w:type="dxa"/>
          </w:tcPr>
          <w:p w14:paraId="4F24AC7C" w14:textId="77777777" w:rsidR="00D54261" w:rsidRDefault="00D54261" w:rsidP="00B919CB">
            <w:pPr>
              <w:widowControl/>
              <w:tabs>
                <w:tab w:val="left" w:pos="3255"/>
                <w:tab w:val="left" w:pos="7075"/>
              </w:tabs>
              <w:spacing w:line="440" w:lineRule="exact"/>
              <w:jc w:val="left"/>
              <w:rPr>
                <w:rFonts w:ascii="宋体" w:hAnsi="宋体" w:hint="eastAsia"/>
                <w:kern w:val="0"/>
              </w:rPr>
            </w:pPr>
            <w:r>
              <w:rPr>
                <w:rFonts w:ascii="宋体" w:hAnsi="宋体" w:hint="eastAsia"/>
                <w:kern w:val="0"/>
              </w:rPr>
              <w:t>1500</w:t>
            </w:r>
          </w:p>
        </w:tc>
      </w:tr>
      <w:tr w:rsidR="00D54261" w14:paraId="66329B6F" w14:textId="77777777" w:rsidTr="00B919CB">
        <w:trPr>
          <w:trHeight w:val="405"/>
          <w:jc w:val="center"/>
        </w:trPr>
        <w:tc>
          <w:tcPr>
            <w:tcW w:w="3515" w:type="dxa"/>
            <w:gridSpan w:val="2"/>
          </w:tcPr>
          <w:p w14:paraId="29E5E173"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气缸数量：</w:t>
            </w:r>
          </w:p>
        </w:tc>
        <w:tc>
          <w:tcPr>
            <w:tcW w:w="4789" w:type="dxa"/>
          </w:tcPr>
          <w:p w14:paraId="7306C7F9" w14:textId="77777777" w:rsidR="00D54261" w:rsidRDefault="00D54261" w:rsidP="00B919CB">
            <w:pPr>
              <w:widowControl/>
              <w:tabs>
                <w:tab w:val="left" w:pos="3255"/>
              </w:tabs>
              <w:spacing w:line="440" w:lineRule="exact"/>
              <w:jc w:val="left"/>
              <w:rPr>
                <w:rFonts w:ascii="宋体" w:hAnsi="宋体" w:hint="eastAsia"/>
                <w:kern w:val="0"/>
              </w:rPr>
            </w:pPr>
            <w:r>
              <w:rPr>
                <w:rFonts w:ascii="宋体" w:hAnsi="宋体" w:hint="eastAsia"/>
                <w:kern w:val="0"/>
              </w:rPr>
              <w:t>6缸</w:t>
            </w:r>
          </w:p>
        </w:tc>
      </w:tr>
      <w:tr w:rsidR="00D54261" w14:paraId="0D2C5D4C" w14:textId="77777777" w:rsidTr="00B919CB">
        <w:trPr>
          <w:trHeight w:val="405"/>
          <w:jc w:val="center"/>
        </w:trPr>
        <w:tc>
          <w:tcPr>
            <w:tcW w:w="3515" w:type="dxa"/>
            <w:gridSpan w:val="2"/>
          </w:tcPr>
          <w:p w14:paraId="3E81D474"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气缸排列方式：</w:t>
            </w:r>
          </w:p>
        </w:tc>
        <w:tc>
          <w:tcPr>
            <w:tcW w:w="4789" w:type="dxa"/>
          </w:tcPr>
          <w:p w14:paraId="15C04BE5" w14:textId="77777777" w:rsidR="00D54261" w:rsidRDefault="00D54261" w:rsidP="00B919CB">
            <w:pPr>
              <w:widowControl/>
              <w:tabs>
                <w:tab w:val="left" w:pos="3255"/>
              </w:tabs>
              <w:spacing w:line="440" w:lineRule="exact"/>
              <w:jc w:val="left"/>
              <w:rPr>
                <w:rFonts w:ascii="宋体" w:hAnsi="宋体" w:hint="eastAsia"/>
                <w:kern w:val="0"/>
              </w:rPr>
            </w:pPr>
            <w:r>
              <w:rPr>
                <w:rFonts w:ascii="宋体" w:hAnsi="宋体" w:hint="eastAsia"/>
                <w:kern w:val="0"/>
              </w:rPr>
              <w:t>L</w:t>
            </w:r>
          </w:p>
        </w:tc>
      </w:tr>
      <w:tr w:rsidR="00D54261" w14:paraId="5ECC4B5C" w14:textId="77777777" w:rsidTr="00B919CB">
        <w:trPr>
          <w:trHeight w:val="405"/>
          <w:jc w:val="center"/>
        </w:trPr>
        <w:tc>
          <w:tcPr>
            <w:tcW w:w="3515" w:type="dxa"/>
            <w:gridSpan w:val="2"/>
          </w:tcPr>
          <w:p w14:paraId="7A03DC8F"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排量(L)：</w:t>
            </w:r>
          </w:p>
        </w:tc>
        <w:tc>
          <w:tcPr>
            <w:tcW w:w="4789" w:type="dxa"/>
          </w:tcPr>
          <w:p w14:paraId="013163BF" w14:textId="77777777" w:rsidR="00D54261" w:rsidRDefault="00D54261" w:rsidP="00B919CB">
            <w:pPr>
              <w:widowControl/>
              <w:tabs>
                <w:tab w:val="left" w:pos="2621"/>
                <w:tab w:val="left" w:pos="7075"/>
              </w:tabs>
              <w:spacing w:line="440" w:lineRule="exact"/>
              <w:jc w:val="left"/>
              <w:rPr>
                <w:rFonts w:ascii="宋体" w:hAnsi="宋体"/>
                <w:kern w:val="0"/>
              </w:rPr>
            </w:pPr>
            <w:r>
              <w:rPr>
                <w:rFonts w:ascii="宋体" w:hAnsi="宋体" w:hint="eastAsia"/>
                <w:kern w:val="0"/>
              </w:rPr>
              <w:t>12.16</w:t>
            </w:r>
          </w:p>
        </w:tc>
      </w:tr>
      <w:tr w:rsidR="00D54261" w14:paraId="4AB4652F" w14:textId="77777777" w:rsidTr="00B919CB">
        <w:trPr>
          <w:trHeight w:val="405"/>
          <w:jc w:val="center"/>
        </w:trPr>
        <w:tc>
          <w:tcPr>
            <w:tcW w:w="3515" w:type="dxa"/>
            <w:gridSpan w:val="2"/>
          </w:tcPr>
          <w:p w14:paraId="5E73F25F"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排气温度（℃）：</w:t>
            </w:r>
          </w:p>
        </w:tc>
        <w:tc>
          <w:tcPr>
            <w:tcW w:w="4789" w:type="dxa"/>
          </w:tcPr>
          <w:p w14:paraId="212605AC"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485</w:t>
            </w:r>
          </w:p>
        </w:tc>
      </w:tr>
      <w:tr w:rsidR="00D54261" w14:paraId="795A895F" w14:textId="77777777" w:rsidTr="00B919CB">
        <w:trPr>
          <w:trHeight w:val="405"/>
          <w:jc w:val="center"/>
        </w:trPr>
        <w:tc>
          <w:tcPr>
            <w:tcW w:w="3515" w:type="dxa"/>
            <w:gridSpan w:val="2"/>
          </w:tcPr>
          <w:p w14:paraId="059AA3C7"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冷却方式：</w:t>
            </w:r>
          </w:p>
        </w:tc>
        <w:tc>
          <w:tcPr>
            <w:tcW w:w="4789" w:type="dxa"/>
          </w:tcPr>
          <w:p w14:paraId="1889CBC2"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全封闭式水循环强制风冷</w:t>
            </w:r>
          </w:p>
        </w:tc>
      </w:tr>
      <w:tr w:rsidR="00D54261" w14:paraId="3485D033" w14:textId="77777777" w:rsidTr="00B919CB">
        <w:trPr>
          <w:trHeight w:val="405"/>
          <w:jc w:val="center"/>
        </w:trPr>
        <w:tc>
          <w:tcPr>
            <w:tcW w:w="3515" w:type="dxa"/>
            <w:gridSpan w:val="2"/>
          </w:tcPr>
          <w:p w14:paraId="2154EEAF"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冷却水容量（L）：</w:t>
            </w:r>
          </w:p>
        </w:tc>
        <w:tc>
          <w:tcPr>
            <w:tcW w:w="4789" w:type="dxa"/>
          </w:tcPr>
          <w:p w14:paraId="52557C13"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160</w:t>
            </w:r>
          </w:p>
        </w:tc>
      </w:tr>
      <w:tr w:rsidR="00D54261" w14:paraId="78DD648D" w14:textId="77777777" w:rsidTr="00B919CB">
        <w:trPr>
          <w:trHeight w:val="405"/>
          <w:jc w:val="center"/>
        </w:trPr>
        <w:tc>
          <w:tcPr>
            <w:tcW w:w="3515" w:type="dxa"/>
            <w:gridSpan w:val="2"/>
          </w:tcPr>
          <w:p w14:paraId="0C911291"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冷却水介质：</w:t>
            </w:r>
          </w:p>
        </w:tc>
        <w:tc>
          <w:tcPr>
            <w:tcW w:w="4789" w:type="dxa"/>
          </w:tcPr>
          <w:p w14:paraId="3481F694"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软水、防冻液</w:t>
            </w:r>
          </w:p>
        </w:tc>
      </w:tr>
      <w:tr w:rsidR="00D54261" w14:paraId="7E75ECC9" w14:textId="77777777" w:rsidTr="00B919CB">
        <w:trPr>
          <w:trHeight w:val="405"/>
          <w:jc w:val="center"/>
        </w:trPr>
        <w:tc>
          <w:tcPr>
            <w:tcW w:w="3515" w:type="dxa"/>
            <w:gridSpan w:val="2"/>
          </w:tcPr>
          <w:p w14:paraId="60677ECA"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冷却水泵流量（L/min）：</w:t>
            </w:r>
          </w:p>
        </w:tc>
        <w:tc>
          <w:tcPr>
            <w:tcW w:w="4789" w:type="dxa"/>
          </w:tcPr>
          <w:p w14:paraId="7D77F81A"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40</w:t>
            </w:r>
          </w:p>
        </w:tc>
      </w:tr>
      <w:tr w:rsidR="00D54261" w14:paraId="4AF415DF" w14:textId="77777777" w:rsidTr="00B919CB">
        <w:trPr>
          <w:trHeight w:val="405"/>
          <w:jc w:val="center"/>
        </w:trPr>
        <w:tc>
          <w:tcPr>
            <w:tcW w:w="3515" w:type="dxa"/>
            <w:gridSpan w:val="2"/>
          </w:tcPr>
          <w:p w14:paraId="0D09D83A"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冷却水泵压力（bar）:</w:t>
            </w:r>
          </w:p>
        </w:tc>
        <w:tc>
          <w:tcPr>
            <w:tcW w:w="4789" w:type="dxa"/>
          </w:tcPr>
          <w:p w14:paraId="4DB8F0A0"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1.25</w:t>
            </w:r>
          </w:p>
        </w:tc>
      </w:tr>
      <w:tr w:rsidR="00D54261" w14:paraId="5CDE27E2" w14:textId="77777777" w:rsidTr="00B919CB">
        <w:trPr>
          <w:trHeight w:val="405"/>
          <w:jc w:val="center"/>
        </w:trPr>
        <w:tc>
          <w:tcPr>
            <w:tcW w:w="3515" w:type="dxa"/>
            <w:gridSpan w:val="2"/>
          </w:tcPr>
          <w:p w14:paraId="10F7ED7F"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允许冷却系统压力损失（bar）：</w:t>
            </w:r>
          </w:p>
        </w:tc>
        <w:tc>
          <w:tcPr>
            <w:tcW w:w="4789" w:type="dxa"/>
          </w:tcPr>
          <w:p w14:paraId="125EE0AE"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≤0.35</w:t>
            </w:r>
          </w:p>
        </w:tc>
      </w:tr>
      <w:tr w:rsidR="00D54261" w14:paraId="0C928049" w14:textId="77777777" w:rsidTr="00B919CB">
        <w:trPr>
          <w:trHeight w:val="405"/>
          <w:jc w:val="center"/>
        </w:trPr>
        <w:tc>
          <w:tcPr>
            <w:tcW w:w="3515" w:type="dxa"/>
            <w:gridSpan w:val="2"/>
          </w:tcPr>
          <w:p w14:paraId="51ACFD8A"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双节温器全开温度（℃）：</w:t>
            </w:r>
          </w:p>
        </w:tc>
        <w:tc>
          <w:tcPr>
            <w:tcW w:w="4789" w:type="dxa"/>
          </w:tcPr>
          <w:p w14:paraId="74877B4F"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94/102</w:t>
            </w:r>
          </w:p>
        </w:tc>
      </w:tr>
      <w:tr w:rsidR="00D54261" w14:paraId="47AFD20E" w14:textId="77777777" w:rsidTr="00B919CB">
        <w:trPr>
          <w:trHeight w:val="405"/>
          <w:jc w:val="center"/>
        </w:trPr>
        <w:tc>
          <w:tcPr>
            <w:tcW w:w="3515" w:type="dxa"/>
            <w:gridSpan w:val="2"/>
          </w:tcPr>
          <w:p w14:paraId="6B502A49"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最高工作温度（℃）：</w:t>
            </w:r>
          </w:p>
        </w:tc>
        <w:tc>
          <w:tcPr>
            <w:tcW w:w="4789" w:type="dxa"/>
          </w:tcPr>
          <w:p w14:paraId="7D733471"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103</w:t>
            </w:r>
          </w:p>
        </w:tc>
      </w:tr>
      <w:tr w:rsidR="00D54261" w14:paraId="7DBB8A83" w14:textId="77777777" w:rsidTr="00B919CB">
        <w:trPr>
          <w:trHeight w:val="405"/>
          <w:jc w:val="center"/>
        </w:trPr>
        <w:tc>
          <w:tcPr>
            <w:tcW w:w="3515" w:type="dxa"/>
            <w:gridSpan w:val="2"/>
          </w:tcPr>
          <w:p w14:paraId="3F1A386E"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机油容量（L）：</w:t>
            </w:r>
          </w:p>
        </w:tc>
        <w:tc>
          <w:tcPr>
            <w:tcW w:w="4789" w:type="dxa"/>
          </w:tcPr>
          <w:p w14:paraId="6BF3A987"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28</w:t>
            </w:r>
          </w:p>
        </w:tc>
      </w:tr>
      <w:tr w:rsidR="00D54261" w14:paraId="19CC03CB" w14:textId="77777777" w:rsidTr="00B919CB">
        <w:trPr>
          <w:trHeight w:val="405"/>
          <w:jc w:val="center"/>
        </w:trPr>
        <w:tc>
          <w:tcPr>
            <w:tcW w:w="3515" w:type="dxa"/>
            <w:gridSpan w:val="2"/>
          </w:tcPr>
          <w:p w14:paraId="1EBDC824"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机油等级：</w:t>
            </w:r>
          </w:p>
        </w:tc>
        <w:tc>
          <w:tcPr>
            <w:tcW w:w="4789" w:type="dxa"/>
          </w:tcPr>
          <w:p w14:paraId="71B3CCFD"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CD级</w:t>
            </w:r>
          </w:p>
        </w:tc>
      </w:tr>
      <w:tr w:rsidR="00D54261" w14:paraId="3B994BE2" w14:textId="77777777" w:rsidTr="00B919CB">
        <w:trPr>
          <w:trHeight w:val="405"/>
          <w:jc w:val="center"/>
        </w:trPr>
        <w:tc>
          <w:tcPr>
            <w:tcW w:w="3515" w:type="dxa"/>
            <w:gridSpan w:val="2"/>
          </w:tcPr>
          <w:p w14:paraId="42BA3C37"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最低机油压力（bar）</w:t>
            </w:r>
          </w:p>
        </w:tc>
        <w:tc>
          <w:tcPr>
            <w:tcW w:w="4789" w:type="dxa"/>
          </w:tcPr>
          <w:p w14:paraId="7DA4F008"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≥3</w:t>
            </w:r>
          </w:p>
        </w:tc>
      </w:tr>
      <w:tr w:rsidR="00D54261" w14:paraId="458B562F" w14:textId="77777777" w:rsidTr="00B919CB">
        <w:trPr>
          <w:trHeight w:val="405"/>
          <w:jc w:val="center"/>
        </w:trPr>
        <w:tc>
          <w:tcPr>
            <w:tcW w:w="3515" w:type="dxa"/>
            <w:gridSpan w:val="2"/>
          </w:tcPr>
          <w:p w14:paraId="0300E304"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lastRenderedPageBreak/>
              <w:t>正常运行机油温度（℃）</w:t>
            </w:r>
          </w:p>
        </w:tc>
        <w:tc>
          <w:tcPr>
            <w:tcW w:w="4789" w:type="dxa"/>
          </w:tcPr>
          <w:p w14:paraId="5411AF9F"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＜130</w:t>
            </w:r>
          </w:p>
        </w:tc>
      </w:tr>
      <w:tr w:rsidR="00D54261" w14:paraId="67970570" w14:textId="77777777" w:rsidTr="00B919CB">
        <w:trPr>
          <w:trHeight w:val="405"/>
          <w:jc w:val="center"/>
        </w:trPr>
        <w:tc>
          <w:tcPr>
            <w:tcW w:w="3515" w:type="dxa"/>
            <w:gridSpan w:val="2"/>
          </w:tcPr>
          <w:p w14:paraId="0D761761"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额定燃油耗（</w:t>
            </w:r>
            <w:r>
              <w:rPr>
                <w:rFonts w:ascii="宋体" w:hAnsi="宋体"/>
                <w:kern w:val="0"/>
              </w:rPr>
              <w:t>g/kW.h</w:t>
            </w:r>
            <w:r>
              <w:rPr>
                <w:rFonts w:ascii="宋体" w:hAnsi="宋体" w:hint="eastAsia"/>
                <w:kern w:val="0"/>
              </w:rPr>
              <w:t>）：</w:t>
            </w:r>
          </w:p>
        </w:tc>
        <w:tc>
          <w:tcPr>
            <w:tcW w:w="4789" w:type="dxa"/>
          </w:tcPr>
          <w:p w14:paraId="066B909A"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80.1</w:t>
            </w:r>
          </w:p>
        </w:tc>
      </w:tr>
      <w:tr w:rsidR="00D54261" w14:paraId="2CE5E00C" w14:textId="77777777" w:rsidTr="00B919CB">
        <w:trPr>
          <w:trHeight w:val="405"/>
          <w:jc w:val="center"/>
        </w:trPr>
        <w:tc>
          <w:tcPr>
            <w:tcW w:w="3515" w:type="dxa"/>
            <w:gridSpan w:val="2"/>
          </w:tcPr>
          <w:p w14:paraId="27B87AF2"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额定机油耗（</w:t>
            </w:r>
            <w:r>
              <w:rPr>
                <w:rFonts w:ascii="宋体" w:hAnsi="宋体"/>
                <w:kern w:val="0"/>
              </w:rPr>
              <w:t>g/kW.h</w:t>
            </w:r>
            <w:r>
              <w:rPr>
                <w:rFonts w:ascii="宋体" w:hAnsi="宋体" w:hint="eastAsia"/>
                <w:kern w:val="0"/>
              </w:rPr>
              <w:t>）</w:t>
            </w:r>
          </w:p>
        </w:tc>
        <w:tc>
          <w:tcPr>
            <w:tcW w:w="4789" w:type="dxa"/>
          </w:tcPr>
          <w:p w14:paraId="6B5166E9" w14:textId="77777777" w:rsidR="00D54261" w:rsidRDefault="00D54261" w:rsidP="00B919CB">
            <w:pPr>
              <w:widowControl/>
              <w:tabs>
                <w:tab w:val="left" w:pos="2621"/>
                <w:tab w:val="left" w:pos="7075"/>
              </w:tabs>
              <w:spacing w:line="440" w:lineRule="exact"/>
              <w:jc w:val="left"/>
              <w:rPr>
                <w:rFonts w:ascii="宋体" w:hAnsi="宋体" w:hint="eastAsia"/>
                <w:kern w:val="0"/>
              </w:rPr>
            </w:pPr>
            <w:r>
              <w:rPr>
                <w:rFonts w:ascii="宋体" w:hAnsi="宋体" w:hint="eastAsia"/>
                <w:kern w:val="0"/>
              </w:rPr>
              <w:t>0.3</w:t>
            </w:r>
          </w:p>
        </w:tc>
      </w:tr>
      <w:tr w:rsidR="00D54261" w14:paraId="6443ECB9" w14:textId="77777777" w:rsidTr="00B919CB">
        <w:trPr>
          <w:trHeight w:val="405"/>
          <w:jc w:val="center"/>
        </w:trPr>
        <w:tc>
          <w:tcPr>
            <w:tcW w:w="3515" w:type="dxa"/>
            <w:gridSpan w:val="2"/>
          </w:tcPr>
          <w:p w14:paraId="09D0F950"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调速方式：</w:t>
            </w:r>
          </w:p>
        </w:tc>
        <w:tc>
          <w:tcPr>
            <w:tcW w:w="4789" w:type="dxa"/>
          </w:tcPr>
          <w:p w14:paraId="30F93A72"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电喷</w:t>
            </w:r>
          </w:p>
        </w:tc>
      </w:tr>
      <w:tr w:rsidR="00D54261" w14:paraId="7961324F" w14:textId="77777777" w:rsidTr="00B919CB">
        <w:trPr>
          <w:trHeight w:val="405"/>
          <w:jc w:val="center"/>
        </w:trPr>
        <w:tc>
          <w:tcPr>
            <w:tcW w:w="3515" w:type="dxa"/>
            <w:gridSpan w:val="2"/>
          </w:tcPr>
          <w:p w14:paraId="1CDD4FB9" w14:textId="77777777" w:rsidR="00D54261" w:rsidRDefault="00D54261" w:rsidP="00D54261">
            <w:pPr>
              <w:widowControl/>
              <w:numPr>
                <w:ilvl w:val="0"/>
                <w:numId w:val="6"/>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吸气方式：</w:t>
            </w:r>
          </w:p>
        </w:tc>
        <w:tc>
          <w:tcPr>
            <w:tcW w:w="4789" w:type="dxa"/>
          </w:tcPr>
          <w:p w14:paraId="71482FDD"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废气涡轮增压</w:t>
            </w:r>
          </w:p>
        </w:tc>
      </w:tr>
      <w:tr w:rsidR="00D54261" w14:paraId="4A9B00EC" w14:textId="77777777" w:rsidTr="00B919CB">
        <w:trPr>
          <w:trHeight w:val="405"/>
          <w:jc w:val="center"/>
        </w:trPr>
        <w:tc>
          <w:tcPr>
            <w:tcW w:w="3515" w:type="dxa"/>
            <w:gridSpan w:val="2"/>
          </w:tcPr>
          <w:p w14:paraId="20D3F8D0"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旋转方向：</w:t>
            </w:r>
          </w:p>
        </w:tc>
        <w:tc>
          <w:tcPr>
            <w:tcW w:w="4789" w:type="dxa"/>
          </w:tcPr>
          <w:p w14:paraId="7EFCFDA1"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逆时针</w:t>
            </w:r>
          </w:p>
        </w:tc>
      </w:tr>
      <w:tr w:rsidR="00D54261" w14:paraId="0E55E01E" w14:textId="77777777" w:rsidTr="00B919CB">
        <w:trPr>
          <w:trHeight w:val="405"/>
          <w:jc w:val="center"/>
        </w:trPr>
        <w:tc>
          <w:tcPr>
            <w:tcW w:w="3515" w:type="dxa"/>
            <w:gridSpan w:val="2"/>
          </w:tcPr>
          <w:p w14:paraId="377F4C41"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怠    速（rpm）：</w:t>
            </w:r>
          </w:p>
        </w:tc>
        <w:tc>
          <w:tcPr>
            <w:tcW w:w="4789" w:type="dxa"/>
          </w:tcPr>
          <w:p w14:paraId="299D3062"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600±50</w:t>
            </w:r>
          </w:p>
        </w:tc>
      </w:tr>
      <w:tr w:rsidR="00D54261" w14:paraId="521C7E45" w14:textId="77777777" w:rsidTr="00B919CB">
        <w:trPr>
          <w:trHeight w:val="405"/>
          <w:jc w:val="center"/>
        </w:trPr>
        <w:tc>
          <w:tcPr>
            <w:tcW w:w="3515" w:type="dxa"/>
            <w:gridSpan w:val="2"/>
          </w:tcPr>
          <w:p w14:paraId="0F83A170" w14:textId="77777777"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气缸点火顺序：</w:t>
            </w:r>
          </w:p>
        </w:tc>
        <w:tc>
          <w:tcPr>
            <w:tcW w:w="4789" w:type="dxa"/>
          </w:tcPr>
          <w:p w14:paraId="47D5048D"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1-3-2-4-6-5</w:t>
            </w:r>
          </w:p>
        </w:tc>
      </w:tr>
      <w:tr w:rsidR="00D54261" w14:paraId="0F338014" w14:textId="77777777" w:rsidTr="00B919CB">
        <w:trPr>
          <w:trHeight w:val="405"/>
          <w:jc w:val="center"/>
        </w:trPr>
        <w:tc>
          <w:tcPr>
            <w:tcW w:w="8304" w:type="dxa"/>
            <w:gridSpan w:val="3"/>
          </w:tcPr>
          <w:p w14:paraId="2A25103C" w14:textId="77777777" w:rsidR="00D54261" w:rsidRDefault="00D54261" w:rsidP="00B919CB">
            <w:pPr>
              <w:widowControl/>
              <w:tabs>
                <w:tab w:val="left" w:pos="3465"/>
                <w:tab w:val="left" w:pos="7075"/>
              </w:tabs>
              <w:spacing w:line="440" w:lineRule="exact"/>
              <w:jc w:val="left"/>
              <w:rPr>
                <w:rFonts w:ascii="宋体" w:hAnsi="宋体" w:hint="eastAsia"/>
                <w:b/>
                <w:kern w:val="0"/>
                <w:sz w:val="24"/>
              </w:rPr>
            </w:pPr>
          </w:p>
          <w:p w14:paraId="6AEC883D" w14:textId="013F904A"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b/>
                <w:kern w:val="0"/>
                <w:sz w:val="24"/>
              </w:rPr>
              <w:t>交流发电机</w:t>
            </w:r>
          </w:p>
        </w:tc>
      </w:tr>
      <w:tr w:rsidR="00D54261" w14:paraId="45E1AA0E" w14:textId="77777777" w:rsidTr="00B919CB">
        <w:trPr>
          <w:trHeight w:val="405"/>
          <w:jc w:val="center"/>
        </w:trPr>
        <w:tc>
          <w:tcPr>
            <w:tcW w:w="3515" w:type="dxa"/>
            <w:gridSpan w:val="2"/>
          </w:tcPr>
          <w:p w14:paraId="45C532BE"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 xml:space="preserve">发电机型号：  </w:t>
            </w:r>
          </w:p>
        </w:tc>
        <w:tc>
          <w:tcPr>
            <w:tcW w:w="4789" w:type="dxa"/>
          </w:tcPr>
          <w:p w14:paraId="393874B2" w14:textId="77777777" w:rsidR="00D54261" w:rsidRDefault="00D54261" w:rsidP="00B919CB">
            <w:pPr>
              <w:widowControl/>
              <w:tabs>
                <w:tab w:val="left" w:pos="3150"/>
                <w:tab w:val="left" w:pos="7075"/>
              </w:tabs>
              <w:spacing w:line="440" w:lineRule="exact"/>
              <w:jc w:val="left"/>
              <w:rPr>
                <w:rFonts w:ascii="宋体" w:hAnsi="宋体" w:hint="eastAsia"/>
                <w:kern w:val="0"/>
              </w:rPr>
            </w:pPr>
          </w:p>
        </w:tc>
      </w:tr>
      <w:tr w:rsidR="00D54261" w14:paraId="015376FB" w14:textId="77777777" w:rsidTr="00B919CB">
        <w:trPr>
          <w:trHeight w:val="405"/>
          <w:jc w:val="center"/>
        </w:trPr>
        <w:tc>
          <w:tcPr>
            <w:tcW w:w="3515" w:type="dxa"/>
            <w:gridSpan w:val="2"/>
          </w:tcPr>
          <w:p w14:paraId="7D45A94F"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制造厂：</w:t>
            </w:r>
            <w:r>
              <w:rPr>
                <w:rFonts w:ascii="宋体" w:hAnsi="宋体" w:hint="eastAsia"/>
                <w:kern w:val="0"/>
              </w:rPr>
              <w:tab/>
            </w:r>
          </w:p>
        </w:tc>
        <w:tc>
          <w:tcPr>
            <w:tcW w:w="4789" w:type="dxa"/>
          </w:tcPr>
          <w:p w14:paraId="747D2DD0" w14:textId="77777777" w:rsidR="00D54261" w:rsidRDefault="00D54261" w:rsidP="00B919CB">
            <w:pPr>
              <w:spacing w:line="440" w:lineRule="exact"/>
              <w:rPr>
                <w:rFonts w:ascii="宋体" w:hAnsi="宋体" w:hint="eastAsia"/>
                <w:kern w:val="0"/>
              </w:rPr>
            </w:pPr>
          </w:p>
        </w:tc>
      </w:tr>
      <w:tr w:rsidR="00D54261" w14:paraId="4980C38C" w14:textId="77777777" w:rsidTr="00B919CB">
        <w:trPr>
          <w:trHeight w:val="405"/>
          <w:jc w:val="center"/>
        </w:trPr>
        <w:tc>
          <w:tcPr>
            <w:tcW w:w="3515" w:type="dxa"/>
            <w:gridSpan w:val="2"/>
          </w:tcPr>
          <w:p w14:paraId="7A083CBE"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原产地：</w:t>
            </w:r>
          </w:p>
        </w:tc>
        <w:tc>
          <w:tcPr>
            <w:tcW w:w="4789" w:type="dxa"/>
          </w:tcPr>
          <w:p w14:paraId="290F42C2"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中国</w:t>
            </w:r>
          </w:p>
        </w:tc>
      </w:tr>
      <w:tr w:rsidR="00D54261" w14:paraId="2012A52D" w14:textId="77777777" w:rsidTr="00B919CB">
        <w:trPr>
          <w:trHeight w:val="405"/>
          <w:jc w:val="center"/>
        </w:trPr>
        <w:tc>
          <w:tcPr>
            <w:tcW w:w="3515" w:type="dxa"/>
            <w:gridSpan w:val="2"/>
          </w:tcPr>
          <w:p w14:paraId="6BDABF1A" w14:textId="64507521" w:rsidR="00D54261" w:rsidRDefault="00D54261" w:rsidP="00D54261">
            <w:pPr>
              <w:widowControl/>
              <w:numPr>
                <w:ilvl w:val="0"/>
                <w:numId w:val="1"/>
              </w:numPr>
              <w:tabs>
                <w:tab w:val="clear" w:pos="432"/>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 xml:space="preserve"> </w:t>
            </w:r>
            <w:r>
              <w:rPr>
                <w:rFonts w:ascii="宋体" w:hAnsi="宋体"/>
                <w:kern w:val="0"/>
              </w:rPr>
              <w:t xml:space="preserve">    </w:t>
            </w:r>
            <w:r>
              <w:rPr>
                <w:rFonts w:ascii="宋体" w:hAnsi="宋体" w:hint="eastAsia"/>
                <w:kern w:val="0"/>
              </w:rPr>
              <w:t>输出功率（kWA）：</w:t>
            </w:r>
          </w:p>
        </w:tc>
        <w:tc>
          <w:tcPr>
            <w:tcW w:w="4789" w:type="dxa"/>
          </w:tcPr>
          <w:p w14:paraId="41E24234" w14:textId="77777777" w:rsidR="00D54261" w:rsidRDefault="00D54261" w:rsidP="00B919CB">
            <w:pPr>
              <w:widowControl/>
              <w:tabs>
                <w:tab w:val="left" w:pos="3465"/>
                <w:tab w:val="left" w:pos="7075"/>
              </w:tabs>
              <w:spacing w:line="440" w:lineRule="exact"/>
              <w:jc w:val="left"/>
              <w:rPr>
                <w:rFonts w:ascii="宋体" w:hAnsi="宋体" w:hint="eastAsia"/>
                <w:kern w:val="0"/>
              </w:rPr>
            </w:pPr>
            <w:r>
              <w:rPr>
                <w:rFonts w:ascii="宋体" w:hAnsi="宋体" w:hint="eastAsia"/>
                <w:kern w:val="0"/>
              </w:rPr>
              <w:t>300</w:t>
            </w:r>
          </w:p>
        </w:tc>
      </w:tr>
      <w:tr w:rsidR="00D54261" w14:paraId="36505EB1" w14:textId="77777777" w:rsidTr="00B919CB">
        <w:trPr>
          <w:trHeight w:val="455"/>
          <w:jc w:val="center"/>
        </w:trPr>
        <w:tc>
          <w:tcPr>
            <w:tcW w:w="3515" w:type="dxa"/>
            <w:gridSpan w:val="2"/>
          </w:tcPr>
          <w:p w14:paraId="0657727D"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效    率：</w:t>
            </w:r>
          </w:p>
        </w:tc>
        <w:tc>
          <w:tcPr>
            <w:tcW w:w="4789" w:type="dxa"/>
          </w:tcPr>
          <w:p w14:paraId="63CFCF4B"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97.8</w:t>
            </w:r>
            <w:r>
              <w:rPr>
                <w:rFonts w:ascii="宋体" w:hAnsi="宋体"/>
                <w:kern w:val="0"/>
              </w:rPr>
              <w:t>%</w:t>
            </w:r>
          </w:p>
        </w:tc>
      </w:tr>
      <w:tr w:rsidR="00D54261" w14:paraId="42BC05CA" w14:textId="77777777" w:rsidTr="00B919CB">
        <w:trPr>
          <w:trHeight w:val="405"/>
          <w:jc w:val="center"/>
        </w:trPr>
        <w:tc>
          <w:tcPr>
            <w:tcW w:w="3515" w:type="dxa"/>
            <w:gridSpan w:val="2"/>
          </w:tcPr>
          <w:p w14:paraId="444D7C19"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额定电压（</w:t>
            </w:r>
            <w:r>
              <w:rPr>
                <w:rFonts w:ascii="宋体" w:hAnsi="宋体"/>
                <w:kern w:val="0"/>
              </w:rPr>
              <w:t>V</w:t>
            </w:r>
            <w:r>
              <w:rPr>
                <w:rFonts w:ascii="宋体" w:hAnsi="宋体" w:hint="eastAsia"/>
                <w:kern w:val="0"/>
              </w:rPr>
              <w:t>）：</w:t>
            </w:r>
          </w:p>
        </w:tc>
        <w:tc>
          <w:tcPr>
            <w:tcW w:w="4789" w:type="dxa"/>
          </w:tcPr>
          <w:p w14:paraId="6B9EB614"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kern w:val="0"/>
              </w:rPr>
              <w:t>400/230</w:t>
            </w:r>
          </w:p>
        </w:tc>
      </w:tr>
      <w:tr w:rsidR="00D54261" w14:paraId="60DAF8C2" w14:textId="77777777" w:rsidTr="00B919CB">
        <w:trPr>
          <w:trHeight w:val="405"/>
          <w:jc w:val="center"/>
        </w:trPr>
        <w:tc>
          <w:tcPr>
            <w:tcW w:w="3515" w:type="dxa"/>
            <w:gridSpan w:val="2"/>
          </w:tcPr>
          <w:p w14:paraId="4236FF35"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电压输出范围：</w:t>
            </w:r>
          </w:p>
        </w:tc>
        <w:tc>
          <w:tcPr>
            <w:tcW w:w="4789" w:type="dxa"/>
          </w:tcPr>
          <w:p w14:paraId="52E97283"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110V－690V可固定调整</w:t>
            </w:r>
          </w:p>
        </w:tc>
      </w:tr>
      <w:tr w:rsidR="00D54261" w14:paraId="52447B10" w14:textId="77777777" w:rsidTr="00B919CB">
        <w:trPr>
          <w:trHeight w:val="405"/>
          <w:jc w:val="center"/>
        </w:trPr>
        <w:tc>
          <w:tcPr>
            <w:tcW w:w="3515" w:type="dxa"/>
            <w:gridSpan w:val="2"/>
          </w:tcPr>
          <w:p w14:paraId="4B861D44"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额定功率因数：</w:t>
            </w:r>
          </w:p>
        </w:tc>
        <w:tc>
          <w:tcPr>
            <w:tcW w:w="4789" w:type="dxa"/>
          </w:tcPr>
          <w:p w14:paraId="731D9E08"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kern w:val="0"/>
              </w:rPr>
              <w:t>0.8</w:t>
            </w:r>
            <w:r>
              <w:rPr>
                <w:rFonts w:ascii="宋体" w:hAnsi="宋体" w:hint="eastAsia"/>
                <w:kern w:val="0"/>
              </w:rPr>
              <w:t>（滞后）</w:t>
            </w:r>
          </w:p>
        </w:tc>
      </w:tr>
      <w:tr w:rsidR="00D54261" w14:paraId="3D394B9F" w14:textId="77777777" w:rsidTr="00B919CB">
        <w:trPr>
          <w:trHeight w:val="405"/>
          <w:jc w:val="center"/>
        </w:trPr>
        <w:tc>
          <w:tcPr>
            <w:tcW w:w="3515" w:type="dxa"/>
            <w:gridSpan w:val="2"/>
          </w:tcPr>
          <w:p w14:paraId="2831ECDB"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AVR电压调整率：</w:t>
            </w:r>
          </w:p>
        </w:tc>
        <w:tc>
          <w:tcPr>
            <w:tcW w:w="4789" w:type="dxa"/>
          </w:tcPr>
          <w:p w14:paraId="1E585172" w14:textId="77777777" w:rsidR="00D54261" w:rsidRDefault="00D54261" w:rsidP="00B919CB">
            <w:pPr>
              <w:widowControl/>
              <w:tabs>
                <w:tab w:val="left" w:pos="3570"/>
                <w:tab w:val="left" w:pos="7075"/>
              </w:tabs>
              <w:spacing w:line="440" w:lineRule="exact"/>
              <w:jc w:val="left"/>
              <w:rPr>
                <w:rFonts w:ascii="宋体" w:hAnsi="宋体"/>
                <w:kern w:val="0"/>
              </w:rPr>
            </w:pPr>
            <w:r>
              <w:rPr>
                <w:rFonts w:ascii="宋体" w:hAnsi="宋体" w:hint="eastAsia"/>
                <w:kern w:val="0"/>
              </w:rPr>
              <w:t>≤</w:t>
            </w:r>
            <w:r>
              <w:t>±</w:t>
            </w:r>
            <w:r>
              <w:rPr>
                <w:rFonts w:hint="eastAsia"/>
              </w:rPr>
              <w:t>1%</w:t>
            </w:r>
          </w:p>
        </w:tc>
      </w:tr>
      <w:tr w:rsidR="00D54261" w14:paraId="11C443DC" w14:textId="77777777" w:rsidTr="00B919CB">
        <w:trPr>
          <w:trHeight w:val="405"/>
          <w:jc w:val="center"/>
        </w:trPr>
        <w:tc>
          <w:tcPr>
            <w:tcW w:w="3515" w:type="dxa"/>
            <w:gridSpan w:val="2"/>
          </w:tcPr>
          <w:p w14:paraId="5A16D7FF"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励磁方式：</w:t>
            </w:r>
          </w:p>
        </w:tc>
        <w:tc>
          <w:tcPr>
            <w:tcW w:w="4789" w:type="dxa"/>
          </w:tcPr>
          <w:p w14:paraId="3969252F"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无刷自励磁</w:t>
            </w:r>
          </w:p>
        </w:tc>
      </w:tr>
      <w:tr w:rsidR="00D54261" w14:paraId="3F28384E" w14:textId="77777777" w:rsidTr="00B919CB">
        <w:trPr>
          <w:trHeight w:val="405"/>
          <w:jc w:val="center"/>
        </w:trPr>
        <w:tc>
          <w:tcPr>
            <w:tcW w:w="3515" w:type="dxa"/>
            <w:gridSpan w:val="2"/>
          </w:tcPr>
          <w:p w14:paraId="316C02D9"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相    数：</w:t>
            </w:r>
          </w:p>
        </w:tc>
        <w:tc>
          <w:tcPr>
            <w:tcW w:w="4789" w:type="dxa"/>
          </w:tcPr>
          <w:p w14:paraId="17B613F4"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kern w:val="0"/>
              </w:rPr>
              <w:t>3</w:t>
            </w:r>
            <w:r>
              <w:rPr>
                <w:rFonts w:ascii="宋体" w:hAnsi="宋体" w:hint="eastAsia"/>
                <w:kern w:val="0"/>
              </w:rPr>
              <w:t>相</w:t>
            </w:r>
          </w:p>
        </w:tc>
      </w:tr>
      <w:tr w:rsidR="00D54261" w14:paraId="29D6A6E0" w14:textId="77777777" w:rsidTr="00B919CB">
        <w:trPr>
          <w:trHeight w:val="405"/>
          <w:jc w:val="center"/>
        </w:trPr>
        <w:tc>
          <w:tcPr>
            <w:tcW w:w="3515" w:type="dxa"/>
            <w:gridSpan w:val="2"/>
          </w:tcPr>
          <w:p w14:paraId="0504D8D0"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接线方式：</w:t>
            </w:r>
          </w:p>
        </w:tc>
        <w:tc>
          <w:tcPr>
            <w:tcW w:w="4789" w:type="dxa"/>
          </w:tcPr>
          <w:p w14:paraId="25FE5A30"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Y形</w:t>
            </w:r>
          </w:p>
        </w:tc>
      </w:tr>
      <w:tr w:rsidR="00D54261" w14:paraId="66A1B95C" w14:textId="77777777" w:rsidTr="00B919CB">
        <w:trPr>
          <w:trHeight w:val="405"/>
          <w:jc w:val="center"/>
        </w:trPr>
        <w:tc>
          <w:tcPr>
            <w:tcW w:w="3515" w:type="dxa"/>
            <w:gridSpan w:val="2"/>
          </w:tcPr>
          <w:p w14:paraId="2ACCA523"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防护等级：</w:t>
            </w:r>
          </w:p>
        </w:tc>
        <w:tc>
          <w:tcPr>
            <w:tcW w:w="4789" w:type="dxa"/>
          </w:tcPr>
          <w:p w14:paraId="07E7E751"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kern w:val="0"/>
              </w:rPr>
              <w:t>IP2</w:t>
            </w:r>
            <w:r>
              <w:rPr>
                <w:rFonts w:ascii="宋体" w:hAnsi="宋体" w:hint="eastAsia"/>
                <w:kern w:val="0"/>
              </w:rPr>
              <w:t>3</w:t>
            </w:r>
          </w:p>
        </w:tc>
      </w:tr>
      <w:tr w:rsidR="00D54261" w14:paraId="643BC5FF" w14:textId="77777777" w:rsidTr="00B919CB">
        <w:trPr>
          <w:trHeight w:val="405"/>
          <w:jc w:val="center"/>
        </w:trPr>
        <w:tc>
          <w:tcPr>
            <w:tcW w:w="3515" w:type="dxa"/>
            <w:gridSpan w:val="2"/>
          </w:tcPr>
          <w:p w14:paraId="6550DB55"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绝缘等级：</w:t>
            </w:r>
          </w:p>
        </w:tc>
        <w:tc>
          <w:tcPr>
            <w:tcW w:w="4789" w:type="dxa"/>
          </w:tcPr>
          <w:p w14:paraId="69FB2EB5"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kern w:val="0"/>
              </w:rPr>
              <w:t>H</w:t>
            </w:r>
          </w:p>
        </w:tc>
      </w:tr>
      <w:tr w:rsidR="00D54261" w14:paraId="20F01633" w14:textId="77777777" w:rsidTr="00B919CB">
        <w:trPr>
          <w:trHeight w:val="405"/>
          <w:jc w:val="center"/>
        </w:trPr>
        <w:tc>
          <w:tcPr>
            <w:tcW w:w="3515" w:type="dxa"/>
            <w:gridSpan w:val="2"/>
          </w:tcPr>
          <w:p w14:paraId="6427A538"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绕组材质：</w:t>
            </w:r>
          </w:p>
        </w:tc>
        <w:tc>
          <w:tcPr>
            <w:tcW w:w="4789" w:type="dxa"/>
          </w:tcPr>
          <w:p w14:paraId="5FFA5086"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全铜</w:t>
            </w:r>
          </w:p>
        </w:tc>
      </w:tr>
      <w:tr w:rsidR="00D54261" w14:paraId="0F871C46" w14:textId="77777777" w:rsidTr="00B919CB">
        <w:trPr>
          <w:trHeight w:val="405"/>
          <w:jc w:val="center"/>
        </w:trPr>
        <w:tc>
          <w:tcPr>
            <w:tcW w:w="3515" w:type="dxa"/>
            <w:gridSpan w:val="2"/>
          </w:tcPr>
          <w:p w14:paraId="35905D1F"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定子绕组节距：</w:t>
            </w:r>
          </w:p>
        </w:tc>
        <w:tc>
          <w:tcPr>
            <w:tcW w:w="4789" w:type="dxa"/>
          </w:tcPr>
          <w:p w14:paraId="7E5149BF"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2</w:t>
            </w:r>
            <w:r>
              <w:rPr>
                <w:rFonts w:ascii="宋体" w:hAnsi="宋体"/>
                <w:kern w:val="0"/>
              </w:rPr>
              <w:t>/</w:t>
            </w:r>
            <w:r>
              <w:rPr>
                <w:rFonts w:ascii="宋体" w:hAnsi="宋体" w:hint="eastAsia"/>
                <w:kern w:val="0"/>
              </w:rPr>
              <w:t>3</w:t>
            </w:r>
          </w:p>
        </w:tc>
      </w:tr>
      <w:tr w:rsidR="00D54261" w14:paraId="06C5240C" w14:textId="77777777" w:rsidTr="00B919CB">
        <w:trPr>
          <w:trHeight w:val="405"/>
          <w:jc w:val="center"/>
        </w:trPr>
        <w:tc>
          <w:tcPr>
            <w:tcW w:w="3515" w:type="dxa"/>
            <w:gridSpan w:val="2"/>
          </w:tcPr>
          <w:p w14:paraId="4D5474E2"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定子绕组匝数：</w:t>
            </w:r>
          </w:p>
        </w:tc>
        <w:tc>
          <w:tcPr>
            <w:tcW w:w="4789" w:type="dxa"/>
          </w:tcPr>
          <w:p w14:paraId="3C14D892"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72</w:t>
            </w:r>
          </w:p>
        </w:tc>
      </w:tr>
      <w:tr w:rsidR="00D54261" w14:paraId="7633F9D8" w14:textId="77777777" w:rsidTr="00B919CB">
        <w:trPr>
          <w:trHeight w:val="405"/>
          <w:jc w:val="center"/>
        </w:trPr>
        <w:tc>
          <w:tcPr>
            <w:tcW w:w="3515" w:type="dxa"/>
            <w:gridSpan w:val="2"/>
          </w:tcPr>
          <w:p w14:paraId="54048D04"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绕组温度检测：</w:t>
            </w:r>
          </w:p>
        </w:tc>
        <w:tc>
          <w:tcPr>
            <w:tcW w:w="4789" w:type="dxa"/>
          </w:tcPr>
          <w:p w14:paraId="4DA2B62F"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RTD</w:t>
            </w:r>
          </w:p>
        </w:tc>
      </w:tr>
      <w:tr w:rsidR="00D54261" w14:paraId="17471182" w14:textId="77777777" w:rsidTr="00B919CB">
        <w:trPr>
          <w:trHeight w:val="405"/>
          <w:jc w:val="center"/>
        </w:trPr>
        <w:tc>
          <w:tcPr>
            <w:tcW w:w="3515" w:type="dxa"/>
            <w:gridSpan w:val="2"/>
          </w:tcPr>
          <w:p w14:paraId="4304CC54"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绕组温度保护：</w:t>
            </w:r>
          </w:p>
        </w:tc>
        <w:tc>
          <w:tcPr>
            <w:tcW w:w="4789" w:type="dxa"/>
          </w:tcPr>
          <w:p w14:paraId="2A1F8BE8"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热敏电阻及继电器</w:t>
            </w:r>
          </w:p>
        </w:tc>
      </w:tr>
      <w:tr w:rsidR="00D54261" w14:paraId="4EA975C7" w14:textId="77777777" w:rsidTr="00B919CB">
        <w:trPr>
          <w:trHeight w:val="405"/>
          <w:jc w:val="center"/>
        </w:trPr>
        <w:tc>
          <w:tcPr>
            <w:tcW w:w="3515" w:type="dxa"/>
            <w:gridSpan w:val="2"/>
          </w:tcPr>
          <w:p w14:paraId="1C7773FB" w14:textId="77777777" w:rsidR="00D54261" w:rsidRDefault="00D54261" w:rsidP="00D54261">
            <w:pPr>
              <w:widowControl/>
              <w:numPr>
                <w:ilvl w:val="0"/>
                <w:numId w:val="8"/>
              </w:numPr>
              <w:tabs>
                <w:tab w:val="left" w:pos="567"/>
                <w:tab w:val="left" w:pos="3150"/>
                <w:tab w:val="left" w:pos="7075"/>
              </w:tabs>
              <w:spacing w:line="440" w:lineRule="exact"/>
              <w:jc w:val="left"/>
              <w:rPr>
                <w:rFonts w:ascii="宋体" w:hAnsi="宋体" w:hint="eastAsia"/>
                <w:kern w:val="0"/>
              </w:rPr>
            </w:pPr>
            <w:r>
              <w:rPr>
                <w:rFonts w:ascii="宋体" w:hAnsi="宋体" w:hint="eastAsia"/>
                <w:kern w:val="0"/>
              </w:rPr>
              <w:t xml:space="preserve">绝缘加护：                       </w:t>
            </w:r>
          </w:p>
        </w:tc>
        <w:tc>
          <w:tcPr>
            <w:tcW w:w="4789" w:type="dxa"/>
          </w:tcPr>
          <w:p w14:paraId="2DA9302A"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 xml:space="preserve">绕组整体环氧树脂浇注  </w:t>
            </w:r>
          </w:p>
        </w:tc>
      </w:tr>
      <w:tr w:rsidR="00D54261" w14:paraId="08F8B856" w14:textId="77777777" w:rsidTr="00B919CB">
        <w:trPr>
          <w:trHeight w:val="405"/>
          <w:jc w:val="center"/>
        </w:trPr>
        <w:tc>
          <w:tcPr>
            <w:tcW w:w="3515" w:type="dxa"/>
            <w:gridSpan w:val="2"/>
          </w:tcPr>
          <w:p w14:paraId="561827D0"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lastRenderedPageBreak/>
              <w:t>定    子：</w:t>
            </w:r>
          </w:p>
        </w:tc>
        <w:tc>
          <w:tcPr>
            <w:tcW w:w="4789" w:type="dxa"/>
          </w:tcPr>
          <w:p w14:paraId="77BC2C34"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硅钢片 铜质绝缘线绕组</w:t>
            </w:r>
          </w:p>
        </w:tc>
      </w:tr>
      <w:tr w:rsidR="00D54261" w14:paraId="6A2EFAE7" w14:textId="77777777" w:rsidTr="00B919CB">
        <w:trPr>
          <w:trHeight w:val="405"/>
          <w:jc w:val="center"/>
        </w:trPr>
        <w:tc>
          <w:tcPr>
            <w:tcW w:w="3515" w:type="dxa"/>
            <w:gridSpan w:val="2"/>
          </w:tcPr>
          <w:p w14:paraId="48C46F04"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转    子：</w:t>
            </w:r>
          </w:p>
        </w:tc>
        <w:tc>
          <w:tcPr>
            <w:tcW w:w="4789" w:type="dxa"/>
          </w:tcPr>
          <w:p w14:paraId="32E3DA00"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硅钢片 铜质绝缘线绕组</w:t>
            </w:r>
          </w:p>
        </w:tc>
      </w:tr>
      <w:tr w:rsidR="00D54261" w14:paraId="172EA0FA" w14:textId="77777777" w:rsidTr="00B919CB">
        <w:trPr>
          <w:trHeight w:val="405"/>
          <w:jc w:val="center"/>
        </w:trPr>
        <w:tc>
          <w:tcPr>
            <w:tcW w:w="3515" w:type="dxa"/>
            <w:gridSpan w:val="2"/>
          </w:tcPr>
          <w:p w14:paraId="275C6602"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轴    承：</w:t>
            </w:r>
          </w:p>
        </w:tc>
        <w:tc>
          <w:tcPr>
            <w:tcW w:w="4789" w:type="dxa"/>
          </w:tcPr>
          <w:p w14:paraId="1EC21865" w14:textId="77777777" w:rsidR="00D54261" w:rsidRDefault="00D54261" w:rsidP="00B919CB">
            <w:pPr>
              <w:widowControl/>
              <w:tabs>
                <w:tab w:val="left" w:pos="3150"/>
                <w:tab w:val="left" w:pos="7075"/>
              </w:tabs>
              <w:spacing w:line="440" w:lineRule="exact"/>
              <w:jc w:val="left"/>
              <w:rPr>
                <w:rFonts w:ascii="宋体" w:hAnsi="宋体" w:hint="eastAsia"/>
                <w:kern w:val="0"/>
              </w:rPr>
            </w:pPr>
            <w:r>
              <w:rPr>
                <w:rFonts w:ascii="宋体" w:hAnsi="宋体" w:hint="eastAsia"/>
                <w:kern w:val="0"/>
              </w:rPr>
              <w:t>0.1毫米高精度全密封免维护轴承</w:t>
            </w:r>
          </w:p>
        </w:tc>
      </w:tr>
      <w:tr w:rsidR="00D54261" w14:paraId="166B3D56" w14:textId="77777777" w:rsidTr="00B919CB">
        <w:trPr>
          <w:trHeight w:val="424"/>
          <w:jc w:val="center"/>
        </w:trPr>
        <w:tc>
          <w:tcPr>
            <w:tcW w:w="3515" w:type="dxa"/>
            <w:gridSpan w:val="2"/>
          </w:tcPr>
          <w:p w14:paraId="72E258D4"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防 冷 凝：</w:t>
            </w:r>
          </w:p>
        </w:tc>
        <w:tc>
          <w:tcPr>
            <w:tcW w:w="4789" w:type="dxa"/>
          </w:tcPr>
          <w:p w14:paraId="7076BE30"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加热器</w:t>
            </w:r>
          </w:p>
        </w:tc>
      </w:tr>
      <w:tr w:rsidR="00D54261" w14:paraId="7ED7AB1A" w14:textId="77777777" w:rsidTr="00B919CB">
        <w:trPr>
          <w:trHeight w:val="424"/>
          <w:jc w:val="center"/>
        </w:trPr>
        <w:tc>
          <w:tcPr>
            <w:tcW w:w="3515" w:type="dxa"/>
            <w:gridSpan w:val="2"/>
          </w:tcPr>
          <w:p w14:paraId="2B1CD67F"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接    地：</w:t>
            </w:r>
          </w:p>
        </w:tc>
        <w:tc>
          <w:tcPr>
            <w:tcW w:w="4789" w:type="dxa"/>
          </w:tcPr>
          <w:p w14:paraId="0C5DA034"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中性点接地</w:t>
            </w:r>
          </w:p>
        </w:tc>
      </w:tr>
      <w:tr w:rsidR="00D54261" w14:paraId="644405E8" w14:textId="77777777" w:rsidTr="00B919CB">
        <w:trPr>
          <w:trHeight w:val="424"/>
          <w:jc w:val="center"/>
        </w:trPr>
        <w:tc>
          <w:tcPr>
            <w:tcW w:w="3515" w:type="dxa"/>
            <w:gridSpan w:val="2"/>
          </w:tcPr>
          <w:p w14:paraId="32CBF7D6"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零点漂移：</w:t>
            </w:r>
          </w:p>
        </w:tc>
        <w:tc>
          <w:tcPr>
            <w:tcW w:w="4789" w:type="dxa"/>
          </w:tcPr>
          <w:p w14:paraId="55EF9C17"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无</w:t>
            </w:r>
          </w:p>
        </w:tc>
      </w:tr>
      <w:tr w:rsidR="00D54261" w14:paraId="2A2B79AF" w14:textId="77777777" w:rsidTr="00B919CB">
        <w:trPr>
          <w:trHeight w:val="405"/>
          <w:jc w:val="center"/>
        </w:trPr>
        <w:tc>
          <w:tcPr>
            <w:tcW w:w="3515" w:type="dxa"/>
            <w:gridSpan w:val="2"/>
          </w:tcPr>
          <w:p w14:paraId="20A3702C" w14:textId="77777777" w:rsidR="00D54261" w:rsidRDefault="00D54261" w:rsidP="00D54261">
            <w:pPr>
              <w:widowControl/>
              <w:numPr>
                <w:ilvl w:val="0"/>
                <w:numId w:val="7"/>
              </w:numPr>
              <w:tabs>
                <w:tab w:val="left" w:pos="567"/>
                <w:tab w:val="left" w:pos="3465"/>
                <w:tab w:val="left" w:pos="7075"/>
              </w:tabs>
              <w:spacing w:line="440" w:lineRule="exact"/>
              <w:ind w:left="0" w:firstLine="0"/>
              <w:jc w:val="left"/>
              <w:rPr>
                <w:rFonts w:ascii="宋体" w:hAnsi="宋体" w:hint="eastAsia"/>
                <w:kern w:val="0"/>
              </w:rPr>
            </w:pPr>
            <w:r>
              <w:rPr>
                <w:rFonts w:ascii="宋体" w:hAnsi="宋体" w:hint="eastAsia"/>
                <w:kern w:val="0"/>
              </w:rPr>
              <w:t>联接方式：</w:t>
            </w:r>
          </w:p>
        </w:tc>
        <w:tc>
          <w:tcPr>
            <w:tcW w:w="4789" w:type="dxa"/>
          </w:tcPr>
          <w:p w14:paraId="39130820" w14:textId="77777777" w:rsidR="00D54261" w:rsidRDefault="00D54261" w:rsidP="00B919CB">
            <w:pPr>
              <w:widowControl/>
              <w:tabs>
                <w:tab w:val="left" w:pos="3570"/>
                <w:tab w:val="left" w:pos="7075"/>
              </w:tabs>
              <w:spacing w:line="440" w:lineRule="exact"/>
              <w:jc w:val="left"/>
              <w:rPr>
                <w:rFonts w:ascii="宋体" w:hAnsi="宋体" w:hint="eastAsia"/>
                <w:kern w:val="0"/>
              </w:rPr>
            </w:pPr>
            <w:r>
              <w:rPr>
                <w:rFonts w:ascii="宋体" w:hAnsi="宋体" w:hint="eastAsia"/>
                <w:kern w:val="0"/>
              </w:rPr>
              <w:t>柔性盘片连接</w:t>
            </w:r>
          </w:p>
        </w:tc>
      </w:tr>
    </w:tbl>
    <w:p w14:paraId="39B061E5" w14:textId="19DEBA1C" w:rsidR="001C2ACD" w:rsidRDefault="001C2ACD" w:rsidP="00D54261">
      <w:pPr>
        <w:spacing w:before="225" w:line="204" w:lineRule="auto"/>
        <w:ind w:firstLine="113"/>
      </w:pPr>
    </w:p>
    <w:p w14:paraId="3EA8506E" w14:textId="503B2A05" w:rsidR="00C37536" w:rsidRPr="00D54261" w:rsidRDefault="00F762EB" w:rsidP="00D54261">
      <w:pPr>
        <w:tabs>
          <w:tab w:val="left" w:pos="720"/>
          <w:tab w:val="left" w:pos="992"/>
        </w:tabs>
        <w:spacing w:line="460" w:lineRule="exact"/>
        <w:rPr>
          <w:rFonts w:ascii="宋体" w:hAnsi="宋体"/>
          <w:sz w:val="24"/>
        </w:rPr>
      </w:pPr>
      <w:r>
        <w:rPr>
          <w:rFonts w:ascii="宋体" w:hAnsi="宋体"/>
          <w:sz w:val="24"/>
        </w:rPr>
        <w:t>2</w:t>
      </w:r>
      <w:r w:rsidR="00D54261" w:rsidRPr="00D54261">
        <w:rPr>
          <w:rFonts w:ascii="宋体" w:hAnsi="宋体" w:hint="eastAsia"/>
          <w:sz w:val="24"/>
        </w:rPr>
        <w:t>、</w:t>
      </w:r>
      <w:r w:rsidR="00C37536" w:rsidRPr="00D54261">
        <w:rPr>
          <w:rFonts w:ascii="宋体" w:hAnsi="宋体" w:hint="eastAsia"/>
          <w:sz w:val="24"/>
        </w:rPr>
        <w:t>质量要求：</w:t>
      </w:r>
    </w:p>
    <w:p w14:paraId="5A225551" w14:textId="546EF1F0" w:rsidR="00C37536" w:rsidRDefault="00F762EB" w:rsidP="00F762EB">
      <w:pPr>
        <w:pStyle w:val="a8"/>
        <w:tabs>
          <w:tab w:val="left" w:pos="312"/>
          <w:tab w:val="left" w:pos="720"/>
          <w:tab w:val="left" w:pos="992"/>
        </w:tabs>
        <w:spacing w:line="460" w:lineRule="exact"/>
        <w:ind w:left="420" w:firstLineChars="0" w:firstLine="0"/>
        <w:rPr>
          <w:rFonts w:ascii="宋体" w:hAnsi="宋体"/>
          <w:sz w:val="24"/>
        </w:rPr>
      </w:pPr>
      <w:r>
        <w:rPr>
          <w:rFonts w:ascii="宋体" w:hAnsi="宋体" w:hint="eastAsia"/>
          <w:sz w:val="24"/>
        </w:rPr>
        <w:t>（1）</w:t>
      </w:r>
      <w:r w:rsidR="00C37536">
        <w:rPr>
          <w:rFonts w:ascii="宋体" w:hAnsi="宋体" w:hint="eastAsia"/>
          <w:sz w:val="24"/>
        </w:rPr>
        <w:t>质量符合国家及行业标准。</w:t>
      </w:r>
    </w:p>
    <w:p w14:paraId="0F146D89" w14:textId="77777777" w:rsidR="00F762EB" w:rsidRDefault="00F762EB" w:rsidP="00F762EB">
      <w:pPr>
        <w:rPr>
          <w:rFonts w:ascii="宋体" w:hAnsi="宋体"/>
          <w:sz w:val="24"/>
        </w:rPr>
      </w:pPr>
    </w:p>
    <w:p w14:paraId="722FD798" w14:textId="79815387" w:rsidR="00C37536" w:rsidRPr="00F762EB" w:rsidRDefault="00F762EB" w:rsidP="00F762EB">
      <w:pPr>
        <w:ind w:firstLineChars="200" w:firstLine="480"/>
        <w:rPr>
          <w:rFonts w:ascii="Times New Roman" w:hAnsi="宋体" w:hint="eastAsia"/>
          <w:sz w:val="24"/>
        </w:rPr>
      </w:pPr>
      <w:r>
        <w:rPr>
          <w:rFonts w:ascii="宋体" w:hAnsi="宋体" w:hint="eastAsia"/>
          <w:sz w:val="24"/>
        </w:rPr>
        <w:t>（</w:t>
      </w:r>
      <w:r>
        <w:rPr>
          <w:rFonts w:ascii="宋体" w:hAnsi="宋体"/>
          <w:sz w:val="24"/>
        </w:rPr>
        <w:t>2</w:t>
      </w:r>
      <w:r>
        <w:rPr>
          <w:rFonts w:ascii="宋体" w:hAnsi="宋体" w:hint="eastAsia"/>
          <w:sz w:val="24"/>
        </w:rPr>
        <w:t>）</w:t>
      </w:r>
      <w:r w:rsidR="00C37536">
        <w:rPr>
          <w:rFonts w:ascii="宋体" w:hAnsi="宋体" w:hint="eastAsia"/>
          <w:sz w:val="24"/>
        </w:rPr>
        <w:t>质量保证期：</w:t>
      </w:r>
      <w:r w:rsidR="001C2ACD">
        <w:rPr>
          <w:rFonts w:ascii="宋体" w:hAnsi="宋体"/>
          <w:sz w:val="24"/>
        </w:rPr>
        <w:t>24</w:t>
      </w:r>
      <w:r>
        <w:rPr>
          <w:rFonts w:ascii="宋体" w:hAnsi="宋体" w:hint="eastAsia"/>
          <w:sz w:val="24"/>
        </w:rPr>
        <w:t>个月</w:t>
      </w:r>
      <w:r>
        <w:rPr>
          <w:rFonts w:ascii="宋体" w:hAnsi="宋体"/>
          <w:sz w:val="24"/>
        </w:rPr>
        <w:t>;</w:t>
      </w:r>
      <w:r>
        <w:rPr>
          <w:rFonts w:ascii="Times New Roman" w:hAnsi="宋体" w:hint="eastAsia"/>
          <w:sz w:val="24"/>
        </w:rPr>
        <w:t>烟气排放为国三标准</w:t>
      </w:r>
      <w:r>
        <w:rPr>
          <w:rFonts w:ascii="Times New Roman" w:hAnsi="宋体" w:hint="eastAsia"/>
          <w:sz w:val="24"/>
        </w:rPr>
        <w:t>;</w:t>
      </w:r>
      <w:r>
        <w:rPr>
          <w:rFonts w:ascii="Times New Roman" w:hAnsi="宋体" w:hint="eastAsia"/>
          <w:sz w:val="24"/>
        </w:rPr>
        <w:t>技术服务</w:t>
      </w:r>
      <w:r>
        <w:rPr>
          <w:rFonts w:hAnsi="宋体" w:hint="eastAsia"/>
          <w:sz w:val="24"/>
        </w:rPr>
        <w:t>响应</w:t>
      </w:r>
      <w:r>
        <w:rPr>
          <w:rFonts w:ascii="Times New Roman" w:hAnsi="宋体" w:hint="eastAsia"/>
          <w:sz w:val="24"/>
        </w:rPr>
        <w:t>时间</w:t>
      </w:r>
      <w:r>
        <w:rPr>
          <w:rFonts w:ascii="Times New Roman" w:hAnsi="宋体" w:hint="eastAsia"/>
          <w:sz w:val="24"/>
        </w:rPr>
        <w:t>12</w:t>
      </w:r>
      <w:r>
        <w:rPr>
          <w:rFonts w:ascii="Times New Roman" w:hAnsi="宋体" w:hint="eastAsia"/>
          <w:sz w:val="24"/>
        </w:rPr>
        <w:t>小时。</w:t>
      </w:r>
    </w:p>
    <w:p w14:paraId="37D855BB" w14:textId="022451ED" w:rsidR="00F762EB" w:rsidRDefault="00F762EB" w:rsidP="00F762EB">
      <w:pPr>
        <w:ind w:firstLineChars="200" w:firstLine="480"/>
        <w:rPr>
          <w:sz w:val="28"/>
          <w:szCs w:val="28"/>
        </w:rPr>
      </w:pPr>
      <w:r>
        <w:rPr>
          <w:rFonts w:ascii="宋体" w:hAnsi="宋体" w:hint="eastAsia"/>
          <w:sz w:val="24"/>
        </w:rPr>
        <w:t>（</w:t>
      </w:r>
      <w:r>
        <w:rPr>
          <w:rFonts w:ascii="宋体" w:hAnsi="宋体"/>
          <w:sz w:val="24"/>
        </w:rPr>
        <w:t>3</w:t>
      </w:r>
      <w:r>
        <w:rPr>
          <w:rFonts w:ascii="宋体" w:hAnsi="宋体" w:hint="eastAsia"/>
          <w:sz w:val="24"/>
        </w:rPr>
        <w:t>）</w:t>
      </w:r>
      <w:r>
        <w:rPr>
          <w:rFonts w:hAnsi="宋体" w:hint="eastAsia"/>
          <w:sz w:val="24"/>
        </w:rPr>
        <w:t>投标方投标前必须到我公司现场勘查清楚，</w:t>
      </w:r>
      <w:r>
        <w:rPr>
          <w:rFonts w:ascii="Times New Roman" w:hAnsi="宋体" w:hint="eastAsia"/>
          <w:sz w:val="24"/>
        </w:rPr>
        <w:t>与招标技术人员沟通，否</w:t>
      </w:r>
      <w:r>
        <w:rPr>
          <w:rFonts w:hAnsi="宋体" w:hint="eastAsia"/>
          <w:sz w:val="24"/>
        </w:rPr>
        <w:t>则投标无效。</w:t>
      </w:r>
    </w:p>
    <w:p w14:paraId="306ED3E3" w14:textId="7FC4B172" w:rsidR="00C37536" w:rsidRPr="00F762EB" w:rsidRDefault="00C37536" w:rsidP="00C37536">
      <w:pPr>
        <w:pStyle w:val="a3"/>
        <w:snapToGrid w:val="0"/>
        <w:spacing w:line="360" w:lineRule="auto"/>
        <w:rPr>
          <w:rFonts w:ascii="新宋体" w:eastAsia="新宋体" w:hAnsi="新宋体" w:cs="新宋体"/>
          <w:color w:val="000000"/>
          <w:sz w:val="24"/>
          <w:szCs w:val="24"/>
          <w:lang w:val="en-US"/>
        </w:rPr>
      </w:pPr>
    </w:p>
    <w:p w14:paraId="26C37412" w14:textId="77777777" w:rsidR="00B460FF" w:rsidRDefault="00B460FF" w:rsidP="00B460FF">
      <w:pPr>
        <w:pStyle w:val="1"/>
        <w:numPr>
          <w:ilvl w:val="0"/>
          <w:numId w:val="0"/>
        </w:numPr>
        <w:spacing w:line="460" w:lineRule="exact"/>
        <w:ind w:firstLineChars="50" w:firstLine="141"/>
      </w:pPr>
      <w:bookmarkStart w:id="13" w:name="_Toc54685365"/>
      <w:bookmarkStart w:id="14" w:name="_Toc54603437"/>
      <w:bookmarkStart w:id="15" w:name="_Toc54603374"/>
      <w:bookmarkEnd w:id="11"/>
      <w:bookmarkEnd w:id="12"/>
      <w:r>
        <w:rPr>
          <w:rFonts w:hint="eastAsia"/>
        </w:rPr>
        <w:t>三、竞价要求</w:t>
      </w:r>
      <w:bookmarkEnd w:id="13"/>
      <w:bookmarkEnd w:id="14"/>
      <w:bookmarkEnd w:id="15"/>
    </w:p>
    <w:p w14:paraId="3348B0C1" w14:textId="77777777" w:rsidR="00B460FF" w:rsidRPr="002402A2" w:rsidRDefault="00B460FF" w:rsidP="00B460FF">
      <w:pPr>
        <w:spacing w:line="480" w:lineRule="exact"/>
        <w:ind w:firstLineChars="200" w:firstLine="480"/>
        <w:rPr>
          <w:rFonts w:ascii="宋体" w:hAnsi="宋体"/>
          <w:sz w:val="24"/>
        </w:rPr>
      </w:pPr>
      <w:r w:rsidRPr="002402A2">
        <w:rPr>
          <w:rFonts w:ascii="宋体" w:hAnsi="宋体" w:hint="eastAsia"/>
          <w:sz w:val="24"/>
        </w:rPr>
        <w:t>（一）竞价人资格要求：</w:t>
      </w:r>
    </w:p>
    <w:p w14:paraId="06B1AA44" w14:textId="77777777" w:rsidR="00B460FF" w:rsidRPr="00156C2F" w:rsidRDefault="00B460FF" w:rsidP="00B460FF">
      <w:pPr>
        <w:spacing w:line="480" w:lineRule="exact"/>
        <w:ind w:firstLineChars="200" w:firstLine="480"/>
        <w:rPr>
          <w:rFonts w:ascii="宋体" w:hAnsi="宋体"/>
          <w:sz w:val="24"/>
        </w:rPr>
      </w:pPr>
      <w:r w:rsidRPr="00156C2F">
        <w:rPr>
          <w:rFonts w:ascii="宋体" w:hAnsi="宋体"/>
          <w:sz w:val="24"/>
        </w:rPr>
        <w:t>1</w:t>
      </w:r>
      <w:r w:rsidRPr="00156C2F">
        <w:rPr>
          <w:rFonts w:ascii="宋体" w:hAnsi="宋体" w:hint="eastAsia"/>
          <w:sz w:val="24"/>
        </w:rPr>
        <w:t>、竞价人</w:t>
      </w:r>
      <w:r w:rsidRPr="00156C2F">
        <w:rPr>
          <w:rFonts w:ascii="宋体" w:hAnsi="宋体"/>
          <w:sz w:val="24"/>
        </w:rPr>
        <w:t>必须是在中国国内正式注册，具有独立法人地位的公司（企业）</w:t>
      </w:r>
      <w:r w:rsidRPr="00156C2F">
        <w:rPr>
          <w:rFonts w:ascii="宋体" w:hAnsi="宋体" w:hint="eastAsia"/>
          <w:sz w:val="24"/>
        </w:rPr>
        <w:t>；</w:t>
      </w:r>
    </w:p>
    <w:p w14:paraId="68DDB77C" w14:textId="77777777" w:rsidR="00B460FF" w:rsidRPr="00156C2F" w:rsidRDefault="00B460FF" w:rsidP="00B460FF">
      <w:pPr>
        <w:spacing w:line="480" w:lineRule="exact"/>
        <w:ind w:firstLineChars="200" w:firstLine="480"/>
        <w:rPr>
          <w:rFonts w:ascii="宋体" w:hAnsi="宋体"/>
          <w:sz w:val="24"/>
        </w:rPr>
      </w:pPr>
      <w:r w:rsidRPr="00156C2F">
        <w:rPr>
          <w:rFonts w:ascii="宋体" w:hAnsi="宋体" w:hint="eastAsia"/>
          <w:sz w:val="24"/>
        </w:rPr>
        <w:t>2、竞价人投标时应提供加盖单位公章的营业执照复印件及法定代表人的授权委托书原件及被委托人身份证复印件；</w:t>
      </w:r>
    </w:p>
    <w:p w14:paraId="1CD50683" w14:textId="77777777" w:rsidR="00B460FF" w:rsidRPr="00156C2F" w:rsidRDefault="00B460FF" w:rsidP="00B460FF">
      <w:pPr>
        <w:spacing w:line="480" w:lineRule="exact"/>
        <w:ind w:firstLineChars="200" w:firstLine="480"/>
        <w:rPr>
          <w:rFonts w:ascii="宋体" w:hAnsi="宋体"/>
          <w:sz w:val="24"/>
        </w:rPr>
      </w:pPr>
      <w:r w:rsidRPr="00156C2F">
        <w:rPr>
          <w:rFonts w:ascii="宋体" w:hAnsi="宋体"/>
          <w:sz w:val="24"/>
        </w:rPr>
        <w:t>3</w:t>
      </w:r>
      <w:r w:rsidRPr="00156C2F">
        <w:rPr>
          <w:rFonts w:ascii="宋体" w:hAnsi="宋体" w:hint="eastAsia"/>
          <w:sz w:val="24"/>
        </w:rPr>
        <w:t>、运输所用车辆必须满足天津市政府职能部门规定的排放标准要求；</w:t>
      </w:r>
    </w:p>
    <w:p w14:paraId="336789BC" w14:textId="77777777" w:rsidR="00B460FF" w:rsidRPr="00156C2F" w:rsidRDefault="00B460FF" w:rsidP="00B460FF">
      <w:pPr>
        <w:spacing w:line="480" w:lineRule="exact"/>
        <w:ind w:firstLineChars="200" w:firstLine="480"/>
        <w:rPr>
          <w:rFonts w:ascii="宋体" w:hAnsi="宋体"/>
          <w:sz w:val="24"/>
        </w:rPr>
      </w:pPr>
      <w:r w:rsidRPr="00156C2F">
        <w:rPr>
          <w:rFonts w:ascii="宋体" w:hAnsi="宋体" w:hint="eastAsia"/>
          <w:sz w:val="24"/>
        </w:rPr>
        <w:t>4、需具备相应的资质；</w:t>
      </w:r>
    </w:p>
    <w:p w14:paraId="261BC957" w14:textId="77777777" w:rsidR="00B460FF" w:rsidRDefault="00B460FF" w:rsidP="00B460FF">
      <w:pPr>
        <w:tabs>
          <w:tab w:val="left" w:pos="709"/>
        </w:tabs>
        <w:spacing w:line="480" w:lineRule="auto"/>
        <w:ind w:firstLineChars="200" w:firstLine="480"/>
        <w:rPr>
          <w:rFonts w:ascii="宋体" w:hAnsi="宋体"/>
          <w:color w:val="000000" w:themeColor="text1"/>
          <w:sz w:val="24"/>
        </w:rPr>
      </w:pPr>
      <w:r w:rsidRPr="00156C2F">
        <w:rPr>
          <w:rFonts w:ascii="宋体" w:hAnsi="宋体"/>
          <w:sz w:val="24"/>
        </w:rPr>
        <w:t>5</w:t>
      </w:r>
      <w:r w:rsidRPr="00156C2F">
        <w:rPr>
          <w:rFonts w:ascii="宋体" w:hAnsi="宋体" w:hint="eastAsia"/>
          <w:sz w:val="24"/>
        </w:rPr>
        <w:t>、财务状况良好，可开具增值税</w:t>
      </w:r>
      <w:r w:rsidRPr="00156C2F">
        <w:rPr>
          <w:rFonts w:ascii="宋体" w:hAnsi="宋体" w:hint="eastAsia"/>
          <w:color w:val="000000" w:themeColor="text1"/>
          <w:sz w:val="24"/>
        </w:rPr>
        <w:t>专用发票。</w:t>
      </w:r>
    </w:p>
    <w:p w14:paraId="1307D27E" w14:textId="77777777" w:rsidR="00B460FF" w:rsidRPr="008A7584" w:rsidRDefault="00B460FF" w:rsidP="00B460FF">
      <w:pPr>
        <w:tabs>
          <w:tab w:val="left" w:pos="709"/>
        </w:tabs>
        <w:spacing w:line="480" w:lineRule="auto"/>
        <w:ind w:firstLineChars="100" w:firstLine="281"/>
        <w:rPr>
          <w:b/>
          <w:color w:val="000000" w:themeColor="text1"/>
          <w:sz w:val="28"/>
          <w:szCs w:val="28"/>
        </w:rPr>
      </w:pPr>
      <w:r w:rsidRPr="008A7584">
        <w:rPr>
          <w:rFonts w:hint="eastAsia"/>
          <w:b/>
          <w:color w:val="000000" w:themeColor="text1"/>
          <w:sz w:val="28"/>
          <w:szCs w:val="28"/>
        </w:rPr>
        <w:t>四、</w:t>
      </w:r>
      <w:r>
        <w:rPr>
          <w:rFonts w:hint="eastAsia"/>
          <w:b/>
          <w:color w:val="000000" w:themeColor="text1"/>
          <w:sz w:val="28"/>
          <w:szCs w:val="28"/>
        </w:rPr>
        <w:t>报价</w:t>
      </w:r>
      <w:r w:rsidRPr="008A7584">
        <w:rPr>
          <w:rFonts w:hint="eastAsia"/>
          <w:b/>
          <w:color w:val="000000" w:themeColor="text1"/>
          <w:sz w:val="28"/>
          <w:szCs w:val="28"/>
        </w:rPr>
        <w:t>要求</w:t>
      </w:r>
    </w:p>
    <w:p w14:paraId="2E22F4FB" w14:textId="77777777" w:rsidR="00B460FF" w:rsidRPr="008007A2" w:rsidRDefault="00B460FF" w:rsidP="00B460FF">
      <w:pPr>
        <w:spacing w:line="440" w:lineRule="exact"/>
        <w:ind w:firstLineChars="200" w:firstLine="480"/>
        <w:rPr>
          <w:rFonts w:ascii="宋体" w:hAnsi="宋体"/>
          <w:sz w:val="24"/>
        </w:rPr>
      </w:pPr>
      <w:r w:rsidRPr="008007A2">
        <w:rPr>
          <w:rFonts w:ascii="宋体" w:hAnsi="宋体" w:hint="eastAsia"/>
          <w:sz w:val="24"/>
        </w:rPr>
        <w:t>（</w:t>
      </w:r>
      <w:r>
        <w:rPr>
          <w:rFonts w:ascii="宋体" w:hAnsi="宋体" w:hint="eastAsia"/>
          <w:sz w:val="24"/>
        </w:rPr>
        <w:t>一</w:t>
      </w:r>
      <w:r w:rsidRPr="008007A2">
        <w:rPr>
          <w:rFonts w:ascii="宋体" w:hAnsi="宋体" w:hint="eastAsia"/>
          <w:sz w:val="24"/>
        </w:rPr>
        <w:t>）按以下要求在平台进行报价。</w:t>
      </w:r>
    </w:p>
    <w:p w14:paraId="0E1D066C" w14:textId="77777777" w:rsidR="00B460FF" w:rsidRPr="008007A2" w:rsidRDefault="00B460FF" w:rsidP="00B460FF">
      <w:pPr>
        <w:spacing w:line="440" w:lineRule="exact"/>
        <w:ind w:firstLineChars="200" w:firstLine="480"/>
        <w:rPr>
          <w:rFonts w:ascii="宋体" w:hAnsi="宋体"/>
          <w:sz w:val="24"/>
        </w:rPr>
      </w:pPr>
      <w:r w:rsidRPr="008007A2">
        <w:rPr>
          <w:rFonts w:ascii="宋体" w:hAnsi="宋体" w:hint="eastAsia"/>
          <w:sz w:val="24"/>
        </w:rPr>
        <w:t>投标保证金：</w:t>
      </w:r>
    </w:p>
    <w:p w14:paraId="0A8C0A6B" w14:textId="77777777" w:rsidR="00B460FF" w:rsidRPr="008007A2" w:rsidRDefault="00B460FF" w:rsidP="00B460FF">
      <w:pPr>
        <w:spacing w:line="480" w:lineRule="exact"/>
        <w:ind w:firstLineChars="200" w:firstLine="480"/>
        <w:rPr>
          <w:rFonts w:ascii="宋体" w:hAnsi="宋体"/>
          <w:sz w:val="24"/>
        </w:rPr>
      </w:pPr>
      <w:r w:rsidRPr="008007A2">
        <w:rPr>
          <w:rFonts w:ascii="宋体" w:hAnsi="宋体" w:hint="eastAsia"/>
          <w:sz w:val="24"/>
        </w:rPr>
        <w:t>1、本次投标保证金收取金额：</w:t>
      </w:r>
      <w:r>
        <w:rPr>
          <w:rFonts w:ascii="宋体" w:hAnsi="宋体" w:hint="eastAsia"/>
          <w:sz w:val="24"/>
        </w:rPr>
        <w:t>壹</w:t>
      </w:r>
      <w:r w:rsidRPr="008007A2">
        <w:rPr>
          <w:rFonts w:ascii="宋体" w:hAnsi="宋体" w:hint="eastAsia"/>
          <w:sz w:val="24"/>
        </w:rPr>
        <w:t>万元整。</w:t>
      </w:r>
    </w:p>
    <w:p w14:paraId="397872A7" w14:textId="77777777" w:rsidR="00B460FF" w:rsidRPr="008007A2" w:rsidRDefault="00B460FF" w:rsidP="00B460FF">
      <w:pPr>
        <w:spacing w:line="480" w:lineRule="exact"/>
        <w:ind w:firstLineChars="200" w:firstLine="480"/>
        <w:rPr>
          <w:rFonts w:ascii="宋体" w:hAnsi="宋体"/>
          <w:sz w:val="24"/>
        </w:rPr>
      </w:pPr>
      <w:r w:rsidRPr="008007A2">
        <w:rPr>
          <w:rFonts w:ascii="宋体" w:hAnsi="宋体" w:hint="eastAsia"/>
          <w:sz w:val="24"/>
        </w:rPr>
        <w:t>2、报价前必须上传保证金缴纳单据，审核通过后方可报价；</w:t>
      </w:r>
    </w:p>
    <w:p w14:paraId="5CD34AF5" w14:textId="77777777" w:rsidR="00B460FF" w:rsidRPr="008007A2" w:rsidRDefault="00B460FF" w:rsidP="00B460FF">
      <w:pPr>
        <w:spacing w:line="480" w:lineRule="exact"/>
        <w:ind w:firstLineChars="200" w:firstLine="480"/>
        <w:rPr>
          <w:rFonts w:ascii="宋体" w:hAnsi="宋体"/>
          <w:sz w:val="24"/>
        </w:rPr>
      </w:pPr>
      <w:r w:rsidRPr="008007A2">
        <w:rPr>
          <w:rFonts w:ascii="宋体" w:hAnsi="宋体" w:hint="eastAsia"/>
          <w:sz w:val="24"/>
        </w:rPr>
        <w:t>3、投标保证金按以下时间和要求予以退还：</w:t>
      </w:r>
    </w:p>
    <w:p w14:paraId="30EF6E20" w14:textId="77777777" w:rsidR="00B460FF" w:rsidRPr="00156C2F" w:rsidRDefault="00B460FF" w:rsidP="00B460FF">
      <w:pPr>
        <w:spacing w:line="480" w:lineRule="exact"/>
        <w:ind w:firstLineChars="200" w:firstLine="480"/>
        <w:rPr>
          <w:rFonts w:ascii="宋体" w:hAnsi="宋体"/>
          <w:sz w:val="24"/>
        </w:rPr>
      </w:pPr>
      <w:r w:rsidRPr="00156C2F">
        <w:rPr>
          <w:rFonts w:ascii="宋体" w:hAnsi="宋体" w:hint="eastAsia"/>
          <w:sz w:val="24"/>
        </w:rPr>
        <w:t>1）业务终止或流标后，一个月内不在组织的，于5个工作日内退还；</w:t>
      </w:r>
    </w:p>
    <w:p w14:paraId="6C608249" w14:textId="77777777" w:rsidR="00B460FF" w:rsidRPr="00156C2F" w:rsidRDefault="00B460FF" w:rsidP="00B460FF">
      <w:pPr>
        <w:spacing w:line="480" w:lineRule="exact"/>
        <w:ind w:firstLineChars="200" w:firstLine="480"/>
        <w:rPr>
          <w:rFonts w:ascii="宋体" w:hAnsi="宋体"/>
          <w:sz w:val="24"/>
        </w:rPr>
      </w:pPr>
      <w:r w:rsidRPr="00156C2F">
        <w:rPr>
          <w:rFonts w:ascii="宋体" w:hAnsi="宋体" w:hint="eastAsia"/>
          <w:sz w:val="24"/>
        </w:rPr>
        <w:lastRenderedPageBreak/>
        <w:t>2）投标截止时间前，供应商撤销投标的，于中标结果公示后5个工作日内退还；</w:t>
      </w:r>
    </w:p>
    <w:p w14:paraId="4D73215B" w14:textId="77777777" w:rsidR="00B460FF" w:rsidRPr="00156C2F" w:rsidRDefault="00B460FF" w:rsidP="00B460FF">
      <w:pPr>
        <w:spacing w:line="480" w:lineRule="exact"/>
        <w:ind w:firstLineChars="200" w:firstLine="480"/>
        <w:rPr>
          <w:rFonts w:ascii="宋体" w:hAnsi="宋体"/>
          <w:sz w:val="24"/>
        </w:rPr>
      </w:pPr>
      <w:r w:rsidRPr="00156C2F">
        <w:rPr>
          <w:rFonts w:ascii="宋体" w:hAnsi="宋体" w:hint="eastAsia"/>
          <w:sz w:val="24"/>
        </w:rPr>
        <w:t>3）中标结果公示后，于5个工作日内退还未中标人的投标保证金；</w:t>
      </w:r>
    </w:p>
    <w:p w14:paraId="54D37D32" w14:textId="77777777" w:rsidR="00B460FF" w:rsidRPr="00156C2F" w:rsidRDefault="00B460FF" w:rsidP="00B460FF">
      <w:pPr>
        <w:spacing w:line="480" w:lineRule="exact"/>
        <w:ind w:firstLineChars="200" w:firstLine="480"/>
        <w:rPr>
          <w:rFonts w:ascii="宋体" w:hAnsi="宋体"/>
          <w:sz w:val="24"/>
        </w:rPr>
      </w:pPr>
      <w:r w:rsidRPr="00156C2F">
        <w:rPr>
          <w:rFonts w:ascii="宋体" w:hAnsi="宋体" w:hint="eastAsia"/>
          <w:sz w:val="24"/>
        </w:rPr>
        <w:t>4）中标人签订合同后，于5个工作日内退还中标人的投标保证金，有约定投标保证金转为履约保证金或质保金的，按合同规定执行。</w:t>
      </w:r>
    </w:p>
    <w:p w14:paraId="5076B889" w14:textId="77777777" w:rsidR="00B460FF" w:rsidRPr="008007A2" w:rsidRDefault="00B460FF" w:rsidP="00B460FF">
      <w:pPr>
        <w:spacing w:line="440" w:lineRule="exact"/>
        <w:ind w:firstLineChars="200" w:firstLine="480"/>
        <w:rPr>
          <w:rFonts w:ascii="宋体" w:hAnsi="宋体"/>
          <w:sz w:val="24"/>
        </w:rPr>
      </w:pPr>
      <w:r w:rsidRPr="008007A2">
        <w:rPr>
          <w:rFonts w:ascii="宋体" w:hAnsi="宋体" w:hint="eastAsia"/>
          <w:sz w:val="24"/>
        </w:rPr>
        <w:t>电汇信息：</w:t>
      </w:r>
    </w:p>
    <w:p w14:paraId="759243A5" w14:textId="77777777" w:rsidR="00B460FF" w:rsidRPr="008007A2" w:rsidRDefault="00B460FF" w:rsidP="00B460FF">
      <w:pPr>
        <w:spacing w:line="440" w:lineRule="exact"/>
        <w:ind w:firstLineChars="200" w:firstLine="480"/>
        <w:rPr>
          <w:rFonts w:ascii="宋体" w:hAnsi="宋体"/>
          <w:sz w:val="24"/>
        </w:rPr>
      </w:pPr>
      <w:r w:rsidRPr="008007A2">
        <w:rPr>
          <w:rFonts w:ascii="宋体" w:hAnsi="宋体" w:hint="eastAsia"/>
          <w:sz w:val="24"/>
        </w:rPr>
        <w:t>天津金隅振兴环保科技有限公司</w:t>
      </w:r>
    </w:p>
    <w:p w14:paraId="073A1605" w14:textId="77777777" w:rsidR="00B460FF" w:rsidRPr="008007A2" w:rsidRDefault="00B460FF" w:rsidP="00B460FF">
      <w:pPr>
        <w:spacing w:line="440" w:lineRule="exact"/>
        <w:ind w:firstLineChars="200" w:firstLine="480"/>
        <w:rPr>
          <w:rFonts w:ascii="宋体" w:hAnsi="宋体"/>
          <w:sz w:val="24"/>
        </w:rPr>
      </w:pPr>
      <w:r w:rsidRPr="008007A2">
        <w:rPr>
          <w:rFonts w:ascii="宋体" w:hAnsi="宋体" w:hint="eastAsia"/>
          <w:sz w:val="24"/>
        </w:rPr>
        <w:t xml:space="preserve">建设银行天津北辰支行 </w:t>
      </w:r>
      <w:r w:rsidRPr="008007A2">
        <w:rPr>
          <w:rFonts w:ascii="宋体" w:hAnsi="宋体"/>
          <w:sz w:val="24"/>
        </w:rPr>
        <w:t>12001815700050001627</w:t>
      </w:r>
    </w:p>
    <w:p w14:paraId="5A6B61B5" w14:textId="5A0E2216" w:rsidR="00B460FF" w:rsidRDefault="00B460FF" w:rsidP="00B460FF">
      <w:pPr>
        <w:spacing w:line="440" w:lineRule="exact"/>
        <w:ind w:firstLineChars="200" w:firstLine="480"/>
        <w:rPr>
          <w:rFonts w:ascii="宋体" w:hAnsi="宋体"/>
          <w:sz w:val="24"/>
        </w:rPr>
      </w:pPr>
      <w:r w:rsidRPr="008007A2">
        <w:rPr>
          <w:rFonts w:ascii="宋体" w:hAnsi="宋体" w:hint="eastAsia"/>
          <w:sz w:val="24"/>
        </w:rPr>
        <w:t>（二）竞价价格为含税价格，税率固定且为一票结算。</w:t>
      </w:r>
      <w:r w:rsidR="00F762EB" w:rsidRPr="00336FAD">
        <w:rPr>
          <w:rFonts w:ascii="宋体" w:hAnsi="宋体" w:hint="eastAsia"/>
          <w:sz w:val="24"/>
        </w:rPr>
        <w:t>柴油发电机组</w:t>
      </w:r>
      <w:r w:rsidR="00F762EB">
        <w:rPr>
          <w:rFonts w:ascii="宋体" w:hAnsi="宋体" w:hint="eastAsia"/>
          <w:sz w:val="24"/>
        </w:rPr>
        <w:t>竞价基准</w:t>
      </w:r>
      <w:r w:rsidR="003179D6">
        <w:rPr>
          <w:rFonts w:ascii="宋体" w:hAnsi="宋体" w:hint="eastAsia"/>
          <w:sz w:val="24"/>
        </w:rPr>
        <w:t>价格</w:t>
      </w:r>
      <w:r w:rsidR="00BC3878">
        <w:rPr>
          <w:rFonts w:ascii="宋体" w:hAnsi="宋体" w:hint="eastAsia"/>
          <w:sz w:val="24"/>
        </w:rPr>
        <w:t xml:space="preserve"> </w:t>
      </w:r>
      <w:r w:rsidR="00F762EB">
        <w:rPr>
          <w:rFonts w:ascii="宋体" w:hAnsi="宋体"/>
          <w:sz w:val="24"/>
        </w:rPr>
        <w:t>15</w:t>
      </w:r>
      <w:r w:rsidR="00BC3878">
        <w:rPr>
          <w:rFonts w:ascii="宋体" w:hAnsi="宋体"/>
          <w:sz w:val="24"/>
        </w:rPr>
        <w:t>0000</w:t>
      </w:r>
      <w:r>
        <w:rPr>
          <w:rFonts w:ascii="宋体" w:hAnsi="宋体" w:hint="eastAsia"/>
          <w:sz w:val="24"/>
        </w:rPr>
        <w:t>元/台；</w:t>
      </w:r>
      <w:r w:rsidRPr="00624912">
        <w:rPr>
          <w:rFonts w:ascii="宋体" w:hAnsi="宋体" w:hint="eastAsia"/>
          <w:sz w:val="24"/>
        </w:rPr>
        <w:t>涨幅额度为</w:t>
      </w:r>
      <w:r w:rsidR="00F762EB">
        <w:rPr>
          <w:rFonts w:ascii="宋体" w:hAnsi="宋体"/>
          <w:sz w:val="24"/>
        </w:rPr>
        <w:t>1</w:t>
      </w:r>
      <w:r w:rsidR="00BC3878">
        <w:rPr>
          <w:rFonts w:ascii="宋体" w:hAnsi="宋体"/>
          <w:sz w:val="24"/>
        </w:rPr>
        <w:t>000</w:t>
      </w:r>
      <w:r w:rsidRPr="00624912">
        <w:rPr>
          <w:rFonts w:ascii="宋体" w:hAnsi="宋体" w:hint="eastAsia"/>
          <w:sz w:val="24"/>
        </w:rPr>
        <w:t>元。</w:t>
      </w:r>
    </w:p>
    <w:p w14:paraId="649036D1" w14:textId="77777777" w:rsidR="00C37536" w:rsidRPr="00B460FF" w:rsidRDefault="00C37536" w:rsidP="00C37536">
      <w:pPr>
        <w:rPr>
          <w:rFonts w:ascii="宋体" w:hAnsi="宋体"/>
          <w:kern w:val="0"/>
          <w:sz w:val="24"/>
        </w:rPr>
      </w:pPr>
    </w:p>
    <w:p w14:paraId="0B93D682" w14:textId="77777777" w:rsidR="00C37536" w:rsidRDefault="00C37536" w:rsidP="00C37536">
      <w:pPr>
        <w:pStyle w:val="1"/>
      </w:pPr>
      <w:bookmarkStart w:id="16" w:name="_Toc54603440"/>
      <w:bookmarkStart w:id="17" w:name="_Toc54685368"/>
      <w:bookmarkStart w:id="18" w:name="_Toc54603376"/>
      <w:r>
        <w:rPr>
          <w:rFonts w:hint="eastAsia"/>
        </w:rPr>
        <w:t>六、拟签订合同条款</w:t>
      </w:r>
      <w:bookmarkEnd w:id="16"/>
      <w:bookmarkEnd w:id="17"/>
      <w:bookmarkEnd w:id="18"/>
    </w:p>
    <w:p w14:paraId="4198DFE4" w14:textId="77777777" w:rsidR="00C37536" w:rsidRPr="0030220B" w:rsidRDefault="00C37536" w:rsidP="00C37536">
      <w:pPr>
        <w:spacing w:line="500" w:lineRule="exact"/>
        <w:jc w:val="center"/>
        <w:rPr>
          <w:rFonts w:ascii="Times New Roman" w:hAnsi="Times New Roman"/>
          <w:sz w:val="44"/>
          <w:szCs w:val="44"/>
        </w:rPr>
      </w:pPr>
    </w:p>
    <w:p w14:paraId="20D1FD2E" w14:textId="77777777" w:rsidR="00C37536" w:rsidRPr="0030220B" w:rsidRDefault="00C37536" w:rsidP="00C37536">
      <w:pPr>
        <w:spacing w:line="500" w:lineRule="exact"/>
        <w:rPr>
          <w:rFonts w:ascii="Times New Roman" w:hAnsi="Times New Roman"/>
          <w:sz w:val="44"/>
          <w:szCs w:val="44"/>
        </w:rPr>
      </w:pPr>
    </w:p>
    <w:p w14:paraId="32EA8EE6" w14:textId="77777777" w:rsidR="00C37536" w:rsidRPr="0030220B" w:rsidRDefault="00C37536" w:rsidP="00C37536">
      <w:pPr>
        <w:spacing w:line="500" w:lineRule="exact"/>
        <w:jc w:val="center"/>
        <w:rPr>
          <w:rFonts w:ascii="Times New Roman" w:hAnsi="Times New Roman"/>
          <w:sz w:val="44"/>
          <w:szCs w:val="44"/>
        </w:rPr>
      </w:pPr>
    </w:p>
    <w:p w14:paraId="6B78E871" w14:textId="77777777" w:rsidR="00BC3878" w:rsidRDefault="00BC3878" w:rsidP="00BC3878">
      <w:pPr>
        <w:spacing w:line="500" w:lineRule="exact"/>
        <w:rPr>
          <w:rFonts w:ascii="Times New Roman" w:eastAsia="黑体" w:hAnsi="Times New Roman"/>
          <w:sz w:val="32"/>
          <w:szCs w:val="32"/>
        </w:rPr>
      </w:pPr>
    </w:p>
    <w:p w14:paraId="187A1D8E" w14:textId="77777777" w:rsidR="00BC3878" w:rsidRPr="0030220B" w:rsidRDefault="00BC3878" w:rsidP="00BC3878">
      <w:pPr>
        <w:spacing w:line="500" w:lineRule="exact"/>
        <w:rPr>
          <w:rFonts w:ascii="Times New Roman" w:eastAsia="黑体" w:hAnsi="Times New Roman"/>
          <w:sz w:val="44"/>
          <w:szCs w:val="44"/>
        </w:rPr>
      </w:pPr>
      <w:r w:rsidRPr="0030220B">
        <w:rPr>
          <w:rFonts w:ascii="Times New Roman" w:eastAsia="黑体" w:hAnsi="Times New Roman" w:hint="eastAsia"/>
          <w:sz w:val="32"/>
          <w:szCs w:val="32"/>
        </w:rPr>
        <w:t>设备类采购合同</w:t>
      </w:r>
    </w:p>
    <w:p w14:paraId="1FCC96A5" w14:textId="77777777" w:rsidR="00BC3878" w:rsidRPr="0030220B" w:rsidRDefault="00BC3878" w:rsidP="00BC3878">
      <w:pPr>
        <w:spacing w:line="500" w:lineRule="exact"/>
        <w:jc w:val="center"/>
        <w:rPr>
          <w:rFonts w:ascii="Times New Roman" w:hAnsi="Times New Roman"/>
          <w:sz w:val="44"/>
          <w:szCs w:val="44"/>
        </w:rPr>
      </w:pPr>
    </w:p>
    <w:p w14:paraId="06BC0B6A" w14:textId="77777777" w:rsidR="00BC3878" w:rsidRPr="0030220B" w:rsidRDefault="00BC3878" w:rsidP="00BC3878">
      <w:pPr>
        <w:spacing w:line="500" w:lineRule="exact"/>
        <w:rPr>
          <w:rFonts w:ascii="Times New Roman" w:hAnsi="Times New Roman"/>
          <w:sz w:val="44"/>
          <w:szCs w:val="44"/>
        </w:rPr>
      </w:pPr>
    </w:p>
    <w:p w14:paraId="770EA251" w14:textId="77777777" w:rsidR="00BC3878" w:rsidRPr="0030220B" w:rsidRDefault="00BC3878" w:rsidP="00BC3878">
      <w:pPr>
        <w:spacing w:line="500" w:lineRule="exact"/>
        <w:jc w:val="center"/>
        <w:rPr>
          <w:rFonts w:ascii="Times New Roman" w:hAnsi="Times New Roman"/>
          <w:sz w:val="44"/>
          <w:szCs w:val="44"/>
        </w:rPr>
      </w:pPr>
    </w:p>
    <w:p w14:paraId="07760234" w14:textId="77777777" w:rsidR="00BC3878" w:rsidRPr="0030220B" w:rsidRDefault="00BC3878" w:rsidP="00BC3878">
      <w:pPr>
        <w:spacing w:line="500" w:lineRule="exact"/>
        <w:jc w:val="center"/>
        <w:rPr>
          <w:rFonts w:ascii="Times New Roman" w:hAnsi="Times New Roman"/>
          <w:b/>
          <w:sz w:val="44"/>
          <w:szCs w:val="44"/>
        </w:rPr>
      </w:pPr>
      <w:r w:rsidRPr="0030220B">
        <w:rPr>
          <w:rFonts w:ascii="Times New Roman" w:hAnsi="Times New Roman" w:hint="eastAsia"/>
          <w:b/>
          <w:sz w:val="44"/>
          <w:szCs w:val="44"/>
        </w:rPr>
        <w:t>买</w:t>
      </w:r>
      <w:r w:rsidRPr="0030220B">
        <w:rPr>
          <w:rFonts w:ascii="Times New Roman" w:hAnsi="Times New Roman" w:hint="eastAsia"/>
          <w:b/>
          <w:sz w:val="44"/>
          <w:szCs w:val="44"/>
        </w:rPr>
        <w:t xml:space="preserve"> </w:t>
      </w:r>
      <w:r w:rsidRPr="0030220B">
        <w:rPr>
          <w:rFonts w:ascii="Times New Roman" w:hAnsi="Times New Roman" w:hint="eastAsia"/>
          <w:b/>
          <w:sz w:val="44"/>
          <w:szCs w:val="44"/>
        </w:rPr>
        <w:t>卖</w:t>
      </w:r>
      <w:r w:rsidRPr="0030220B">
        <w:rPr>
          <w:rFonts w:ascii="Times New Roman" w:hAnsi="Times New Roman" w:hint="eastAsia"/>
          <w:b/>
          <w:sz w:val="44"/>
          <w:szCs w:val="44"/>
        </w:rPr>
        <w:t xml:space="preserve"> </w:t>
      </w:r>
      <w:r w:rsidRPr="0030220B">
        <w:rPr>
          <w:rFonts w:ascii="Times New Roman" w:hAnsi="Times New Roman" w:hint="eastAsia"/>
          <w:b/>
          <w:sz w:val="44"/>
          <w:szCs w:val="44"/>
        </w:rPr>
        <w:t>合</w:t>
      </w:r>
      <w:r w:rsidRPr="0030220B">
        <w:rPr>
          <w:rFonts w:ascii="Times New Roman" w:hAnsi="Times New Roman" w:hint="eastAsia"/>
          <w:b/>
          <w:sz w:val="44"/>
          <w:szCs w:val="44"/>
        </w:rPr>
        <w:t xml:space="preserve"> </w:t>
      </w:r>
      <w:r w:rsidRPr="0030220B">
        <w:rPr>
          <w:rFonts w:ascii="Times New Roman" w:hAnsi="Times New Roman" w:hint="eastAsia"/>
          <w:b/>
          <w:sz w:val="44"/>
          <w:szCs w:val="44"/>
        </w:rPr>
        <w:t>同</w:t>
      </w:r>
      <w:r w:rsidRPr="0030220B">
        <w:rPr>
          <w:rFonts w:ascii="Times New Roman" w:hAnsi="Times New Roman" w:hint="eastAsia"/>
          <w:b/>
          <w:sz w:val="44"/>
          <w:szCs w:val="44"/>
        </w:rPr>
        <w:t xml:space="preserve"> </w:t>
      </w:r>
    </w:p>
    <w:p w14:paraId="553F3345" w14:textId="77777777" w:rsidR="00BC3878" w:rsidRPr="0030220B" w:rsidRDefault="00BC3878" w:rsidP="00BC3878">
      <w:pPr>
        <w:spacing w:line="500" w:lineRule="exact"/>
        <w:jc w:val="center"/>
        <w:rPr>
          <w:rFonts w:ascii="Times New Roman" w:hAnsi="Times New Roman"/>
          <w:b/>
          <w:sz w:val="44"/>
          <w:szCs w:val="44"/>
        </w:rPr>
      </w:pPr>
    </w:p>
    <w:p w14:paraId="749EC89D" w14:textId="77777777" w:rsidR="00BC3878" w:rsidRPr="0030220B" w:rsidRDefault="00BC3878" w:rsidP="00BC3878">
      <w:pPr>
        <w:spacing w:line="500" w:lineRule="exact"/>
        <w:jc w:val="center"/>
        <w:rPr>
          <w:rFonts w:ascii="Times New Roman" w:hAnsi="Times New Roman"/>
          <w:b/>
          <w:sz w:val="44"/>
          <w:szCs w:val="44"/>
        </w:rPr>
      </w:pPr>
    </w:p>
    <w:p w14:paraId="0A83141E" w14:textId="77777777" w:rsidR="00BC3878" w:rsidRPr="0030220B" w:rsidRDefault="00BC3878" w:rsidP="00BC3878">
      <w:pPr>
        <w:spacing w:line="500" w:lineRule="exact"/>
        <w:jc w:val="center"/>
        <w:rPr>
          <w:rFonts w:ascii="Times New Roman" w:hAnsi="Times New Roman"/>
          <w:b/>
          <w:sz w:val="44"/>
          <w:szCs w:val="44"/>
        </w:rPr>
      </w:pPr>
    </w:p>
    <w:p w14:paraId="61A777B9" w14:textId="77777777" w:rsidR="00BC3878" w:rsidRPr="0030220B" w:rsidRDefault="00BC3878" w:rsidP="00BC3878">
      <w:pPr>
        <w:spacing w:line="500" w:lineRule="exact"/>
        <w:jc w:val="center"/>
        <w:rPr>
          <w:rFonts w:ascii="Times New Roman" w:hAnsi="Times New Roman"/>
          <w:b/>
          <w:sz w:val="36"/>
          <w:szCs w:val="36"/>
        </w:rPr>
      </w:pPr>
    </w:p>
    <w:p w14:paraId="70A8D037" w14:textId="77777777" w:rsidR="00BC3878" w:rsidRPr="0030220B" w:rsidRDefault="00BC3878" w:rsidP="00BC3878">
      <w:pPr>
        <w:spacing w:line="500" w:lineRule="exact"/>
        <w:ind w:firstLineChars="300" w:firstLine="1084"/>
        <w:rPr>
          <w:rFonts w:ascii="Times New Roman" w:hAnsi="Times New Roman"/>
          <w:b/>
          <w:sz w:val="36"/>
          <w:szCs w:val="36"/>
        </w:rPr>
      </w:pPr>
      <w:r w:rsidRPr="0030220B">
        <w:rPr>
          <w:rFonts w:ascii="Times New Roman" w:hAnsi="Times New Roman" w:hint="eastAsia"/>
          <w:b/>
          <w:sz w:val="36"/>
          <w:szCs w:val="36"/>
        </w:rPr>
        <w:t>买方：</w:t>
      </w:r>
      <w:r w:rsidRPr="0030220B">
        <w:rPr>
          <w:rFonts w:ascii="Times New Roman" w:hAnsi="Times New Roman" w:hint="eastAsia"/>
          <w:b/>
          <w:sz w:val="36"/>
          <w:szCs w:val="36"/>
          <w:u w:val="single"/>
        </w:rPr>
        <w:t>天津金隅振兴环保科技有限公司</w:t>
      </w:r>
    </w:p>
    <w:p w14:paraId="1748D049" w14:textId="77777777" w:rsidR="00BC3878" w:rsidRPr="00CB0613" w:rsidRDefault="00BC3878" w:rsidP="00BC3878">
      <w:pPr>
        <w:spacing w:line="500" w:lineRule="exact"/>
        <w:ind w:firstLineChars="300" w:firstLine="1084"/>
        <w:rPr>
          <w:rFonts w:ascii="Times New Roman" w:hAnsi="Times New Roman"/>
          <w:b/>
          <w:sz w:val="36"/>
          <w:szCs w:val="36"/>
          <w:u w:val="single"/>
        </w:rPr>
      </w:pPr>
      <w:r w:rsidRPr="0030220B">
        <w:rPr>
          <w:rFonts w:ascii="Times New Roman" w:hAnsi="Times New Roman" w:hint="eastAsia"/>
          <w:b/>
          <w:sz w:val="36"/>
          <w:szCs w:val="36"/>
        </w:rPr>
        <w:t>卖方：</w:t>
      </w:r>
    </w:p>
    <w:p w14:paraId="5F6B2F33" w14:textId="77777777" w:rsidR="00BC3878" w:rsidRPr="0030220B" w:rsidRDefault="00BC3878" w:rsidP="00BC3878">
      <w:pPr>
        <w:spacing w:line="500" w:lineRule="exact"/>
        <w:jc w:val="center"/>
        <w:rPr>
          <w:rFonts w:ascii="Times New Roman" w:hAnsi="Times New Roman"/>
          <w:sz w:val="36"/>
          <w:szCs w:val="36"/>
        </w:rPr>
      </w:pPr>
    </w:p>
    <w:p w14:paraId="2DFE9796" w14:textId="77777777" w:rsidR="00BC3878" w:rsidRPr="0030220B" w:rsidRDefault="00BC3878" w:rsidP="00BC3878">
      <w:pPr>
        <w:spacing w:line="500" w:lineRule="exact"/>
        <w:jc w:val="center"/>
        <w:rPr>
          <w:rFonts w:ascii="Times New Roman" w:hAnsi="Times New Roman"/>
          <w:sz w:val="36"/>
          <w:szCs w:val="36"/>
        </w:rPr>
      </w:pPr>
    </w:p>
    <w:p w14:paraId="1B0A2A17" w14:textId="77777777" w:rsidR="00BC3878" w:rsidRPr="0030220B" w:rsidRDefault="00BC3878" w:rsidP="00BC3878">
      <w:pPr>
        <w:spacing w:line="500" w:lineRule="exact"/>
        <w:rPr>
          <w:rFonts w:ascii="Times New Roman" w:hAnsi="Times New Roman"/>
          <w:sz w:val="36"/>
          <w:szCs w:val="36"/>
        </w:rPr>
      </w:pPr>
    </w:p>
    <w:p w14:paraId="6FFD6A9A" w14:textId="77777777" w:rsidR="00BC3878" w:rsidRDefault="00BC3878" w:rsidP="00BC3878">
      <w:pPr>
        <w:spacing w:line="500" w:lineRule="exact"/>
        <w:jc w:val="center"/>
        <w:rPr>
          <w:rFonts w:ascii="Times New Roman" w:hAnsi="Times New Roman"/>
          <w:sz w:val="36"/>
          <w:szCs w:val="36"/>
        </w:rPr>
      </w:pPr>
    </w:p>
    <w:p w14:paraId="67EF8343" w14:textId="77777777" w:rsidR="00BC3878" w:rsidRPr="0030220B" w:rsidRDefault="00BC3878" w:rsidP="00BC3878">
      <w:pPr>
        <w:spacing w:line="500" w:lineRule="exact"/>
        <w:jc w:val="center"/>
        <w:rPr>
          <w:rFonts w:ascii="Times New Roman" w:hAnsi="Times New Roman"/>
          <w:sz w:val="36"/>
          <w:szCs w:val="36"/>
        </w:rPr>
      </w:pPr>
    </w:p>
    <w:p w14:paraId="6A8BA224" w14:textId="77777777" w:rsidR="00BC3878" w:rsidRPr="0030220B" w:rsidRDefault="00BC3878" w:rsidP="00BC3878">
      <w:pPr>
        <w:spacing w:line="500" w:lineRule="exact"/>
        <w:jc w:val="center"/>
        <w:rPr>
          <w:rFonts w:ascii="Times New Roman" w:hAnsi="Times New Roman"/>
          <w:b/>
          <w:sz w:val="28"/>
          <w:szCs w:val="28"/>
        </w:rPr>
      </w:pPr>
      <w:r w:rsidRPr="0030220B">
        <w:rPr>
          <w:rFonts w:ascii="Times New Roman" w:hAnsi="Times New Roman" w:hint="eastAsia"/>
          <w:b/>
          <w:sz w:val="28"/>
          <w:szCs w:val="28"/>
        </w:rPr>
        <w:t xml:space="preserve"> </w:t>
      </w:r>
      <w:r w:rsidRPr="0030220B">
        <w:rPr>
          <w:rFonts w:ascii="Times New Roman" w:hAnsi="Times New Roman" w:hint="eastAsia"/>
          <w:b/>
          <w:sz w:val="28"/>
          <w:szCs w:val="28"/>
        </w:rPr>
        <w:t>签订地点：</w:t>
      </w:r>
      <w:r w:rsidRPr="0030220B">
        <w:rPr>
          <w:rFonts w:ascii="Times New Roman" w:hAnsi="Times New Roman" w:hint="eastAsia"/>
          <w:b/>
          <w:sz w:val="28"/>
          <w:szCs w:val="28"/>
          <w:u w:val="single"/>
        </w:rPr>
        <w:t xml:space="preserve"> </w:t>
      </w:r>
      <w:r w:rsidRPr="0030220B">
        <w:rPr>
          <w:rFonts w:ascii="Times New Roman" w:hAnsi="Times New Roman" w:hint="eastAsia"/>
          <w:b/>
          <w:sz w:val="28"/>
          <w:szCs w:val="28"/>
          <w:u w:val="single"/>
        </w:rPr>
        <w:t>天津</w:t>
      </w:r>
      <w:r w:rsidRPr="0030220B">
        <w:rPr>
          <w:rFonts w:ascii="Times New Roman" w:hAnsi="Times New Roman" w:hint="eastAsia"/>
          <w:b/>
          <w:sz w:val="28"/>
          <w:szCs w:val="28"/>
          <w:u w:val="single"/>
        </w:rPr>
        <w:t xml:space="preserve"> </w:t>
      </w:r>
      <w:r w:rsidRPr="0030220B">
        <w:rPr>
          <w:rFonts w:ascii="Times New Roman" w:hAnsi="Times New Roman" w:hint="eastAsia"/>
          <w:b/>
          <w:sz w:val="28"/>
          <w:szCs w:val="28"/>
        </w:rPr>
        <w:t>市</w:t>
      </w:r>
      <w:r w:rsidRPr="0030220B">
        <w:rPr>
          <w:rFonts w:ascii="Times New Roman" w:hAnsi="Times New Roman" w:hint="eastAsia"/>
          <w:b/>
          <w:sz w:val="28"/>
          <w:szCs w:val="28"/>
          <w:u w:val="single"/>
        </w:rPr>
        <w:t xml:space="preserve"> </w:t>
      </w:r>
      <w:r w:rsidRPr="0030220B">
        <w:rPr>
          <w:rFonts w:ascii="Times New Roman" w:hAnsi="Times New Roman" w:hint="eastAsia"/>
          <w:b/>
          <w:sz w:val="28"/>
          <w:szCs w:val="28"/>
          <w:u w:val="single"/>
        </w:rPr>
        <w:t>北辰</w:t>
      </w:r>
      <w:r w:rsidRPr="0030220B">
        <w:rPr>
          <w:rFonts w:ascii="Times New Roman" w:hAnsi="Times New Roman" w:hint="eastAsia"/>
          <w:b/>
          <w:sz w:val="28"/>
          <w:szCs w:val="28"/>
          <w:u w:val="single"/>
        </w:rPr>
        <w:t xml:space="preserve"> </w:t>
      </w:r>
      <w:r w:rsidRPr="0030220B">
        <w:rPr>
          <w:rFonts w:ascii="Times New Roman" w:hAnsi="Times New Roman" w:hint="eastAsia"/>
          <w:b/>
          <w:sz w:val="28"/>
          <w:szCs w:val="28"/>
        </w:rPr>
        <w:t>（区）</w:t>
      </w:r>
    </w:p>
    <w:p w14:paraId="09D82223" w14:textId="77777777" w:rsidR="00BC3878" w:rsidRPr="0030220B" w:rsidRDefault="00BC3878" w:rsidP="00BC3878">
      <w:pPr>
        <w:spacing w:line="500" w:lineRule="exact"/>
        <w:ind w:firstLineChars="800" w:firstLine="2249"/>
        <w:rPr>
          <w:rFonts w:ascii="Times New Roman" w:hAnsi="Times New Roman"/>
          <w:b/>
          <w:sz w:val="28"/>
          <w:szCs w:val="28"/>
        </w:rPr>
      </w:pPr>
      <w:r w:rsidRPr="0030220B">
        <w:rPr>
          <w:rFonts w:ascii="Times New Roman" w:hAnsi="Times New Roman" w:hint="eastAsia"/>
          <w:b/>
          <w:sz w:val="28"/>
          <w:szCs w:val="28"/>
        </w:rPr>
        <w:t>签订时间：</w:t>
      </w:r>
      <w:r>
        <w:rPr>
          <w:rFonts w:ascii="Times New Roman" w:hAnsi="Times New Roman" w:hint="eastAsia"/>
          <w:b/>
          <w:sz w:val="28"/>
          <w:szCs w:val="28"/>
          <w:u w:val="single"/>
        </w:rPr>
        <w:t xml:space="preserve"> </w:t>
      </w:r>
      <w:r>
        <w:rPr>
          <w:rFonts w:ascii="Times New Roman" w:hAnsi="Times New Roman"/>
          <w:b/>
          <w:sz w:val="28"/>
          <w:szCs w:val="28"/>
          <w:u w:val="single"/>
        </w:rPr>
        <w:t xml:space="preserve">    </w:t>
      </w:r>
      <w:r w:rsidRPr="0030220B">
        <w:rPr>
          <w:rFonts w:ascii="Times New Roman" w:hAnsi="Times New Roman" w:hint="eastAsia"/>
          <w:b/>
          <w:sz w:val="28"/>
          <w:szCs w:val="28"/>
        </w:rPr>
        <w:t>年</w:t>
      </w:r>
      <w:r>
        <w:rPr>
          <w:rFonts w:ascii="Times New Roman" w:hAnsi="Times New Roman" w:hint="eastAsia"/>
          <w:b/>
          <w:sz w:val="28"/>
          <w:szCs w:val="28"/>
          <w:u w:val="single"/>
        </w:rPr>
        <w:t xml:space="preserve"> </w:t>
      </w:r>
      <w:r>
        <w:rPr>
          <w:rFonts w:ascii="Times New Roman" w:hAnsi="Times New Roman"/>
          <w:b/>
          <w:sz w:val="28"/>
          <w:szCs w:val="28"/>
          <w:u w:val="single"/>
        </w:rPr>
        <w:t xml:space="preserve">  </w:t>
      </w:r>
      <w:r w:rsidRPr="0030220B">
        <w:rPr>
          <w:rFonts w:ascii="Times New Roman" w:hAnsi="Times New Roman" w:hint="eastAsia"/>
          <w:b/>
          <w:sz w:val="28"/>
          <w:szCs w:val="28"/>
          <w:u w:val="single"/>
        </w:rPr>
        <w:t xml:space="preserve"> </w:t>
      </w:r>
      <w:r w:rsidRPr="0030220B">
        <w:rPr>
          <w:rFonts w:ascii="Times New Roman" w:hAnsi="Times New Roman" w:hint="eastAsia"/>
          <w:b/>
          <w:sz w:val="28"/>
          <w:szCs w:val="28"/>
        </w:rPr>
        <w:t>月</w:t>
      </w:r>
      <w:r w:rsidRPr="0030220B">
        <w:rPr>
          <w:rFonts w:ascii="Times New Roman" w:hAnsi="Times New Roman" w:hint="eastAsia"/>
          <w:b/>
          <w:sz w:val="28"/>
          <w:szCs w:val="28"/>
          <w:u w:val="single"/>
        </w:rPr>
        <w:t xml:space="preserve"> </w:t>
      </w:r>
      <w:r>
        <w:rPr>
          <w:rFonts w:ascii="Times New Roman" w:hAnsi="Times New Roman" w:hint="eastAsia"/>
          <w:b/>
          <w:sz w:val="28"/>
          <w:szCs w:val="28"/>
          <w:u w:val="single"/>
        </w:rPr>
        <w:t xml:space="preserve">  </w:t>
      </w:r>
      <w:r w:rsidRPr="0030220B">
        <w:rPr>
          <w:rFonts w:ascii="Times New Roman" w:hAnsi="Times New Roman" w:hint="eastAsia"/>
          <w:b/>
          <w:sz w:val="28"/>
          <w:szCs w:val="28"/>
        </w:rPr>
        <w:t>日</w:t>
      </w:r>
    </w:p>
    <w:p w14:paraId="43A25123" w14:textId="77777777" w:rsidR="00BC3878" w:rsidRPr="0030220B" w:rsidRDefault="00BC3878" w:rsidP="00BC3878">
      <w:pPr>
        <w:spacing w:line="500" w:lineRule="exact"/>
        <w:jc w:val="center"/>
        <w:rPr>
          <w:rFonts w:ascii="Times New Roman" w:hAnsi="Times New Roman"/>
          <w:b/>
          <w:sz w:val="36"/>
          <w:szCs w:val="36"/>
        </w:rPr>
      </w:pPr>
    </w:p>
    <w:p w14:paraId="450F7CF0" w14:textId="77777777" w:rsidR="00BC3878" w:rsidRPr="0030220B" w:rsidRDefault="00BC3878" w:rsidP="00BC3878">
      <w:pPr>
        <w:spacing w:line="500" w:lineRule="exact"/>
        <w:jc w:val="center"/>
        <w:rPr>
          <w:rFonts w:ascii="Times New Roman" w:hAnsi="Times New Roman"/>
          <w:b/>
          <w:sz w:val="36"/>
          <w:szCs w:val="36"/>
        </w:rPr>
      </w:pPr>
    </w:p>
    <w:p w14:paraId="7E38D920" w14:textId="77777777" w:rsidR="00BC3878" w:rsidRPr="0030220B" w:rsidRDefault="00BC3878" w:rsidP="00BC3878">
      <w:pPr>
        <w:spacing w:line="500" w:lineRule="exact"/>
        <w:jc w:val="center"/>
        <w:rPr>
          <w:rFonts w:ascii="Times New Roman" w:hAnsi="Times New Roman"/>
          <w:b/>
          <w:sz w:val="36"/>
          <w:szCs w:val="36"/>
        </w:rPr>
      </w:pPr>
    </w:p>
    <w:p w14:paraId="65EEADF0" w14:textId="77777777" w:rsidR="00BC3878" w:rsidRPr="0030220B" w:rsidRDefault="00BC3878" w:rsidP="00BC3878">
      <w:pPr>
        <w:spacing w:line="500" w:lineRule="exact"/>
        <w:rPr>
          <w:rFonts w:ascii="Times New Roman" w:hAnsi="Times New Roman"/>
          <w:b/>
          <w:sz w:val="36"/>
          <w:szCs w:val="36"/>
        </w:rPr>
      </w:pPr>
    </w:p>
    <w:p w14:paraId="1093C035" w14:textId="77777777" w:rsidR="00BC3878" w:rsidRDefault="00BC3878" w:rsidP="00BC3878">
      <w:pPr>
        <w:spacing w:line="500" w:lineRule="exact"/>
        <w:jc w:val="center"/>
        <w:rPr>
          <w:rFonts w:ascii="黑体" w:eastAsia="黑体" w:hAnsi="Times New Roman"/>
          <w:b/>
          <w:sz w:val="36"/>
          <w:szCs w:val="36"/>
        </w:rPr>
      </w:pPr>
    </w:p>
    <w:p w14:paraId="0F4179F0" w14:textId="77777777" w:rsidR="00BC3878" w:rsidRDefault="00BC3878" w:rsidP="00BC3878">
      <w:pPr>
        <w:spacing w:line="500" w:lineRule="exact"/>
        <w:jc w:val="center"/>
        <w:rPr>
          <w:rFonts w:ascii="黑体" w:eastAsia="黑体" w:hAnsi="Times New Roman"/>
          <w:b/>
          <w:sz w:val="36"/>
          <w:szCs w:val="36"/>
        </w:rPr>
      </w:pPr>
    </w:p>
    <w:p w14:paraId="5DEFA701" w14:textId="77777777" w:rsidR="00BC3878" w:rsidRDefault="00BC3878" w:rsidP="00BC3878">
      <w:pPr>
        <w:spacing w:line="500" w:lineRule="exact"/>
        <w:jc w:val="center"/>
        <w:rPr>
          <w:rFonts w:ascii="黑体" w:eastAsia="黑体" w:hAnsi="Times New Roman"/>
          <w:b/>
          <w:sz w:val="36"/>
          <w:szCs w:val="36"/>
        </w:rPr>
      </w:pPr>
    </w:p>
    <w:p w14:paraId="4DE6C1C1" w14:textId="77777777" w:rsidR="00BC3878" w:rsidRDefault="00BC3878" w:rsidP="00BC3878">
      <w:pPr>
        <w:spacing w:line="500" w:lineRule="exact"/>
        <w:jc w:val="center"/>
        <w:rPr>
          <w:rFonts w:ascii="黑体" w:eastAsia="黑体" w:hAnsi="Times New Roman"/>
          <w:b/>
          <w:sz w:val="36"/>
          <w:szCs w:val="36"/>
        </w:rPr>
      </w:pPr>
    </w:p>
    <w:p w14:paraId="28A3F4A3" w14:textId="77777777" w:rsidR="00BC3878" w:rsidRPr="0030220B" w:rsidRDefault="00BC3878" w:rsidP="00BC3878">
      <w:pPr>
        <w:spacing w:line="500" w:lineRule="exact"/>
        <w:jc w:val="center"/>
        <w:rPr>
          <w:rFonts w:ascii="黑体" w:eastAsia="黑体" w:hAnsi="Times New Roman"/>
          <w:b/>
          <w:sz w:val="36"/>
          <w:szCs w:val="36"/>
        </w:rPr>
      </w:pPr>
      <w:r w:rsidRPr="0030220B">
        <w:rPr>
          <w:rFonts w:ascii="黑体" w:eastAsia="黑体" w:hAnsi="Times New Roman" w:hint="eastAsia"/>
          <w:b/>
          <w:sz w:val="36"/>
          <w:szCs w:val="36"/>
        </w:rPr>
        <w:t>买 卖 合 同</w:t>
      </w:r>
    </w:p>
    <w:p w14:paraId="34ECDDCB" w14:textId="77777777" w:rsidR="00BC3878" w:rsidRPr="0030220B" w:rsidRDefault="00BC3878" w:rsidP="00BC3878">
      <w:pPr>
        <w:spacing w:line="500" w:lineRule="exact"/>
        <w:jc w:val="center"/>
        <w:rPr>
          <w:rFonts w:ascii="Times New Roman" w:hAnsi="Times New Roman"/>
          <w:b/>
          <w:sz w:val="24"/>
        </w:rPr>
      </w:pPr>
      <w:r w:rsidRPr="0030220B">
        <w:rPr>
          <w:rFonts w:ascii="Times New Roman" w:hAnsi="Times New Roman" w:hint="eastAsia"/>
          <w:b/>
          <w:sz w:val="24"/>
        </w:rPr>
        <w:t xml:space="preserve">                                            </w:t>
      </w:r>
    </w:p>
    <w:p w14:paraId="7E0580A5" w14:textId="77777777" w:rsidR="00BC3878" w:rsidRPr="0030220B" w:rsidRDefault="00BC3878" w:rsidP="00BC3878">
      <w:pPr>
        <w:spacing w:line="500" w:lineRule="exact"/>
        <w:jc w:val="center"/>
        <w:rPr>
          <w:rFonts w:ascii="黑体" w:eastAsia="黑体" w:hAnsi="Times New Roman"/>
          <w:sz w:val="24"/>
        </w:rPr>
      </w:pPr>
    </w:p>
    <w:p w14:paraId="34253A38" w14:textId="77777777" w:rsidR="00BC3878" w:rsidRPr="0030220B" w:rsidRDefault="00BC3878" w:rsidP="00BC3878">
      <w:pPr>
        <w:tabs>
          <w:tab w:val="left" w:pos="5760"/>
        </w:tabs>
        <w:adjustRightInd w:val="0"/>
        <w:snapToGrid w:val="0"/>
        <w:spacing w:line="500" w:lineRule="exact"/>
        <w:rPr>
          <w:rFonts w:ascii="宋体" w:hAnsi="宋体"/>
          <w:b/>
          <w:sz w:val="24"/>
        </w:rPr>
      </w:pPr>
      <w:r w:rsidRPr="0030220B">
        <w:rPr>
          <w:rFonts w:ascii="宋体" w:hAnsi="宋体" w:hint="eastAsia"/>
          <w:b/>
          <w:sz w:val="24"/>
        </w:rPr>
        <w:t>买  方：</w:t>
      </w:r>
      <w:r w:rsidRPr="0030220B">
        <w:rPr>
          <w:rFonts w:ascii="宋体" w:hAnsi="宋体" w:hint="eastAsia"/>
          <w:b/>
          <w:sz w:val="24"/>
          <w:u w:val="single"/>
        </w:rPr>
        <w:t>天津金隅振兴环保科技有限公司</w:t>
      </w:r>
      <w:r w:rsidRPr="0030220B">
        <w:rPr>
          <w:rFonts w:ascii="宋体" w:hAnsi="宋体" w:hint="eastAsia"/>
          <w:b/>
          <w:sz w:val="24"/>
        </w:rPr>
        <w:t xml:space="preserve">      </w:t>
      </w:r>
      <w:r>
        <w:rPr>
          <w:rFonts w:ascii="宋体" w:hAnsi="宋体"/>
          <w:b/>
          <w:sz w:val="24"/>
        </w:rPr>
        <w:t xml:space="preserve">  </w:t>
      </w:r>
      <w:r w:rsidRPr="0030220B">
        <w:rPr>
          <w:rFonts w:ascii="宋体" w:hAnsi="宋体" w:hint="eastAsia"/>
          <w:b/>
          <w:sz w:val="24"/>
        </w:rPr>
        <w:t>签订时间</w:t>
      </w:r>
      <w:r w:rsidRPr="0030220B">
        <w:rPr>
          <w:rFonts w:ascii="宋体" w:hAnsi="宋体" w:hint="eastAsia"/>
          <w:sz w:val="24"/>
        </w:rPr>
        <w:t>：</w:t>
      </w:r>
      <w:r w:rsidRPr="0030220B">
        <w:rPr>
          <w:rFonts w:ascii="宋体" w:hAnsi="宋体" w:hint="eastAsia"/>
          <w:sz w:val="24"/>
          <w:u w:val="single"/>
        </w:rPr>
        <w:t xml:space="preserve">               </w:t>
      </w:r>
    </w:p>
    <w:p w14:paraId="13374EFD" w14:textId="77777777" w:rsidR="00BC3878" w:rsidRPr="0030220B" w:rsidRDefault="00BC3878" w:rsidP="00BC3878">
      <w:pPr>
        <w:tabs>
          <w:tab w:val="left" w:pos="5760"/>
        </w:tabs>
        <w:adjustRightInd w:val="0"/>
        <w:snapToGrid w:val="0"/>
        <w:spacing w:line="500" w:lineRule="exact"/>
        <w:rPr>
          <w:rFonts w:ascii="宋体" w:hAnsi="宋体"/>
          <w:sz w:val="24"/>
        </w:rPr>
      </w:pPr>
      <w:r w:rsidRPr="0030220B">
        <w:rPr>
          <w:rFonts w:ascii="宋体" w:hAnsi="宋体" w:hint="eastAsia"/>
          <w:b/>
          <w:sz w:val="24"/>
        </w:rPr>
        <w:t>卖  方：</w:t>
      </w:r>
      <w:r>
        <w:rPr>
          <w:rFonts w:ascii="宋体" w:hAnsi="宋体" w:hint="eastAsia"/>
          <w:b/>
          <w:sz w:val="24"/>
          <w:u w:val="single"/>
        </w:rPr>
        <w:t xml:space="preserve"> </w:t>
      </w:r>
      <w:r>
        <w:rPr>
          <w:rFonts w:ascii="宋体" w:hAnsi="宋体"/>
          <w:b/>
          <w:sz w:val="24"/>
          <w:u w:val="single"/>
        </w:rPr>
        <w:t xml:space="preserve">                         </w:t>
      </w:r>
      <w:r w:rsidRPr="00513437">
        <w:rPr>
          <w:rFonts w:ascii="宋体" w:hAnsi="宋体"/>
          <w:b/>
          <w:sz w:val="24"/>
        </w:rPr>
        <w:t xml:space="preserve"> </w:t>
      </w:r>
      <w:r>
        <w:rPr>
          <w:rFonts w:ascii="宋体" w:hAnsi="宋体" w:hint="eastAsia"/>
          <w:sz w:val="24"/>
        </w:rPr>
        <w:t xml:space="preserve">    </w:t>
      </w:r>
      <w:r>
        <w:rPr>
          <w:rFonts w:ascii="宋体" w:hAnsi="宋体"/>
          <w:sz w:val="24"/>
        </w:rPr>
        <w:t xml:space="preserve">     </w:t>
      </w:r>
      <w:r w:rsidRPr="0030220B">
        <w:rPr>
          <w:rFonts w:ascii="宋体" w:hAnsi="宋体" w:hint="eastAsia"/>
          <w:b/>
          <w:sz w:val="24"/>
        </w:rPr>
        <w:t>签订地点</w:t>
      </w:r>
      <w:r w:rsidRPr="0030220B">
        <w:rPr>
          <w:rFonts w:ascii="宋体" w:hAnsi="宋体" w:hint="eastAsia"/>
          <w:sz w:val="24"/>
        </w:rPr>
        <w:t>：</w:t>
      </w:r>
      <w:r w:rsidRPr="0030220B">
        <w:rPr>
          <w:rFonts w:ascii="宋体" w:hAnsi="宋体" w:hint="eastAsia"/>
          <w:sz w:val="24"/>
          <w:u w:val="single"/>
        </w:rPr>
        <w:t>天津</w:t>
      </w:r>
      <w:r w:rsidRPr="0030220B">
        <w:rPr>
          <w:rFonts w:ascii="宋体" w:hAnsi="宋体" w:hint="eastAsia"/>
          <w:b/>
          <w:sz w:val="24"/>
          <w:u w:val="single"/>
        </w:rPr>
        <w:t xml:space="preserve"> </w:t>
      </w:r>
      <w:r w:rsidRPr="0030220B">
        <w:rPr>
          <w:rFonts w:ascii="宋体" w:hAnsi="宋体" w:hint="eastAsia"/>
          <w:sz w:val="24"/>
        </w:rPr>
        <w:t>市</w:t>
      </w:r>
      <w:r w:rsidRPr="0030220B">
        <w:rPr>
          <w:rFonts w:ascii="宋体" w:hAnsi="宋体" w:hint="eastAsia"/>
          <w:sz w:val="24"/>
          <w:u w:val="single"/>
        </w:rPr>
        <w:t xml:space="preserve"> 北辰 </w:t>
      </w:r>
      <w:r w:rsidRPr="0030220B">
        <w:rPr>
          <w:rFonts w:ascii="宋体" w:hAnsi="宋体" w:hint="eastAsia"/>
          <w:sz w:val="24"/>
        </w:rPr>
        <w:t>区</w:t>
      </w:r>
      <w:r w:rsidRPr="0030220B">
        <w:rPr>
          <w:rFonts w:ascii="宋体" w:hAnsi="宋体" w:hint="eastAsia"/>
          <w:b/>
          <w:sz w:val="24"/>
        </w:rPr>
        <w:t xml:space="preserve"> </w:t>
      </w:r>
      <w:r w:rsidRPr="0030220B">
        <w:rPr>
          <w:rFonts w:ascii="宋体" w:hAnsi="宋体" w:hint="eastAsia"/>
          <w:sz w:val="24"/>
        </w:rPr>
        <w:t xml:space="preserve">      </w:t>
      </w:r>
    </w:p>
    <w:p w14:paraId="4BDDEED1" w14:textId="77777777" w:rsidR="00BC3878" w:rsidRPr="008A5EDA" w:rsidRDefault="00BC3878" w:rsidP="00BC3878">
      <w:pPr>
        <w:spacing w:line="500" w:lineRule="exact"/>
        <w:ind w:firstLineChars="200" w:firstLine="480"/>
        <w:rPr>
          <w:rFonts w:ascii="宋体" w:hAnsi="宋体"/>
          <w:sz w:val="24"/>
        </w:rPr>
      </w:pPr>
    </w:p>
    <w:p w14:paraId="1C1F9687" w14:textId="77777777" w:rsidR="00BC3878" w:rsidRPr="0030220B" w:rsidRDefault="00BC3878" w:rsidP="00BC3878">
      <w:pPr>
        <w:spacing w:line="500" w:lineRule="exact"/>
        <w:ind w:firstLineChars="200" w:firstLine="480"/>
        <w:rPr>
          <w:rFonts w:ascii="Times New Roman" w:hAnsi="Times New Roman"/>
          <w:sz w:val="24"/>
        </w:rPr>
      </w:pPr>
      <w:r w:rsidRPr="0030220B">
        <w:rPr>
          <w:rFonts w:ascii="Times New Roman" w:hAnsi="Times New Roman" w:hint="eastAsia"/>
          <w:sz w:val="24"/>
        </w:rPr>
        <w:t>经双方协商同意按下述条款和条件签署本合同（以下简称“合同”）</w:t>
      </w:r>
    </w:p>
    <w:p w14:paraId="02DE8147" w14:textId="77777777" w:rsidR="00BC3878" w:rsidRPr="0030220B" w:rsidRDefault="00BC3878" w:rsidP="00BC3878">
      <w:pPr>
        <w:tabs>
          <w:tab w:val="right" w:pos="9638"/>
        </w:tabs>
        <w:spacing w:line="500" w:lineRule="exact"/>
        <w:rPr>
          <w:rFonts w:ascii="Times New Roman" w:hAnsi="Times New Roman"/>
          <w:b/>
          <w:sz w:val="24"/>
        </w:rPr>
      </w:pPr>
      <w:r w:rsidRPr="0030220B">
        <w:rPr>
          <w:rFonts w:ascii="Times New Roman" w:hAnsi="Times New Roman" w:hint="eastAsia"/>
          <w:b/>
          <w:sz w:val="24"/>
        </w:rPr>
        <w:t>第一条．标的物名称、数量、制造厂家、金额及供货范围</w:t>
      </w:r>
      <w:r>
        <w:rPr>
          <w:rFonts w:ascii="Times New Roman" w:hAnsi="Times New Roman"/>
          <w:b/>
          <w:sz w:val="24"/>
        </w:rPr>
        <w:tab/>
      </w:r>
    </w:p>
    <w:p w14:paraId="2D12382B" w14:textId="77777777" w:rsidR="00BC3878" w:rsidRPr="001D109D" w:rsidRDefault="00BC3878" w:rsidP="00BC3878">
      <w:pPr>
        <w:spacing w:line="500" w:lineRule="exact"/>
        <w:ind w:firstLineChars="200" w:firstLine="480"/>
        <w:rPr>
          <w:rFonts w:ascii="Times New Roman" w:hAnsi="Times New Roman"/>
          <w:sz w:val="24"/>
          <w:u w:val="single"/>
        </w:rPr>
      </w:pPr>
      <w:r w:rsidRPr="0030220B">
        <w:rPr>
          <w:rFonts w:ascii="Times New Roman" w:hAnsi="Times New Roman" w:hint="eastAsia"/>
          <w:sz w:val="24"/>
        </w:rPr>
        <w:t>一、标的物名称：</w:t>
      </w:r>
      <w:r>
        <w:rPr>
          <w:rFonts w:ascii="Times New Roman" w:hAnsi="Times New Roman" w:hint="eastAsia"/>
          <w:sz w:val="24"/>
          <w:u w:val="single"/>
        </w:rPr>
        <w:t xml:space="preserve"> </w:t>
      </w:r>
      <w:r>
        <w:rPr>
          <w:rFonts w:ascii="Times New Roman" w:hAnsi="Times New Roman"/>
          <w:sz w:val="24"/>
          <w:u w:val="single"/>
        </w:rPr>
        <w:t xml:space="preserve">           </w:t>
      </w:r>
    </w:p>
    <w:p w14:paraId="2F018604" w14:textId="77777777" w:rsidR="00BC3878" w:rsidRPr="0030220B" w:rsidRDefault="00BC3878" w:rsidP="00BC3878">
      <w:pPr>
        <w:spacing w:line="500" w:lineRule="exact"/>
        <w:ind w:firstLineChars="200" w:firstLine="480"/>
        <w:rPr>
          <w:rFonts w:ascii="Times New Roman" w:hAnsi="Times New Roman"/>
          <w:sz w:val="24"/>
        </w:rPr>
      </w:pPr>
      <w:commentRangeStart w:id="19"/>
      <w:r w:rsidRPr="0030220B">
        <w:rPr>
          <w:rFonts w:ascii="Times New Roman" w:hAnsi="Times New Roman" w:hint="eastAsia"/>
          <w:sz w:val="24"/>
        </w:rPr>
        <w:t>二、规格、型号、数量、金额：</w:t>
      </w:r>
      <w:commentRangeEnd w:id="19"/>
      <w:r w:rsidRPr="0030220B">
        <w:rPr>
          <w:rFonts w:ascii="Times New Roman" w:hAnsi="Times New Roman"/>
          <w:szCs w:val="21"/>
        </w:rPr>
        <w:commentReference w:id="19"/>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701"/>
        <w:gridCol w:w="992"/>
        <w:gridCol w:w="1418"/>
        <w:gridCol w:w="1559"/>
        <w:gridCol w:w="1276"/>
      </w:tblGrid>
      <w:tr w:rsidR="00BC3878" w:rsidRPr="005835AB" w14:paraId="2BC7792A" w14:textId="77777777" w:rsidTr="00336FAD">
        <w:trPr>
          <w:trHeight w:val="803"/>
        </w:trPr>
        <w:tc>
          <w:tcPr>
            <w:tcW w:w="709" w:type="dxa"/>
            <w:vAlign w:val="center"/>
          </w:tcPr>
          <w:p w14:paraId="687F215D" w14:textId="77777777" w:rsidR="00BC3878" w:rsidRPr="005835AB" w:rsidRDefault="00BC3878" w:rsidP="00336FAD">
            <w:pPr>
              <w:spacing w:line="500" w:lineRule="exact"/>
              <w:jc w:val="center"/>
              <w:rPr>
                <w:rFonts w:ascii="宋体" w:hAnsi="宋体"/>
                <w:sz w:val="24"/>
              </w:rPr>
            </w:pPr>
            <w:r w:rsidRPr="005835AB">
              <w:rPr>
                <w:rFonts w:ascii="宋体" w:hAnsi="宋体" w:hint="eastAsia"/>
                <w:sz w:val="24"/>
              </w:rPr>
              <w:t>序号</w:t>
            </w:r>
          </w:p>
        </w:tc>
        <w:tc>
          <w:tcPr>
            <w:tcW w:w="1985" w:type="dxa"/>
            <w:vAlign w:val="center"/>
          </w:tcPr>
          <w:p w14:paraId="702FEBC9" w14:textId="77777777" w:rsidR="00BC3878" w:rsidRPr="005835AB" w:rsidRDefault="00BC3878" w:rsidP="00336FAD">
            <w:pPr>
              <w:spacing w:line="500" w:lineRule="exact"/>
              <w:jc w:val="center"/>
              <w:rPr>
                <w:rFonts w:ascii="宋体" w:hAnsi="宋体"/>
                <w:sz w:val="24"/>
              </w:rPr>
            </w:pPr>
            <w:r w:rsidRPr="005835AB">
              <w:rPr>
                <w:rFonts w:ascii="宋体" w:hAnsi="宋体" w:hint="eastAsia"/>
                <w:sz w:val="24"/>
              </w:rPr>
              <w:t>设备名称</w:t>
            </w:r>
          </w:p>
        </w:tc>
        <w:tc>
          <w:tcPr>
            <w:tcW w:w="1701" w:type="dxa"/>
            <w:vAlign w:val="center"/>
          </w:tcPr>
          <w:p w14:paraId="797579A6" w14:textId="77777777" w:rsidR="00BC3878" w:rsidRPr="005835AB" w:rsidRDefault="00BC3878" w:rsidP="00336FAD">
            <w:pPr>
              <w:spacing w:line="500" w:lineRule="exact"/>
              <w:jc w:val="center"/>
              <w:rPr>
                <w:rFonts w:ascii="宋体" w:hAnsi="宋体"/>
                <w:sz w:val="24"/>
              </w:rPr>
            </w:pPr>
            <w:r w:rsidRPr="005835AB">
              <w:rPr>
                <w:rFonts w:ascii="宋体" w:hAnsi="宋体" w:hint="eastAsia"/>
                <w:sz w:val="24"/>
              </w:rPr>
              <w:t>设备</w:t>
            </w:r>
            <w:r>
              <w:rPr>
                <w:rFonts w:ascii="宋体" w:hAnsi="宋体" w:hint="eastAsia"/>
                <w:sz w:val="24"/>
              </w:rPr>
              <w:t>型号</w:t>
            </w:r>
          </w:p>
        </w:tc>
        <w:tc>
          <w:tcPr>
            <w:tcW w:w="992" w:type="dxa"/>
            <w:vAlign w:val="center"/>
          </w:tcPr>
          <w:p w14:paraId="2AC8CA6B" w14:textId="77777777" w:rsidR="00BC3878" w:rsidRPr="005835AB" w:rsidRDefault="00BC3878" w:rsidP="00336FAD">
            <w:pPr>
              <w:spacing w:line="500" w:lineRule="exact"/>
              <w:jc w:val="center"/>
              <w:rPr>
                <w:rFonts w:ascii="宋体" w:hAnsi="宋体"/>
                <w:sz w:val="24"/>
              </w:rPr>
            </w:pPr>
            <w:r w:rsidRPr="005835AB">
              <w:rPr>
                <w:rFonts w:ascii="宋体" w:hAnsi="宋体" w:hint="eastAsia"/>
                <w:sz w:val="24"/>
              </w:rPr>
              <w:t>数量</w:t>
            </w:r>
          </w:p>
        </w:tc>
        <w:tc>
          <w:tcPr>
            <w:tcW w:w="1418" w:type="dxa"/>
            <w:vAlign w:val="center"/>
          </w:tcPr>
          <w:p w14:paraId="740A411C" w14:textId="77777777" w:rsidR="00BC3878" w:rsidRPr="005835AB" w:rsidRDefault="00BC3878" w:rsidP="00336FAD">
            <w:pPr>
              <w:spacing w:line="500" w:lineRule="exact"/>
              <w:jc w:val="center"/>
              <w:rPr>
                <w:rFonts w:ascii="宋体" w:hAnsi="宋体"/>
                <w:sz w:val="24"/>
              </w:rPr>
            </w:pPr>
            <w:r w:rsidRPr="005835AB">
              <w:rPr>
                <w:rFonts w:ascii="宋体" w:hAnsi="宋体" w:hint="eastAsia"/>
                <w:sz w:val="24"/>
              </w:rPr>
              <w:t>单价（万元）</w:t>
            </w:r>
          </w:p>
        </w:tc>
        <w:tc>
          <w:tcPr>
            <w:tcW w:w="1559" w:type="dxa"/>
            <w:vAlign w:val="center"/>
          </w:tcPr>
          <w:p w14:paraId="4870D1FF" w14:textId="77777777" w:rsidR="00BC3878" w:rsidRPr="005835AB" w:rsidRDefault="00BC3878" w:rsidP="00336FAD">
            <w:pPr>
              <w:spacing w:line="500" w:lineRule="exact"/>
              <w:jc w:val="center"/>
              <w:rPr>
                <w:rFonts w:ascii="宋体" w:hAnsi="宋体"/>
                <w:sz w:val="24"/>
              </w:rPr>
            </w:pPr>
            <w:r w:rsidRPr="005835AB">
              <w:rPr>
                <w:rFonts w:ascii="宋体" w:hAnsi="宋体" w:hint="eastAsia"/>
                <w:sz w:val="24"/>
              </w:rPr>
              <w:t>总价（万元）</w:t>
            </w:r>
          </w:p>
        </w:tc>
        <w:tc>
          <w:tcPr>
            <w:tcW w:w="1276" w:type="dxa"/>
            <w:vAlign w:val="center"/>
          </w:tcPr>
          <w:p w14:paraId="2B35032C" w14:textId="77777777" w:rsidR="00BC3878" w:rsidRPr="005835AB" w:rsidRDefault="00BC3878" w:rsidP="00336FAD">
            <w:pPr>
              <w:spacing w:line="500" w:lineRule="exact"/>
              <w:jc w:val="center"/>
              <w:rPr>
                <w:rFonts w:ascii="宋体" w:hAnsi="宋体"/>
                <w:sz w:val="24"/>
              </w:rPr>
            </w:pPr>
            <w:r w:rsidRPr="005835AB">
              <w:rPr>
                <w:rFonts w:ascii="宋体" w:hAnsi="宋体" w:hint="eastAsia"/>
                <w:sz w:val="24"/>
              </w:rPr>
              <w:t>生产厂家</w:t>
            </w:r>
          </w:p>
        </w:tc>
      </w:tr>
      <w:tr w:rsidR="00BC3878" w:rsidRPr="005835AB" w14:paraId="0C7D3D61" w14:textId="77777777" w:rsidTr="00336FAD">
        <w:trPr>
          <w:trHeight w:val="792"/>
        </w:trPr>
        <w:tc>
          <w:tcPr>
            <w:tcW w:w="709" w:type="dxa"/>
            <w:vAlign w:val="center"/>
          </w:tcPr>
          <w:p w14:paraId="1E80135B" w14:textId="77777777" w:rsidR="00BC3878" w:rsidRPr="005835AB" w:rsidRDefault="00BC3878" w:rsidP="00336FAD">
            <w:pPr>
              <w:spacing w:line="500" w:lineRule="exact"/>
              <w:jc w:val="center"/>
              <w:rPr>
                <w:rFonts w:ascii="宋体" w:hAnsi="宋体"/>
                <w:sz w:val="24"/>
              </w:rPr>
            </w:pPr>
            <w:r w:rsidRPr="005835AB">
              <w:rPr>
                <w:rFonts w:ascii="宋体" w:hAnsi="宋体" w:hint="eastAsia"/>
                <w:sz w:val="24"/>
              </w:rPr>
              <w:t>1</w:t>
            </w:r>
          </w:p>
        </w:tc>
        <w:tc>
          <w:tcPr>
            <w:tcW w:w="1985" w:type="dxa"/>
            <w:vAlign w:val="center"/>
          </w:tcPr>
          <w:p w14:paraId="32734E65" w14:textId="0DA7A1B2" w:rsidR="00BC3878" w:rsidRPr="008A5EDA" w:rsidRDefault="003179D6" w:rsidP="00336FAD">
            <w:pPr>
              <w:spacing w:line="500" w:lineRule="exact"/>
              <w:jc w:val="center"/>
              <w:rPr>
                <w:rFonts w:ascii="宋体" w:hAnsi="宋体"/>
                <w:sz w:val="24"/>
              </w:rPr>
            </w:pPr>
            <w:r w:rsidRPr="00336FAD">
              <w:rPr>
                <w:rFonts w:ascii="宋体" w:hAnsi="宋体" w:hint="eastAsia"/>
                <w:sz w:val="24"/>
              </w:rPr>
              <w:t>柴油发电机组</w:t>
            </w:r>
            <w:r w:rsidR="00BC3878" w:rsidRPr="00D2019C">
              <w:rPr>
                <w:rFonts w:ascii="宋体" w:hAnsi="宋体"/>
                <w:sz w:val="24"/>
              </w:rPr>
              <w:t>系</w:t>
            </w:r>
            <w:r w:rsidR="00BC3878" w:rsidRPr="00D2019C">
              <w:rPr>
                <w:rFonts w:ascii="宋体" w:hAnsi="宋体"/>
                <w:sz w:val="24"/>
              </w:rPr>
              <w:lastRenderedPageBreak/>
              <w:t>统</w:t>
            </w:r>
          </w:p>
        </w:tc>
        <w:tc>
          <w:tcPr>
            <w:tcW w:w="1701" w:type="dxa"/>
            <w:vAlign w:val="center"/>
          </w:tcPr>
          <w:p w14:paraId="0C934559" w14:textId="77777777" w:rsidR="00BC3878" w:rsidRPr="00BD0934" w:rsidRDefault="00BC3878" w:rsidP="00336FAD">
            <w:pPr>
              <w:jc w:val="center"/>
              <w:rPr>
                <w:rFonts w:ascii="Times New Roman"/>
                <w:szCs w:val="21"/>
              </w:rPr>
            </w:pPr>
          </w:p>
        </w:tc>
        <w:tc>
          <w:tcPr>
            <w:tcW w:w="992" w:type="dxa"/>
            <w:vAlign w:val="center"/>
          </w:tcPr>
          <w:p w14:paraId="08D813D8" w14:textId="622F9725" w:rsidR="00BC3878" w:rsidRPr="005835AB" w:rsidRDefault="003179D6" w:rsidP="00336FAD">
            <w:pPr>
              <w:spacing w:line="500" w:lineRule="exact"/>
              <w:jc w:val="center"/>
              <w:rPr>
                <w:rFonts w:ascii="宋体" w:hAnsi="宋体"/>
                <w:sz w:val="24"/>
              </w:rPr>
            </w:pPr>
            <w:r>
              <w:rPr>
                <w:rFonts w:ascii="宋体" w:hAnsi="宋体"/>
                <w:sz w:val="24"/>
              </w:rPr>
              <w:t>1</w:t>
            </w:r>
            <w:r w:rsidR="00BC3878">
              <w:rPr>
                <w:rFonts w:ascii="宋体" w:hAnsi="宋体" w:hint="eastAsia"/>
                <w:sz w:val="24"/>
              </w:rPr>
              <w:t>台</w:t>
            </w:r>
          </w:p>
        </w:tc>
        <w:tc>
          <w:tcPr>
            <w:tcW w:w="1418" w:type="dxa"/>
            <w:vAlign w:val="center"/>
          </w:tcPr>
          <w:p w14:paraId="647DF4E5" w14:textId="77777777" w:rsidR="00BC3878" w:rsidRPr="005835AB" w:rsidRDefault="00BC3878" w:rsidP="00336FAD">
            <w:pPr>
              <w:spacing w:line="500" w:lineRule="exact"/>
              <w:jc w:val="center"/>
              <w:rPr>
                <w:rFonts w:ascii="宋体" w:hAnsi="宋体"/>
                <w:sz w:val="24"/>
              </w:rPr>
            </w:pPr>
          </w:p>
        </w:tc>
        <w:tc>
          <w:tcPr>
            <w:tcW w:w="1559" w:type="dxa"/>
            <w:vAlign w:val="center"/>
          </w:tcPr>
          <w:p w14:paraId="4F28F492" w14:textId="77777777" w:rsidR="00BC3878" w:rsidRPr="005835AB" w:rsidRDefault="00BC3878" w:rsidP="00336FAD">
            <w:pPr>
              <w:spacing w:line="500" w:lineRule="exact"/>
              <w:jc w:val="center"/>
              <w:rPr>
                <w:rFonts w:ascii="宋体" w:hAnsi="宋体"/>
                <w:sz w:val="24"/>
              </w:rPr>
            </w:pPr>
          </w:p>
        </w:tc>
        <w:tc>
          <w:tcPr>
            <w:tcW w:w="1276" w:type="dxa"/>
            <w:vAlign w:val="center"/>
          </w:tcPr>
          <w:p w14:paraId="713B56C8" w14:textId="77777777" w:rsidR="00BC3878" w:rsidRPr="005835AB" w:rsidRDefault="00BC3878" w:rsidP="00336FAD">
            <w:pPr>
              <w:spacing w:line="500" w:lineRule="exact"/>
              <w:jc w:val="center"/>
              <w:rPr>
                <w:rFonts w:ascii="宋体" w:hAnsi="宋体"/>
                <w:sz w:val="24"/>
              </w:rPr>
            </w:pPr>
          </w:p>
        </w:tc>
      </w:tr>
    </w:tbl>
    <w:p w14:paraId="3BA87C7E" w14:textId="77777777" w:rsidR="00BC3878" w:rsidRPr="0030220B" w:rsidRDefault="00BC3878" w:rsidP="00BC3878">
      <w:pPr>
        <w:spacing w:line="500" w:lineRule="exact"/>
        <w:ind w:firstLineChars="200" w:firstLine="480"/>
        <w:textAlignment w:val="baseline"/>
        <w:rPr>
          <w:rFonts w:ascii="Times New Roman" w:hAnsi="Times New Roman"/>
          <w:color w:val="FF0000"/>
          <w:sz w:val="24"/>
        </w:rPr>
      </w:pPr>
      <w:r w:rsidRPr="0030220B">
        <w:rPr>
          <w:rFonts w:ascii="Times New Roman" w:hAnsi="Times New Roman" w:hint="eastAsia"/>
          <w:sz w:val="24"/>
        </w:rPr>
        <w:t>三、合同总价：人民币</w:t>
      </w:r>
      <w:r>
        <w:rPr>
          <w:rFonts w:ascii="Times New Roman" w:hAnsi="Times New Roman"/>
          <w:sz w:val="24"/>
          <w:u w:val="single"/>
        </w:rPr>
        <w:t xml:space="preserve">        </w:t>
      </w:r>
      <w:r w:rsidRPr="0030220B">
        <w:rPr>
          <w:rFonts w:ascii="Times New Roman" w:hAnsi="Times New Roman" w:hint="eastAsia"/>
          <w:sz w:val="24"/>
          <w:u w:val="single"/>
        </w:rPr>
        <w:t>元</w:t>
      </w:r>
      <w:r w:rsidRPr="0030220B">
        <w:rPr>
          <w:rFonts w:ascii="Times New Roman" w:hAnsi="Times New Roman" w:hint="eastAsia"/>
          <w:sz w:val="24"/>
        </w:rPr>
        <w:t>（大写：</w:t>
      </w:r>
      <w:r>
        <w:rPr>
          <w:rFonts w:ascii="Times New Roman" w:hAnsi="Times New Roman" w:hint="eastAsia"/>
          <w:sz w:val="24"/>
        </w:rPr>
        <w:t xml:space="preserve"> </w:t>
      </w:r>
      <w:r>
        <w:rPr>
          <w:rFonts w:ascii="Times New Roman" w:hAnsi="Times New Roman"/>
          <w:sz w:val="24"/>
        </w:rPr>
        <w:t xml:space="preserve">        </w:t>
      </w:r>
      <w:r w:rsidRPr="0030220B">
        <w:rPr>
          <w:rFonts w:ascii="Times New Roman" w:hAnsi="Times New Roman" w:hint="eastAsia"/>
          <w:sz w:val="24"/>
        </w:rPr>
        <w:t>），此为综合到位价，包含</w:t>
      </w:r>
      <w:r w:rsidRPr="0030220B">
        <w:rPr>
          <w:rFonts w:ascii="Times New Roman" w:hAnsi="Times New Roman" w:hint="eastAsia"/>
          <w:sz w:val="24"/>
          <w:u w:val="single"/>
        </w:rPr>
        <w:t xml:space="preserve">13 </w:t>
      </w:r>
      <w:r w:rsidRPr="0030220B">
        <w:rPr>
          <w:rFonts w:ascii="Times New Roman" w:hAnsi="Times New Roman" w:hint="eastAsia"/>
          <w:sz w:val="24"/>
        </w:rPr>
        <w:t>%</w:t>
      </w:r>
      <w:r w:rsidRPr="0030220B">
        <w:rPr>
          <w:rFonts w:ascii="Times New Roman" w:hAnsi="Times New Roman" w:hint="eastAsia"/>
          <w:sz w:val="24"/>
        </w:rPr>
        <w:t>增值税、运输费、提供技术服务费。</w:t>
      </w:r>
    </w:p>
    <w:p w14:paraId="49BCC7D6" w14:textId="77777777" w:rsidR="00BC3878" w:rsidRPr="0030220B" w:rsidRDefault="00BC3878" w:rsidP="00BC3878">
      <w:pPr>
        <w:spacing w:line="500" w:lineRule="exact"/>
        <w:ind w:firstLineChars="200" w:firstLine="480"/>
        <w:textAlignment w:val="baseline"/>
        <w:rPr>
          <w:rFonts w:ascii="Times New Roman" w:hAnsi="Times New Roman"/>
          <w:sz w:val="24"/>
        </w:rPr>
      </w:pPr>
      <w:r>
        <w:rPr>
          <w:rFonts w:ascii="Times New Roman" w:hAnsi="Times New Roman" w:hint="eastAsia"/>
          <w:sz w:val="24"/>
        </w:rPr>
        <w:t>四、技术参数及供货范围：详见附件二</w:t>
      </w:r>
      <w:r w:rsidRPr="0030220B">
        <w:rPr>
          <w:rFonts w:ascii="Times New Roman" w:hAnsi="Times New Roman" w:hint="eastAsia"/>
          <w:sz w:val="24"/>
        </w:rPr>
        <w:t>。</w:t>
      </w:r>
    </w:p>
    <w:p w14:paraId="6A4B4351" w14:textId="77777777" w:rsidR="00BC3878" w:rsidRPr="0030220B" w:rsidRDefault="00BC3878" w:rsidP="00BC3878">
      <w:pPr>
        <w:spacing w:line="500" w:lineRule="exact"/>
        <w:textAlignment w:val="baseline"/>
        <w:rPr>
          <w:rFonts w:ascii="Times New Roman" w:hAnsi="Times New Roman"/>
          <w:b/>
          <w:sz w:val="24"/>
        </w:rPr>
      </w:pPr>
      <w:commentRangeStart w:id="20"/>
      <w:r w:rsidRPr="0030220B">
        <w:rPr>
          <w:rFonts w:ascii="Times New Roman" w:hAnsi="Times New Roman" w:hint="eastAsia"/>
          <w:b/>
          <w:sz w:val="24"/>
        </w:rPr>
        <w:t>第二</w:t>
      </w:r>
      <w:commentRangeEnd w:id="20"/>
      <w:r w:rsidRPr="0030220B">
        <w:rPr>
          <w:rFonts w:ascii="Times New Roman" w:hAnsi="Times New Roman"/>
          <w:szCs w:val="21"/>
        </w:rPr>
        <w:commentReference w:id="20"/>
      </w:r>
      <w:r w:rsidRPr="0030220B">
        <w:rPr>
          <w:rFonts w:ascii="Times New Roman" w:hAnsi="Times New Roman" w:hint="eastAsia"/>
          <w:b/>
          <w:sz w:val="24"/>
        </w:rPr>
        <w:t>条．交货时间、交货地点、运输方式、费用负担</w:t>
      </w:r>
    </w:p>
    <w:p w14:paraId="64626DD0" w14:textId="77777777" w:rsidR="00BC3878" w:rsidRPr="0030220B" w:rsidRDefault="00BC3878" w:rsidP="00BC3878">
      <w:pPr>
        <w:spacing w:line="500" w:lineRule="exact"/>
        <w:ind w:firstLineChars="200" w:firstLine="480"/>
        <w:textAlignment w:val="baseline"/>
        <w:rPr>
          <w:rFonts w:ascii="Times New Roman" w:hAnsi="Times New Roman"/>
          <w:sz w:val="24"/>
        </w:rPr>
      </w:pPr>
      <w:r w:rsidRPr="0030220B">
        <w:rPr>
          <w:rFonts w:ascii="Times New Roman" w:hAnsi="Times New Roman" w:hint="eastAsia"/>
          <w:sz w:val="24"/>
        </w:rPr>
        <w:t>一、交货时间：合同生效之日起</w:t>
      </w:r>
      <w:r w:rsidRPr="0030220B">
        <w:rPr>
          <w:rFonts w:ascii="Times New Roman" w:hAnsi="Times New Roman" w:hint="eastAsia"/>
          <w:sz w:val="24"/>
        </w:rPr>
        <w:t xml:space="preserve"> </w:t>
      </w:r>
      <w:r w:rsidR="0061158D">
        <w:rPr>
          <w:rFonts w:ascii="Times New Roman" w:hAnsi="Times New Roman"/>
          <w:sz w:val="24"/>
          <w:u w:val="single"/>
        </w:rPr>
        <w:t xml:space="preserve"> 3</w:t>
      </w:r>
      <w:r>
        <w:rPr>
          <w:rFonts w:ascii="Times New Roman" w:hAnsi="Times New Roman"/>
          <w:sz w:val="24"/>
          <w:u w:val="single"/>
        </w:rPr>
        <w:t xml:space="preserve">0 </w:t>
      </w:r>
      <w:r w:rsidRPr="0030220B">
        <w:rPr>
          <w:rFonts w:ascii="Times New Roman" w:hAnsi="Times New Roman" w:hint="eastAsia"/>
          <w:sz w:val="24"/>
        </w:rPr>
        <w:t>天内交货完毕。</w:t>
      </w:r>
    </w:p>
    <w:p w14:paraId="2F1BBA47" w14:textId="77777777" w:rsidR="00BC3878" w:rsidRPr="0030220B" w:rsidRDefault="00BC3878" w:rsidP="00BC3878">
      <w:pPr>
        <w:spacing w:line="500" w:lineRule="exact"/>
        <w:ind w:firstLineChars="200" w:firstLine="480"/>
        <w:textAlignment w:val="baseline"/>
        <w:rPr>
          <w:rFonts w:ascii="Times New Roman" w:hAnsi="Times New Roman"/>
          <w:sz w:val="24"/>
        </w:rPr>
      </w:pPr>
      <w:r w:rsidRPr="0030220B">
        <w:rPr>
          <w:rFonts w:ascii="Times New Roman" w:hAnsi="Times New Roman" w:hint="eastAsia"/>
          <w:sz w:val="24"/>
        </w:rPr>
        <w:t>二、交货地点：</w:t>
      </w:r>
      <w:r w:rsidRPr="0030220B">
        <w:rPr>
          <w:rFonts w:ascii="Times New Roman" w:hAnsi="Times New Roman" w:hint="eastAsia"/>
          <w:sz w:val="24"/>
          <w:u w:val="single"/>
        </w:rPr>
        <w:t>天津金隅振兴环保科技有限公司院内</w:t>
      </w:r>
      <w:r w:rsidRPr="0030220B">
        <w:rPr>
          <w:rFonts w:ascii="Times New Roman" w:hAnsi="Times New Roman" w:hint="eastAsia"/>
          <w:sz w:val="24"/>
        </w:rPr>
        <w:t>。</w:t>
      </w:r>
    </w:p>
    <w:p w14:paraId="55C5F6FB" w14:textId="77777777" w:rsidR="00BC3878" w:rsidRPr="0030220B" w:rsidRDefault="00BC3878" w:rsidP="00BC3878">
      <w:pPr>
        <w:spacing w:line="500" w:lineRule="exact"/>
        <w:ind w:firstLineChars="200" w:firstLine="480"/>
        <w:textAlignment w:val="baseline"/>
        <w:rPr>
          <w:rFonts w:ascii="Times New Roman" w:hAnsi="Times New Roman"/>
          <w:color w:val="FF0000"/>
          <w:sz w:val="24"/>
        </w:rPr>
      </w:pPr>
      <w:r w:rsidRPr="0030220B">
        <w:rPr>
          <w:rFonts w:ascii="Times New Roman" w:hAnsi="Times New Roman" w:hint="eastAsia"/>
          <w:sz w:val="24"/>
        </w:rPr>
        <w:t>三、运输方式、费用负担：</w:t>
      </w:r>
      <w:r w:rsidRPr="0030220B">
        <w:rPr>
          <w:rFonts w:ascii="Times New Roman" w:hAnsi="Times New Roman" w:hint="eastAsia"/>
          <w:sz w:val="24"/>
          <w:u w:val="single"/>
        </w:rPr>
        <w:t>由卖方负担</w:t>
      </w:r>
      <w:r w:rsidRPr="0030220B">
        <w:rPr>
          <w:rFonts w:ascii="Times New Roman" w:hAnsi="Times New Roman" w:hint="eastAsia"/>
          <w:sz w:val="24"/>
        </w:rPr>
        <w:t>。</w:t>
      </w:r>
    </w:p>
    <w:p w14:paraId="26A0D613" w14:textId="77777777" w:rsidR="00BC3878" w:rsidRPr="0030220B" w:rsidRDefault="00BC3878" w:rsidP="00BC3878">
      <w:pPr>
        <w:spacing w:line="500" w:lineRule="exact"/>
        <w:textAlignment w:val="baseline"/>
        <w:rPr>
          <w:rFonts w:ascii="Times New Roman" w:hAnsi="Times New Roman"/>
          <w:b/>
          <w:sz w:val="24"/>
        </w:rPr>
      </w:pPr>
      <w:r w:rsidRPr="0030220B">
        <w:rPr>
          <w:rFonts w:ascii="Times New Roman" w:hAnsi="Times New Roman" w:hint="eastAsia"/>
          <w:b/>
          <w:sz w:val="24"/>
        </w:rPr>
        <w:t>第三条．付款方式</w:t>
      </w:r>
    </w:p>
    <w:p w14:paraId="0341570C" w14:textId="6D6C7ED1" w:rsidR="00BC3878" w:rsidRPr="0095300B" w:rsidRDefault="00BC3878" w:rsidP="00BC3878">
      <w:pPr>
        <w:tabs>
          <w:tab w:val="left" w:pos="210"/>
        </w:tabs>
        <w:spacing w:line="500" w:lineRule="exact"/>
        <w:ind w:firstLineChars="200" w:firstLine="480"/>
        <w:textAlignment w:val="baseline"/>
        <w:rPr>
          <w:rFonts w:ascii="Times New Roman" w:hAnsi="Times New Roman"/>
          <w:sz w:val="24"/>
        </w:rPr>
      </w:pPr>
      <w:r w:rsidRPr="00BD0934">
        <w:rPr>
          <w:rFonts w:ascii="Times New Roman" w:hAnsi="Times New Roman" w:hint="eastAsia"/>
          <w:sz w:val="24"/>
        </w:rPr>
        <w:t>合同生效后七日内，买方向卖方支付合同总额的</w:t>
      </w:r>
      <w:r w:rsidRPr="00215C9D">
        <w:rPr>
          <w:rFonts w:ascii="Times New Roman" w:hAnsi="Times New Roman" w:hint="eastAsia"/>
          <w:sz w:val="24"/>
          <w:u w:val="single"/>
        </w:rPr>
        <w:t>30%</w:t>
      </w:r>
      <w:bookmarkStart w:id="21" w:name="OLE_LINK1"/>
      <w:r w:rsidRPr="00215C9D">
        <w:rPr>
          <w:rFonts w:ascii="Times New Roman" w:hAnsi="Times New Roman" w:hint="eastAsia"/>
          <w:sz w:val="24"/>
          <w:u w:val="single"/>
        </w:rPr>
        <w:t>（</w:t>
      </w:r>
      <w:r>
        <w:rPr>
          <w:rFonts w:ascii="Times New Roman" w:hAnsi="Times New Roman"/>
          <w:sz w:val="24"/>
          <w:u w:val="single"/>
        </w:rPr>
        <w:t xml:space="preserve">      </w:t>
      </w:r>
      <w:r w:rsidRPr="00215C9D">
        <w:rPr>
          <w:rFonts w:ascii="Times New Roman" w:hAnsi="Times New Roman" w:hint="eastAsia"/>
          <w:sz w:val="24"/>
          <w:u w:val="single"/>
        </w:rPr>
        <w:t>元）</w:t>
      </w:r>
      <w:r w:rsidRPr="00BD0934">
        <w:rPr>
          <w:rFonts w:ascii="Times New Roman" w:hAnsi="Times New Roman" w:hint="eastAsia"/>
          <w:sz w:val="24"/>
        </w:rPr>
        <w:t>作为预付款</w:t>
      </w:r>
      <w:bookmarkEnd w:id="21"/>
      <w:r>
        <w:rPr>
          <w:rFonts w:ascii="Times New Roman" w:hAnsi="Times New Roman" w:hint="eastAsia"/>
          <w:sz w:val="24"/>
        </w:rPr>
        <w:t>，货到现场安装验收</w:t>
      </w:r>
      <w:r w:rsidRPr="00BD0934">
        <w:rPr>
          <w:rFonts w:ascii="Times New Roman" w:hAnsi="Times New Roman" w:hint="eastAsia"/>
          <w:sz w:val="24"/>
        </w:rPr>
        <w:t>合格后，</w:t>
      </w:r>
      <w:r w:rsidRPr="00BD0934">
        <w:rPr>
          <w:rFonts w:ascii="Times New Roman" w:hAnsi="Times New Roman" w:hint="eastAsia"/>
          <w:sz w:val="24"/>
        </w:rPr>
        <w:t>15</w:t>
      </w:r>
      <w:r w:rsidRPr="00BD0934">
        <w:rPr>
          <w:rFonts w:ascii="Times New Roman" w:hAnsi="Times New Roman" w:hint="eastAsia"/>
          <w:sz w:val="24"/>
        </w:rPr>
        <w:t>日内支付合同总额的</w:t>
      </w:r>
      <w:r w:rsidRPr="00215C9D">
        <w:rPr>
          <w:rFonts w:ascii="Times New Roman" w:hAnsi="Times New Roman" w:hint="eastAsia"/>
          <w:sz w:val="24"/>
          <w:u w:val="single"/>
        </w:rPr>
        <w:t>60%</w:t>
      </w:r>
      <w:r w:rsidRPr="00215C9D">
        <w:rPr>
          <w:rFonts w:ascii="Times New Roman" w:hAnsi="Times New Roman" w:hint="eastAsia"/>
          <w:sz w:val="24"/>
          <w:u w:val="single"/>
        </w:rPr>
        <w:t>（</w:t>
      </w:r>
      <w:r>
        <w:rPr>
          <w:rFonts w:ascii="Times New Roman" w:hAnsi="Times New Roman"/>
          <w:sz w:val="24"/>
          <w:u w:val="single"/>
        </w:rPr>
        <w:t xml:space="preserve">      </w:t>
      </w:r>
      <w:r w:rsidRPr="00215C9D">
        <w:rPr>
          <w:rFonts w:ascii="Times New Roman" w:hAnsi="Times New Roman" w:hint="eastAsia"/>
          <w:sz w:val="24"/>
          <w:u w:val="single"/>
        </w:rPr>
        <w:t>元）</w:t>
      </w:r>
      <w:r>
        <w:rPr>
          <w:rFonts w:ascii="Times New Roman" w:hAnsi="Times New Roman" w:hint="eastAsia"/>
          <w:sz w:val="24"/>
        </w:rPr>
        <w:t>，同时卖方向买方开具全额增值税发票；</w:t>
      </w:r>
      <w:r w:rsidRPr="0095300B">
        <w:rPr>
          <w:rFonts w:ascii="Times New Roman" w:hAnsi="Times New Roman" w:hint="eastAsia"/>
          <w:sz w:val="24"/>
        </w:rPr>
        <w:t>其余的</w:t>
      </w:r>
      <w:r w:rsidRPr="00215C9D">
        <w:rPr>
          <w:rFonts w:ascii="Times New Roman" w:hAnsi="Times New Roman"/>
          <w:sz w:val="24"/>
          <w:u w:val="single"/>
        </w:rPr>
        <w:t>10</w:t>
      </w:r>
      <w:r w:rsidRPr="00215C9D">
        <w:rPr>
          <w:rFonts w:ascii="Times New Roman" w:hAnsi="Times New Roman" w:hint="eastAsia"/>
          <w:sz w:val="24"/>
          <w:u w:val="single"/>
        </w:rPr>
        <w:t xml:space="preserve"> %</w:t>
      </w:r>
      <w:r w:rsidRPr="00215C9D">
        <w:rPr>
          <w:rFonts w:ascii="Times New Roman" w:hAnsi="Times New Roman" w:hint="eastAsia"/>
          <w:sz w:val="24"/>
          <w:u w:val="single"/>
        </w:rPr>
        <w:t>（</w:t>
      </w:r>
      <w:r>
        <w:rPr>
          <w:rFonts w:ascii="Times New Roman" w:hAnsi="Times New Roman"/>
          <w:sz w:val="24"/>
          <w:u w:val="single"/>
        </w:rPr>
        <w:t xml:space="preserve">      </w:t>
      </w:r>
      <w:r w:rsidRPr="00215C9D">
        <w:rPr>
          <w:rFonts w:ascii="Times New Roman" w:hAnsi="Times New Roman" w:hint="eastAsia"/>
          <w:sz w:val="24"/>
          <w:u w:val="single"/>
        </w:rPr>
        <w:t>元）</w:t>
      </w:r>
      <w:r w:rsidR="003179D6">
        <w:rPr>
          <w:rFonts w:ascii="Times New Roman" w:hAnsi="Times New Roman" w:hint="eastAsia"/>
          <w:sz w:val="24"/>
        </w:rPr>
        <w:t>作为质保金，两</w:t>
      </w:r>
      <w:bookmarkStart w:id="22" w:name="_GoBack"/>
      <w:bookmarkEnd w:id="22"/>
      <w:r w:rsidRPr="0095300B">
        <w:rPr>
          <w:rFonts w:ascii="Times New Roman" w:hAnsi="Times New Roman" w:hint="eastAsia"/>
          <w:sz w:val="24"/>
        </w:rPr>
        <w:t>年后无质量问题争议</w:t>
      </w:r>
      <w:r w:rsidRPr="00BD0934">
        <w:rPr>
          <w:rFonts w:ascii="Times New Roman" w:hAnsi="Times New Roman" w:hint="eastAsia"/>
          <w:sz w:val="24"/>
        </w:rPr>
        <w:t>质保期结束后十个工作日内</w:t>
      </w:r>
      <w:r w:rsidRPr="0095300B">
        <w:rPr>
          <w:rFonts w:ascii="Times New Roman" w:hAnsi="Times New Roman" w:hint="eastAsia"/>
          <w:sz w:val="24"/>
        </w:rPr>
        <w:t>一次无息付清。</w:t>
      </w:r>
    </w:p>
    <w:p w14:paraId="7CB5070D" w14:textId="77777777" w:rsidR="00BC3878" w:rsidRPr="008A5EDA" w:rsidRDefault="00BC3878" w:rsidP="00BC3878">
      <w:pPr>
        <w:spacing w:line="500" w:lineRule="exact"/>
        <w:ind w:firstLineChars="200" w:firstLine="480"/>
        <w:textAlignment w:val="baseline"/>
        <w:rPr>
          <w:rFonts w:ascii="宋体" w:hAnsi="宋体"/>
          <w:sz w:val="24"/>
        </w:rPr>
      </w:pPr>
      <w:r w:rsidRPr="008A5EDA">
        <w:rPr>
          <w:rFonts w:ascii="宋体" w:hAnsi="宋体" w:hint="eastAsia"/>
          <w:sz w:val="24"/>
        </w:rPr>
        <w:t>结算方式：电汇</w:t>
      </w:r>
    </w:p>
    <w:p w14:paraId="47DC778F" w14:textId="77777777" w:rsidR="00BC3878" w:rsidRPr="0030220B" w:rsidRDefault="00BC3878" w:rsidP="00BC3878">
      <w:pPr>
        <w:spacing w:line="500" w:lineRule="exact"/>
        <w:textAlignment w:val="baseline"/>
        <w:rPr>
          <w:rFonts w:ascii="Times New Roman" w:hAnsi="Times New Roman"/>
          <w:b/>
          <w:sz w:val="24"/>
        </w:rPr>
      </w:pPr>
      <w:commentRangeStart w:id="23"/>
      <w:r w:rsidRPr="0030220B">
        <w:rPr>
          <w:rFonts w:ascii="Times New Roman" w:hAnsi="Times New Roman" w:hint="eastAsia"/>
          <w:b/>
          <w:sz w:val="24"/>
        </w:rPr>
        <w:t>第四条．质量要求、技术标准、质量保证期限</w:t>
      </w:r>
      <w:commentRangeEnd w:id="23"/>
      <w:r w:rsidRPr="0030220B">
        <w:rPr>
          <w:rFonts w:ascii="Times New Roman" w:hAnsi="Times New Roman"/>
          <w:szCs w:val="21"/>
        </w:rPr>
        <w:commentReference w:id="23"/>
      </w:r>
    </w:p>
    <w:p w14:paraId="6FE380D6" w14:textId="77777777" w:rsidR="00BC3878" w:rsidRPr="0030220B" w:rsidRDefault="00BC3878" w:rsidP="00BC3878">
      <w:pPr>
        <w:spacing w:line="500" w:lineRule="exact"/>
        <w:ind w:firstLineChars="200" w:firstLine="480"/>
        <w:textAlignment w:val="baseline"/>
        <w:rPr>
          <w:rFonts w:ascii="Times New Roman" w:hAnsi="Times New Roman"/>
          <w:b/>
          <w:sz w:val="24"/>
        </w:rPr>
      </w:pPr>
      <w:r w:rsidRPr="0030220B">
        <w:rPr>
          <w:rFonts w:ascii="Times New Roman" w:hAnsi="Times New Roman" w:hint="eastAsia"/>
          <w:sz w:val="24"/>
        </w:rPr>
        <w:t>一、质量要求：</w:t>
      </w:r>
      <w:r w:rsidRPr="0030220B">
        <w:rPr>
          <w:rFonts w:ascii="宋体" w:hAnsi="宋体" w:hint="eastAsia"/>
          <w:sz w:val="24"/>
        </w:rPr>
        <w:t>详见附件一。</w:t>
      </w:r>
    </w:p>
    <w:p w14:paraId="05D2946C" w14:textId="77777777" w:rsidR="00BC3878" w:rsidRPr="0030220B" w:rsidRDefault="00BC3878" w:rsidP="00BC3878">
      <w:pPr>
        <w:spacing w:line="500" w:lineRule="exact"/>
        <w:ind w:firstLineChars="200" w:firstLine="480"/>
        <w:textAlignment w:val="baseline"/>
        <w:rPr>
          <w:rFonts w:ascii="Times New Roman" w:hAnsi="Times New Roman"/>
          <w:b/>
          <w:sz w:val="24"/>
        </w:rPr>
      </w:pPr>
      <w:r w:rsidRPr="0030220B">
        <w:rPr>
          <w:rFonts w:ascii="Times New Roman" w:hAnsi="Times New Roman" w:hint="eastAsia"/>
          <w:sz w:val="24"/>
        </w:rPr>
        <w:t>二、技术标准：详见附件二。</w:t>
      </w:r>
    </w:p>
    <w:p w14:paraId="7A949E51" w14:textId="77777777" w:rsidR="00BC3878" w:rsidRPr="0030220B" w:rsidRDefault="00BC3878" w:rsidP="00BC3878">
      <w:pPr>
        <w:spacing w:line="500" w:lineRule="exact"/>
        <w:ind w:firstLineChars="200" w:firstLine="480"/>
        <w:textAlignment w:val="baseline"/>
        <w:rPr>
          <w:rFonts w:ascii="Times New Roman" w:hAnsi="Times New Roman"/>
          <w:b/>
          <w:sz w:val="24"/>
        </w:rPr>
      </w:pPr>
      <w:r w:rsidRPr="0030220B">
        <w:rPr>
          <w:rFonts w:ascii="Times New Roman" w:hAnsi="Times New Roman" w:hint="eastAsia"/>
          <w:sz w:val="24"/>
        </w:rPr>
        <w:t>三、质量保证期限：</w:t>
      </w:r>
    </w:p>
    <w:p w14:paraId="328A7446" w14:textId="77777777" w:rsidR="00BC3878" w:rsidRPr="0030220B" w:rsidRDefault="00BC3878" w:rsidP="00BC3878">
      <w:pPr>
        <w:spacing w:line="500" w:lineRule="exact"/>
        <w:ind w:firstLineChars="200" w:firstLine="480"/>
        <w:textAlignment w:val="baseline"/>
        <w:rPr>
          <w:rFonts w:ascii="Times New Roman" w:hAnsi="Times New Roman"/>
          <w:b/>
          <w:sz w:val="24"/>
        </w:rPr>
      </w:pPr>
      <w:r w:rsidRPr="0030220B">
        <w:rPr>
          <w:rFonts w:ascii="Times New Roman" w:hAnsi="Times New Roman" w:hint="eastAsia"/>
          <w:sz w:val="24"/>
        </w:rPr>
        <w:t>整机质量保证期为</w:t>
      </w:r>
      <w:r w:rsidR="0061158D">
        <w:rPr>
          <w:rFonts w:ascii="Times New Roman" w:hAnsi="Times New Roman" w:hint="eastAsia"/>
          <w:sz w:val="24"/>
          <w:u w:val="single"/>
        </w:rPr>
        <w:t xml:space="preserve"> </w:t>
      </w:r>
      <w:r w:rsidR="0061158D">
        <w:rPr>
          <w:rFonts w:ascii="Times New Roman" w:hAnsi="Times New Roman"/>
          <w:sz w:val="24"/>
          <w:u w:val="single"/>
        </w:rPr>
        <w:t>24</w:t>
      </w:r>
      <w:r>
        <w:rPr>
          <w:rFonts w:ascii="Times New Roman" w:hAnsi="Times New Roman" w:hint="eastAsia"/>
          <w:sz w:val="24"/>
          <w:u w:val="single"/>
        </w:rPr>
        <w:t xml:space="preserve"> </w:t>
      </w:r>
      <w:r w:rsidRPr="0030220B">
        <w:rPr>
          <w:rFonts w:ascii="Times New Roman" w:hAnsi="Times New Roman" w:hint="eastAsia"/>
          <w:sz w:val="24"/>
        </w:rPr>
        <w:t>个月（从设备安装、调试、带负荷验收合格之日开始起算</w:t>
      </w:r>
      <w:r>
        <w:rPr>
          <w:rFonts w:ascii="Times New Roman" w:hAnsi="Times New Roman" w:hint="eastAsia"/>
          <w:sz w:val="24"/>
        </w:rPr>
        <w:t>，或货到现场</w:t>
      </w:r>
      <w:r w:rsidR="0061158D">
        <w:rPr>
          <w:rFonts w:ascii="Times New Roman" w:hAnsi="Times New Roman"/>
          <w:sz w:val="24"/>
        </w:rPr>
        <w:t>30</w:t>
      </w:r>
      <w:r>
        <w:rPr>
          <w:rFonts w:ascii="Times New Roman" w:hAnsi="Times New Roman" w:hint="eastAsia"/>
          <w:sz w:val="24"/>
        </w:rPr>
        <w:t>个月。</w:t>
      </w:r>
      <w:r w:rsidRPr="0030220B">
        <w:rPr>
          <w:rFonts w:ascii="Times New Roman" w:hAnsi="Times New Roman" w:hint="eastAsia"/>
          <w:sz w:val="24"/>
        </w:rPr>
        <w:t>）</w:t>
      </w:r>
    </w:p>
    <w:p w14:paraId="049B7C2C" w14:textId="77777777" w:rsidR="00BC3878" w:rsidRPr="0030220B" w:rsidRDefault="00BC3878" w:rsidP="00BC3878">
      <w:pPr>
        <w:spacing w:line="500" w:lineRule="exact"/>
        <w:textAlignment w:val="baseline"/>
        <w:rPr>
          <w:rFonts w:ascii="Times New Roman" w:hAnsi="Times New Roman"/>
          <w:b/>
          <w:sz w:val="24"/>
        </w:rPr>
      </w:pPr>
      <w:commentRangeStart w:id="24"/>
      <w:r w:rsidRPr="0030220B">
        <w:rPr>
          <w:rFonts w:ascii="Times New Roman" w:hAnsi="Times New Roman" w:hint="eastAsia"/>
          <w:b/>
          <w:sz w:val="24"/>
        </w:rPr>
        <w:t>第五条．验收标准</w:t>
      </w:r>
      <w:commentRangeEnd w:id="24"/>
      <w:r w:rsidRPr="0030220B">
        <w:rPr>
          <w:rFonts w:ascii="Times New Roman" w:hAnsi="Times New Roman"/>
          <w:szCs w:val="21"/>
        </w:rPr>
        <w:commentReference w:id="24"/>
      </w:r>
    </w:p>
    <w:p w14:paraId="5BF7562F" w14:textId="77777777" w:rsidR="00BC3878" w:rsidRPr="0030220B" w:rsidRDefault="00BC3878" w:rsidP="00BC3878">
      <w:pPr>
        <w:spacing w:line="500" w:lineRule="exact"/>
        <w:ind w:firstLineChars="200" w:firstLine="480"/>
        <w:textAlignment w:val="baseline"/>
        <w:rPr>
          <w:rFonts w:ascii="Times New Roman" w:hAnsi="Times New Roman"/>
          <w:sz w:val="24"/>
        </w:rPr>
      </w:pPr>
      <w:r w:rsidRPr="0030220B">
        <w:rPr>
          <w:rFonts w:ascii="Times New Roman" w:hAnsi="Times New Roman" w:hint="eastAsia"/>
          <w:sz w:val="24"/>
        </w:rPr>
        <w:t>一、按合同条款和经设计单位及买方签字确认的图纸要求。</w:t>
      </w:r>
    </w:p>
    <w:p w14:paraId="3AB23DBD" w14:textId="77777777" w:rsidR="00BC3878" w:rsidRPr="0030220B" w:rsidRDefault="00BC3878" w:rsidP="00BC3878">
      <w:pPr>
        <w:spacing w:line="500" w:lineRule="exact"/>
        <w:ind w:firstLineChars="200" w:firstLine="480"/>
        <w:textAlignment w:val="baseline"/>
        <w:rPr>
          <w:rFonts w:ascii="Times New Roman" w:hAnsi="Times New Roman"/>
          <w:sz w:val="24"/>
        </w:rPr>
      </w:pPr>
      <w:r w:rsidRPr="0030220B">
        <w:rPr>
          <w:rFonts w:ascii="Times New Roman" w:hAnsi="Times New Roman" w:hint="eastAsia"/>
          <w:sz w:val="24"/>
        </w:rPr>
        <w:t>二、按本合同第四条质量要求、技术标准要求。</w:t>
      </w:r>
    </w:p>
    <w:p w14:paraId="62F74E61" w14:textId="77777777" w:rsidR="00BC3878" w:rsidRPr="0030220B" w:rsidRDefault="00BC3878" w:rsidP="00BC3878">
      <w:pPr>
        <w:spacing w:line="500" w:lineRule="exact"/>
        <w:textAlignment w:val="baseline"/>
        <w:rPr>
          <w:rFonts w:ascii="Times New Roman" w:hAnsi="Times New Roman"/>
          <w:b/>
          <w:sz w:val="24"/>
        </w:rPr>
      </w:pPr>
      <w:commentRangeStart w:id="25"/>
      <w:r w:rsidRPr="0030220B">
        <w:rPr>
          <w:rFonts w:ascii="Times New Roman" w:hAnsi="Times New Roman" w:hint="eastAsia"/>
          <w:b/>
          <w:sz w:val="24"/>
        </w:rPr>
        <w:t>第六条．验收方法</w:t>
      </w:r>
      <w:commentRangeEnd w:id="25"/>
      <w:r w:rsidRPr="0030220B">
        <w:rPr>
          <w:rFonts w:ascii="Times New Roman" w:hAnsi="Times New Roman"/>
          <w:szCs w:val="21"/>
        </w:rPr>
        <w:commentReference w:id="25"/>
      </w:r>
    </w:p>
    <w:p w14:paraId="4486CD75" w14:textId="77777777" w:rsidR="00BC3878" w:rsidRPr="0030220B" w:rsidRDefault="00BC3878" w:rsidP="00BC3878">
      <w:pPr>
        <w:tabs>
          <w:tab w:val="left" w:pos="210"/>
        </w:tabs>
        <w:spacing w:line="500" w:lineRule="exact"/>
        <w:ind w:firstLineChars="200" w:firstLine="480"/>
        <w:textAlignment w:val="baseline"/>
        <w:rPr>
          <w:rFonts w:ascii="Times New Roman" w:hAnsi="Times New Roman"/>
          <w:sz w:val="24"/>
        </w:rPr>
      </w:pPr>
      <w:r w:rsidRPr="0030220B">
        <w:rPr>
          <w:rFonts w:ascii="Times New Roman" w:hAnsi="Times New Roman" w:hint="eastAsia"/>
          <w:sz w:val="24"/>
        </w:rPr>
        <w:t>一、开箱检验：产品到达安装现场或买方仓库后由买卖双方组织现场验收，买方根据合同条款（含技术文本），对其包装、数量及外观质量进行开箱检验，必要时请买方所在地的法定商检部门参加，其商检费由责任方承担。</w:t>
      </w:r>
    </w:p>
    <w:p w14:paraId="0284E2C4" w14:textId="77777777" w:rsidR="00BC3878" w:rsidRPr="0030220B" w:rsidRDefault="00BC3878" w:rsidP="00BC3878">
      <w:pPr>
        <w:tabs>
          <w:tab w:val="left" w:pos="210"/>
          <w:tab w:val="left" w:pos="630"/>
        </w:tabs>
        <w:spacing w:line="500" w:lineRule="exact"/>
        <w:ind w:firstLineChars="200" w:firstLine="480"/>
        <w:textAlignment w:val="baseline"/>
        <w:rPr>
          <w:rFonts w:ascii="Times New Roman" w:hAnsi="Times New Roman"/>
          <w:sz w:val="24"/>
        </w:rPr>
      </w:pPr>
      <w:r w:rsidRPr="0030220B">
        <w:rPr>
          <w:rFonts w:ascii="Times New Roman" w:hAnsi="Times New Roman" w:hint="eastAsia"/>
          <w:sz w:val="24"/>
        </w:rPr>
        <w:lastRenderedPageBreak/>
        <w:t>二、产品验收：外观质量以双方现场验收检验为准，内在质量由买方在实际使用过程中检验为准；需要抽样送检的，以买方抽样送检结果为准，检验费用由</w:t>
      </w:r>
      <w:r w:rsidRPr="0030220B">
        <w:rPr>
          <w:rFonts w:ascii="Times New Roman" w:hAnsi="Times New Roman" w:hint="eastAsia"/>
          <w:color w:val="000000"/>
          <w:sz w:val="24"/>
        </w:rPr>
        <w:t>卖方</w:t>
      </w:r>
      <w:r w:rsidRPr="0030220B">
        <w:rPr>
          <w:rFonts w:ascii="Times New Roman" w:hAnsi="Times New Roman" w:hint="eastAsia"/>
          <w:sz w:val="24"/>
        </w:rPr>
        <w:t>承担。</w:t>
      </w:r>
    </w:p>
    <w:p w14:paraId="3EFC23D6" w14:textId="77777777" w:rsidR="00BC3878" w:rsidRPr="0030220B" w:rsidRDefault="00BC3878" w:rsidP="00BC3878">
      <w:pPr>
        <w:spacing w:line="500" w:lineRule="exact"/>
        <w:textAlignment w:val="baseline"/>
        <w:rPr>
          <w:rFonts w:ascii="Times New Roman" w:hAnsi="Times New Roman"/>
          <w:b/>
          <w:sz w:val="24"/>
        </w:rPr>
      </w:pPr>
      <w:commentRangeStart w:id="26"/>
      <w:r w:rsidRPr="0030220B">
        <w:rPr>
          <w:rFonts w:ascii="Times New Roman" w:hAnsi="Times New Roman" w:hint="eastAsia"/>
          <w:b/>
          <w:sz w:val="24"/>
        </w:rPr>
        <w:t>第七条．产品的包装</w:t>
      </w:r>
      <w:r w:rsidRPr="0030220B">
        <w:rPr>
          <w:rFonts w:ascii="Times New Roman" w:hAnsi="Times New Roman" w:hint="eastAsia"/>
          <w:b/>
          <w:sz w:val="24"/>
        </w:rPr>
        <w:t xml:space="preserve"> </w:t>
      </w:r>
      <w:commentRangeEnd w:id="26"/>
      <w:r w:rsidRPr="0030220B">
        <w:rPr>
          <w:rFonts w:ascii="Times New Roman" w:hAnsi="Times New Roman"/>
          <w:szCs w:val="21"/>
        </w:rPr>
        <w:commentReference w:id="26"/>
      </w:r>
      <w:r w:rsidRPr="0030220B">
        <w:rPr>
          <w:rFonts w:ascii="Times New Roman" w:hAnsi="Times New Roman" w:hint="eastAsia"/>
          <w:b/>
          <w:sz w:val="24"/>
        </w:rPr>
        <w:t xml:space="preserve"> </w:t>
      </w:r>
      <w:r w:rsidRPr="0030220B">
        <w:rPr>
          <w:rFonts w:ascii="Times New Roman" w:hAnsi="Times New Roman" w:hint="eastAsia"/>
          <w:sz w:val="24"/>
        </w:rPr>
        <w:t>详见《合同条款》（附件一）。</w:t>
      </w:r>
    </w:p>
    <w:p w14:paraId="69F7B025" w14:textId="77777777" w:rsidR="00BC3878" w:rsidRPr="0030220B" w:rsidRDefault="00BC3878" w:rsidP="00BC3878">
      <w:pPr>
        <w:spacing w:line="500" w:lineRule="exact"/>
        <w:textAlignment w:val="baseline"/>
        <w:rPr>
          <w:rFonts w:ascii="Times New Roman" w:hAnsi="Times New Roman"/>
          <w:b/>
          <w:sz w:val="24"/>
        </w:rPr>
      </w:pPr>
      <w:commentRangeStart w:id="27"/>
      <w:r w:rsidRPr="0030220B">
        <w:rPr>
          <w:rFonts w:ascii="Times New Roman" w:hAnsi="Times New Roman" w:hint="eastAsia"/>
          <w:b/>
          <w:sz w:val="24"/>
        </w:rPr>
        <w:t>第八条．违约责任</w:t>
      </w:r>
      <w:commentRangeEnd w:id="27"/>
      <w:r w:rsidRPr="0030220B">
        <w:rPr>
          <w:rFonts w:ascii="Times New Roman" w:hAnsi="Times New Roman"/>
          <w:szCs w:val="21"/>
        </w:rPr>
        <w:commentReference w:id="27"/>
      </w:r>
      <w:r w:rsidRPr="0030220B">
        <w:rPr>
          <w:rFonts w:ascii="Times New Roman" w:hAnsi="Times New Roman" w:hint="eastAsia"/>
          <w:b/>
          <w:sz w:val="24"/>
        </w:rPr>
        <w:t xml:space="preserve">   </w:t>
      </w:r>
      <w:r w:rsidRPr="0030220B">
        <w:rPr>
          <w:rFonts w:ascii="Times New Roman" w:hAnsi="Times New Roman" w:hint="eastAsia"/>
          <w:sz w:val="24"/>
        </w:rPr>
        <w:t>详见《合同条款》（附件一）。</w:t>
      </w:r>
    </w:p>
    <w:p w14:paraId="5E2D5F65" w14:textId="77777777" w:rsidR="00BC3878" w:rsidRPr="0030220B" w:rsidRDefault="00BC3878" w:rsidP="00BC3878">
      <w:pPr>
        <w:spacing w:line="500" w:lineRule="exact"/>
        <w:textAlignment w:val="baseline"/>
        <w:rPr>
          <w:rFonts w:ascii="Times New Roman" w:hAnsi="Times New Roman"/>
          <w:b/>
          <w:sz w:val="24"/>
        </w:rPr>
      </w:pPr>
      <w:r w:rsidRPr="0030220B">
        <w:rPr>
          <w:rFonts w:ascii="Times New Roman" w:hAnsi="Times New Roman" w:hint="eastAsia"/>
          <w:b/>
          <w:sz w:val="24"/>
        </w:rPr>
        <w:t>第九条．解决合同纠纷的方式</w:t>
      </w:r>
    </w:p>
    <w:p w14:paraId="0DB18B5F" w14:textId="77777777" w:rsidR="00BC3878" w:rsidRPr="0030220B" w:rsidRDefault="00BC3878" w:rsidP="00BC3878">
      <w:pPr>
        <w:spacing w:line="500" w:lineRule="exact"/>
        <w:ind w:firstLineChars="200" w:firstLine="480"/>
        <w:textAlignment w:val="baseline"/>
        <w:rPr>
          <w:rFonts w:ascii="宋体" w:hAnsi="Times New Roman"/>
          <w:sz w:val="24"/>
        </w:rPr>
      </w:pPr>
      <w:r w:rsidRPr="0030220B">
        <w:rPr>
          <w:rFonts w:ascii="宋体" w:hAnsi="Times New Roman" w:hint="eastAsia"/>
          <w:sz w:val="24"/>
        </w:rPr>
        <w:t>因本合同或本合同的履行发生的争议由双方协商解决。如从协商开始二十八（28）天内仍不能解决，任何一方可向合同签订地有管辖权人民法院提起诉讼。</w:t>
      </w:r>
    </w:p>
    <w:p w14:paraId="6F3C81A4" w14:textId="77777777" w:rsidR="00BC3878" w:rsidRPr="0030220B" w:rsidRDefault="00BC3878" w:rsidP="00BC3878">
      <w:pPr>
        <w:spacing w:line="500" w:lineRule="exact"/>
        <w:textAlignment w:val="baseline"/>
        <w:rPr>
          <w:rFonts w:ascii="Times New Roman" w:hAnsi="Times New Roman"/>
          <w:b/>
          <w:sz w:val="24"/>
        </w:rPr>
      </w:pPr>
      <w:r w:rsidRPr="0030220B">
        <w:rPr>
          <w:rFonts w:ascii="Times New Roman" w:hAnsi="Times New Roman" w:hint="eastAsia"/>
          <w:b/>
          <w:sz w:val="24"/>
        </w:rPr>
        <w:t>第十条．技术服务及承诺</w:t>
      </w:r>
      <w:r w:rsidRPr="0030220B">
        <w:rPr>
          <w:rFonts w:ascii="Times New Roman" w:hAnsi="Times New Roman" w:hint="eastAsia"/>
          <w:b/>
          <w:sz w:val="24"/>
        </w:rPr>
        <w:t xml:space="preserve">  </w:t>
      </w:r>
      <w:r w:rsidRPr="0030220B">
        <w:rPr>
          <w:rFonts w:ascii="Times New Roman" w:hAnsi="Times New Roman" w:hint="eastAsia"/>
          <w:sz w:val="24"/>
        </w:rPr>
        <w:t>详见附件</w:t>
      </w:r>
      <w:r w:rsidRPr="0030220B">
        <w:rPr>
          <w:rFonts w:ascii="Times New Roman" w:hAnsi="Times New Roman" w:hint="eastAsia"/>
          <w:sz w:val="24"/>
        </w:rPr>
        <w:t xml:space="preserve"> </w:t>
      </w:r>
      <w:r w:rsidRPr="0030220B">
        <w:rPr>
          <w:rFonts w:ascii="Times New Roman" w:hAnsi="Times New Roman" w:hint="eastAsia"/>
          <w:sz w:val="24"/>
          <w:u w:val="single"/>
        </w:rPr>
        <w:t xml:space="preserve"> </w:t>
      </w:r>
      <w:r w:rsidRPr="0030220B">
        <w:rPr>
          <w:rFonts w:ascii="Times New Roman" w:hAnsi="Times New Roman" w:hint="eastAsia"/>
          <w:sz w:val="24"/>
          <w:u w:val="single"/>
        </w:rPr>
        <w:t>一</w:t>
      </w:r>
      <w:r w:rsidRPr="0030220B">
        <w:rPr>
          <w:rFonts w:ascii="Times New Roman" w:hAnsi="Times New Roman" w:hint="eastAsia"/>
          <w:sz w:val="24"/>
          <w:u w:val="single"/>
        </w:rPr>
        <w:t xml:space="preserve">   </w:t>
      </w:r>
      <w:r w:rsidRPr="0030220B">
        <w:rPr>
          <w:rFonts w:ascii="Times New Roman" w:hAnsi="Times New Roman" w:hint="eastAsia"/>
          <w:sz w:val="24"/>
        </w:rPr>
        <w:t>。</w:t>
      </w:r>
    </w:p>
    <w:p w14:paraId="7F467160" w14:textId="77777777" w:rsidR="00BC3878" w:rsidRPr="0030220B" w:rsidRDefault="00BC3878" w:rsidP="00BC3878">
      <w:pPr>
        <w:spacing w:line="500" w:lineRule="exact"/>
        <w:textAlignment w:val="baseline"/>
        <w:rPr>
          <w:rFonts w:ascii="Times New Roman" w:hAnsi="Times New Roman"/>
          <w:sz w:val="24"/>
        </w:rPr>
      </w:pPr>
      <w:r w:rsidRPr="0030220B">
        <w:rPr>
          <w:rFonts w:ascii="Times New Roman" w:hAnsi="Times New Roman" w:hint="eastAsia"/>
          <w:b/>
          <w:sz w:val="24"/>
        </w:rPr>
        <w:t>第十一条．合同文件</w:t>
      </w:r>
    </w:p>
    <w:p w14:paraId="4C78795E" w14:textId="77777777" w:rsidR="00BC3878" w:rsidRPr="0030220B" w:rsidRDefault="00BC3878" w:rsidP="00BC3878">
      <w:pPr>
        <w:spacing w:line="500" w:lineRule="exact"/>
        <w:textAlignment w:val="baseline"/>
        <w:rPr>
          <w:rFonts w:ascii="Times New Roman" w:hAnsi="Times New Roman"/>
          <w:sz w:val="24"/>
        </w:rPr>
      </w:pPr>
      <w:r w:rsidRPr="0030220B">
        <w:rPr>
          <w:rFonts w:ascii="Times New Roman" w:hAnsi="Times New Roman" w:hint="eastAsia"/>
          <w:sz w:val="24"/>
        </w:rPr>
        <w:t xml:space="preserve">    </w:t>
      </w:r>
      <w:r w:rsidRPr="0030220B">
        <w:rPr>
          <w:rFonts w:ascii="Times New Roman" w:hAnsi="Times New Roman" w:hint="eastAsia"/>
          <w:sz w:val="24"/>
        </w:rPr>
        <w:t>按先后顺序在前的优先</w:t>
      </w:r>
    </w:p>
    <w:p w14:paraId="44D4F0FA" w14:textId="77777777" w:rsidR="00BC3878" w:rsidRPr="0030220B" w:rsidRDefault="00BC3878" w:rsidP="00BC3878">
      <w:pPr>
        <w:spacing w:line="500" w:lineRule="exact"/>
        <w:textAlignment w:val="baseline"/>
        <w:rPr>
          <w:rFonts w:ascii="Times New Roman" w:hAnsi="Times New Roman"/>
          <w:sz w:val="24"/>
        </w:rPr>
      </w:pPr>
      <w:r w:rsidRPr="0030220B">
        <w:rPr>
          <w:rFonts w:ascii="Times New Roman" w:hAnsi="Times New Roman" w:hint="eastAsia"/>
          <w:sz w:val="24"/>
        </w:rPr>
        <w:t xml:space="preserve">   </w:t>
      </w:r>
      <w:r w:rsidRPr="0030220B">
        <w:rPr>
          <w:rFonts w:ascii="Times New Roman" w:hAnsi="Times New Roman" w:hint="eastAsia"/>
          <w:sz w:val="24"/>
        </w:rPr>
        <w:t>（</w:t>
      </w:r>
      <w:r w:rsidRPr="0030220B">
        <w:rPr>
          <w:rFonts w:ascii="Times New Roman" w:hAnsi="Times New Roman" w:hint="eastAsia"/>
          <w:sz w:val="24"/>
        </w:rPr>
        <w:t>1</w:t>
      </w:r>
      <w:r w:rsidRPr="0030220B">
        <w:rPr>
          <w:rFonts w:ascii="Times New Roman" w:hAnsi="Times New Roman" w:hint="eastAsia"/>
          <w:sz w:val="24"/>
        </w:rPr>
        <w:t>）合同（</w:t>
      </w:r>
      <w:r w:rsidRPr="0030220B">
        <w:rPr>
          <w:rFonts w:ascii="Times New Roman" w:hAnsi="Times New Roman" w:hint="eastAsia"/>
          <w:sz w:val="24"/>
        </w:rPr>
        <w:t>2</w:t>
      </w:r>
      <w:r w:rsidRPr="0030220B">
        <w:rPr>
          <w:rFonts w:ascii="Times New Roman" w:hAnsi="Times New Roman" w:hint="eastAsia"/>
          <w:sz w:val="24"/>
        </w:rPr>
        <w:t>）澄清文件（</w:t>
      </w:r>
      <w:r w:rsidRPr="0030220B">
        <w:rPr>
          <w:rFonts w:ascii="Times New Roman" w:hAnsi="Times New Roman" w:hint="eastAsia"/>
          <w:sz w:val="24"/>
        </w:rPr>
        <w:t>3</w:t>
      </w:r>
      <w:r w:rsidRPr="0030220B">
        <w:rPr>
          <w:rFonts w:ascii="Times New Roman" w:hAnsi="Times New Roman" w:hint="eastAsia"/>
          <w:sz w:val="24"/>
        </w:rPr>
        <w:t>）投标书（</w:t>
      </w:r>
      <w:r w:rsidRPr="0030220B">
        <w:rPr>
          <w:rFonts w:ascii="Times New Roman" w:hAnsi="Times New Roman" w:hint="eastAsia"/>
          <w:sz w:val="24"/>
        </w:rPr>
        <w:t>4</w:t>
      </w:r>
      <w:r w:rsidRPr="0030220B">
        <w:rPr>
          <w:rFonts w:ascii="Times New Roman" w:hAnsi="Times New Roman" w:hint="eastAsia"/>
          <w:sz w:val="24"/>
        </w:rPr>
        <w:t>）招标书</w:t>
      </w:r>
    </w:p>
    <w:p w14:paraId="382D7AE4" w14:textId="77777777" w:rsidR="00BC3878" w:rsidRPr="0030220B" w:rsidRDefault="00BC3878" w:rsidP="00BC3878">
      <w:pPr>
        <w:spacing w:line="500" w:lineRule="exact"/>
        <w:ind w:left="2"/>
        <w:textAlignment w:val="baseline"/>
        <w:rPr>
          <w:rFonts w:ascii="Times New Roman" w:hAnsi="Times New Roman"/>
          <w:sz w:val="24"/>
        </w:rPr>
      </w:pPr>
      <w:r w:rsidRPr="0030220B">
        <w:rPr>
          <w:rFonts w:ascii="Times New Roman" w:hAnsi="Times New Roman" w:hint="eastAsia"/>
          <w:sz w:val="24"/>
        </w:rPr>
        <w:t xml:space="preserve">   </w:t>
      </w:r>
      <w:r w:rsidRPr="0030220B">
        <w:rPr>
          <w:rFonts w:ascii="Times New Roman" w:hAnsi="Times New Roman" w:hint="eastAsia"/>
          <w:sz w:val="24"/>
        </w:rPr>
        <w:t>合同附件一至附件</w:t>
      </w:r>
      <w:r>
        <w:rPr>
          <w:rFonts w:ascii="Times New Roman" w:hAnsi="Times New Roman" w:hint="eastAsia"/>
          <w:sz w:val="24"/>
          <w:u w:val="single"/>
        </w:rPr>
        <w:t xml:space="preserve"> </w:t>
      </w:r>
      <w:r>
        <w:rPr>
          <w:rFonts w:ascii="Times New Roman" w:hAnsi="Times New Roman" w:hint="eastAsia"/>
          <w:sz w:val="24"/>
          <w:u w:val="single"/>
        </w:rPr>
        <w:t>二</w:t>
      </w:r>
      <w:r w:rsidRPr="0030220B">
        <w:rPr>
          <w:rFonts w:ascii="Times New Roman" w:hAnsi="Times New Roman" w:hint="eastAsia"/>
          <w:sz w:val="24"/>
          <w:u w:val="single"/>
        </w:rPr>
        <w:t xml:space="preserve"> </w:t>
      </w:r>
      <w:r w:rsidRPr="0030220B">
        <w:rPr>
          <w:rFonts w:ascii="Times New Roman" w:hAnsi="Times New Roman" w:hint="eastAsia"/>
          <w:sz w:val="24"/>
        </w:rPr>
        <w:t>均为本合同不可分割的组成部分，与合同正文具有同等法律效力。</w:t>
      </w:r>
    </w:p>
    <w:p w14:paraId="43D04F06" w14:textId="77777777" w:rsidR="00BC3878" w:rsidRPr="0030220B" w:rsidRDefault="00BC3878" w:rsidP="00BC3878">
      <w:pPr>
        <w:spacing w:line="500" w:lineRule="exact"/>
        <w:textAlignment w:val="baseline"/>
        <w:rPr>
          <w:rFonts w:ascii="Times New Roman" w:hAnsi="Times New Roman"/>
          <w:b/>
          <w:sz w:val="24"/>
        </w:rPr>
      </w:pPr>
      <w:r w:rsidRPr="0030220B">
        <w:rPr>
          <w:rFonts w:ascii="Times New Roman" w:hAnsi="Times New Roman" w:hint="eastAsia"/>
          <w:b/>
          <w:sz w:val="24"/>
        </w:rPr>
        <w:t>第十二条．其他约定</w:t>
      </w:r>
    </w:p>
    <w:p w14:paraId="29747CFC" w14:textId="77777777" w:rsidR="00BC3878" w:rsidRPr="0030220B" w:rsidRDefault="00BC3878" w:rsidP="00BC3878">
      <w:pPr>
        <w:spacing w:line="500" w:lineRule="exact"/>
        <w:ind w:leftChars="1" w:left="2" w:firstLineChars="200" w:firstLine="480"/>
        <w:textAlignment w:val="baseline"/>
        <w:rPr>
          <w:rFonts w:ascii="Times New Roman" w:hAnsi="Times New Roman"/>
          <w:sz w:val="24"/>
        </w:rPr>
      </w:pPr>
      <w:r w:rsidRPr="0030220B">
        <w:rPr>
          <w:rFonts w:ascii="Times New Roman" w:hAnsi="Times New Roman" w:hint="eastAsia"/>
          <w:sz w:val="24"/>
        </w:rPr>
        <w:t>一、</w:t>
      </w:r>
      <w:r w:rsidRPr="0030220B">
        <w:rPr>
          <w:rFonts w:ascii="Times New Roman" w:hAnsi="Times New Roman" w:hint="eastAsia"/>
          <w:sz w:val="24"/>
          <w:u w:val="single"/>
        </w:rPr>
        <w:t xml:space="preserve">       </w:t>
      </w:r>
      <w:r w:rsidRPr="0030220B">
        <w:rPr>
          <w:rFonts w:ascii="Times New Roman" w:hAnsi="Times New Roman" w:hint="eastAsia"/>
          <w:sz w:val="24"/>
          <w:u w:val="single"/>
        </w:rPr>
        <w:t>无</w:t>
      </w:r>
      <w:r w:rsidRPr="0030220B">
        <w:rPr>
          <w:rFonts w:ascii="Times New Roman" w:hAnsi="Times New Roman" w:hint="eastAsia"/>
          <w:sz w:val="24"/>
          <w:u w:val="single"/>
        </w:rPr>
        <w:tab/>
      </w:r>
      <w:r w:rsidRPr="0030220B">
        <w:rPr>
          <w:rFonts w:ascii="Times New Roman" w:hAnsi="Times New Roman" w:hint="eastAsia"/>
          <w:sz w:val="24"/>
          <w:u w:val="single"/>
        </w:rPr>
        <w:tab/>
        <w:t xml:space="preserve">                                                             </w:t>
      </w:r>
    </w:p>
    <w:p w14:paraId="74EBA749" w14:textId="77777777" w:rsidR="00BC3878" w:rsidRPr="0030220B" w:rsidRDefault="00BC3878" w:rsidP="00BC3878">
      <w:pPr>
        <w:spacing w:line="500" w:lineRule="exact"/>
        <w:textAlignment w:val="baseline"/>
        <w:rPr>
          <w:rFonts w:ascii="Times New Roman" w:hAnsi="Times New Roman"/>
          <w:b/>
          <w:sz w:val="24"/>
        </w:rPr>
      </w:pPr>
      <w:r w:rsidRPr="0030220B">
        <w:rPr>
          <w:rFonts w:ascii="Times New Roman" w:hAnsi="Times New Roman" w:hint="eastAsia"/>
          <w:b/>
          <w:sz w:val="24"/>
        </w:rPr>
        <w:t>第十三条．合同生效</w:t>
      </w:r>
    </w:p>
    <w:p w14:paraId="0F7D9043" w14:textId="77777777" w:rsidR="00BC3878" w:rsidRPr="0030220B" w:rsidRDefault="00BC3878" w:rsidP="00BC3878">
      <w:pPr>
        <w:spacing w:line="500" w:lineRule="exact"/>
        <w:ind w:firstLineChars="200" w:firstLine="480"/>
        <w:textAlignment w:val="baseline"/>
        <w:rPr>
          <w:rFonts w:ascii="Times New Roman" w:hAnsi="Times New Roman"/>
          <w:color w:val="FF0000"/>
          <w:sz w:val="24"/>
        </w:rPr>
      </w:pPr>
      <w:r>
        <w:rPr>
          <w:rFonts w:ascii="Times New Roman" w:hAnsi="Times New Roman" w:hint="eastAsia"/>
          <w:sz w:val="24"/>
        </w:rPr>
        <w:t>本合同单方涂改无效，扫描件有效。</w:t>
      </w:r>
    </w:p>
    <w:p w14:paraId="5F140DD0" w14:textId="77777777" w:rsidR="00BC3878" w:rsidRPr="0030220B" w:rsidRDefault="00BC3878" w:rsidP="00BC3878">
      <w:pPr>
        <w:spacing w:line="500" w:lineRule="exact"/>
        <w:ind w:firstLineChars="200" w:firstLine="480"/>
        <w:textAlignment w:val="baseline"/>
        <w:rPr>
          <w:rFonts w:ascii="Times New Roman" w:hAnsi="Times New Roman"/>
          <w:sz w:val="24"/>
        </w:rPr>
      </w:pPr>
      <w:r w:rsidRPr="0030220B">
        <w:rPr>
          <w:rFonts w:ascii="Times New Roman" w:hAnsi="Times New Roman" w:hint="eastAsia"/>
          <w:sz w:val="24"/>
        </w:rPr>
        <w:t>本合同经双方代表签字并盖章后生效。本合同一式</w:t>
      </w:r>
      <w:r w:rsidRPr="0030220B">
        <w:rPr>
          <w:rFonts w:ascii="Times New Roman" w:hAnsi="Times New Roman" w:hint="eastAsia"/>
          <w:sz w:val="24"/>
          <w:u w:val="single"/>
        </w:rPr>
        <w:t xml:space="preserve"> </w:t>
      </w:r>
      <w:r>
        <w:rPr>
          <w:rFonts w:ascii="Times New Roman" w:hAnsi="Times New Roman" w:hint="eastAsia"/>
          <w:sz w:val="24"/>
          <w:u w:val="single"/>
        </w:rPr>
        <w:t>4</w:t>
      </w:r>
      <w:r w:rsidRPr="0030220B">
        <w:rPr>
          <w:rFonts w:ascii="Times New Roman" w:hAnsi="Times New Roman" w:hint="eastAsia"/>
          <w:sz w:val="24"/>
          <w:u w:val="single"/>
        </w:rPr>
        <w:t xml:space="preserve">  </w:t>
      </w:r>
      <w:r w:rsidRPr="0030220B">
        <w:rPr>
          <w:rFonts w:ascii="Times New Roman" w:hAnsi="Times New Roman" w:hint="eastAsia"/>
          <w:sz w:val="24"/>
        </w:rPr>
        <w:t>份，买方</w:t>
      </w:r>
      <w:r w:rsidRPr="0030220B">
        <w:rPr>
          <w:rFonts w:ascii="Times New Roman" w:hAnsi="Times New Roman" w:hint="eastAsia"/>
          <w:sz w:val="24"/>
          <w:u w:val="single"/>
        </w:rPr>
        <w:t xml:space="preserve"> </w:t>
      </w:r>
      <w:r>
        <w:rPr>
          <w:rFonts w:ascii="Times New Roman" w:hAnsi="Times New Roman" w:hint="eastAsia"/>
          <w:sz w:val="24"/>
          <w:u w:val="single"/>
        </w:rPr>
        <w:t>3</w:t>
      </w:r>
      <w:r w:rsidRPr="0030220B">
        <w:rPr>
          <w:rFonts w:ascii="Times New Roman" w:hAnsi="Times New Roman" w:hint="eastAsia"/>
          <w:sz w:val="24"/>
          <w:u w:val="single"/>
        </w:rPr>
        <w:t xml:space="preserve"> </w:t>
      </w:r>
      <w:r w:rsidRPr="0030220B">
        <w:rPr>
          <w:rFonts w:ascii="Times New Roman" w:hAnsi="Times New Roman" w:hint="eastAsia"/>
          <w:sz w:val="24"/>
        </w:rPr>
        <w:t>份，卖方</w:t>
      </w:r>
      <w:r w:rsidRPr="00F26F19">
        <w:rPr>
          <w:rFonts w:ascii="Times New Roman" w:hAnsi="Times New Roman" w:hint="eastAsia"/>
          <w:sz w:val="24"/>
          <w:u w:val="single"/>
        </w:rPr>
        <w:t xml:space="preserve"> 1</w:t>
      </w:r>
      <w:r w:rsidRPr="0030220B">
        <w:rPr>
          <w:rFonts w:ascii="Times New Roman" w:hAnsi="Times New Roman" w:hint="eastAsia"/>
          <w:sz w:val="24"/>
        </w:rPr>
        <w:t>份，均具有同等法律效力。</w:t>
      </w:r>
    </w:p>
    <w:p w14:paraId="1F62DC9A" w14:textId="77777777" w:rsidR="00BC3878" w:rsidRPr="0030220B" w:rsidRDefault="00BC3878" w:rsidP="00BC3878">
      <w:pPr>
        <w:spacing w:line="500" w:lineRule="exact"/>
        <w:textAlignment w:val="baseline"/>
        <w:rPr>
          <w:rFonts w:ascii="Times New Roman" w:hAnsi="Times New Roman"/>
          <w:b/>
          <w:sz w:val="24"/>
        </w:rPr>
      </w:pPr>
      <w:r w:rsidRPr="0030220B">
        <w:rPr>
          <w:rFonts w:ascii="Times New Roman" w:hAnsi="Times New Roman" w:hint="eastAsia"/>
          <w:b/>
          <w:sz w:val="24"/>
        </w:rPr>
        <w:t>第十四条．廉政条款</w:t>
      </w:r>
    </w:p>
    <w:p w14:paraId="2EB5B2F9" w14:textId="77777777" w:rsidR="00BC3878" w:rsidRPr="0030000B" w:rsidRDefault="00BC3878" w:rsidP="00BC3878">
      <w:pPr>
        <w:spacing w:line="500" w:lineRule="exact"/>
        <w:ind w:firstLine="495"/>
        <w:rPr>
          <w:rFonts w:ascii="宋体" w:hAnsi="宋体"/>
          <w:sz w:val="24"/>
          <w:szCs w:val="20"/>
        </w:rPr>
      </w:pPr>
      <w:r w:rsidRPr="0030220B">
        <w:rPr>
          <w:rFonts w:ascii="宋体" w:hAnsi="宋体" w:hint="eastAsia"/>
          <w:sz w:val="24"/>
          <w:szCs w:val="20"/>
        </w:rPr>
        <w:t>卖方不以任何理由邀请买方人员参加由卖方出资的各种餐饮、娱乐、休闲、健身等活动；不向买方人员及其家属、朋友送礼（含礼金、购物卡、有价证券和物品）、报销应由其个人负担的费用；不为买方人员及其家属、朋友的个人事务提供低酬劳、无偿帮助或任何形式的好处；不为买方及其亲属、朋友提供使用交通工具、通讯工具；遵守公平竞争原则，不通过非正常手段进行商业竞争，损害买方及其他商家利益，如违反上述承诺之一的，视为卖方违约，卖方同意向买方</w:t>
      </w:r>
      <w:r w:rsidRPr="0030220B">
        <w:rPr>
          <w:rFonts w:ascii="宋体" w:hAnsi="宋体" w:hint="eastAsia"/>
          <w:sz w:val="24"/>
          <w:szCs w:val="20"/>
        </w:rPr>
        <w:lastRenderedPageBreak/>
        <w:t>支付合同价款30%的违约金。</w:t>
      </w:r>
    </w:p>
    <w:p w14:paraId="0B9FC8B0" w14:textId="77777777" w:rsidR="00BC3878" w:rsidRPr="0061158D" w:rsidRDefault="00BC3878" w:rsidP="0061158D">
      <w:pPr>
        <w:spacing w:line="500" w:lineRule="exact"/>
        <w:ind w:firstLine="472"/>
        <w:rPr>
          <w:rFonts w:ascii="宋体" w:hAnsi="宋体"/>
          <w:b/>
          <w:sz w:val="24"/>
        </w:rPr>
      </w:pPr>
      <w:r w:rsidRPr="0030220B">
        <w:rPr>
          <w:rFonts w:ascii="宋体" w:hAnsi="宋体" w:hint="eastAsia"/>
          <w:b/>
          <w:sz w:val="24"/>
        </w:rPr>
        <w:t>特别声明：买卖双方签订本合同时已详细了解本合同条款的全部内容，相关条款无需特别标明，买卖双方已充分了解了可能产生的风险及承担的责任。</w:t>
      </w:r>
    </w:p>
    <w:p w14:paraId="0BE2AD55" w14:textId="77777777" w:rsidR="00BC3878" w:rsidRPr="0030220B" w:rsidRDefault="00BC3878" w:rsidP="00BC3878">
      <w:pPr>
        <w:spacing w:line="500" w:lineRule="exact"/>
        <w:ind w:firstLine="472"/>
        <w:rPr>
          <w:rFonts w:ascii="宋体" w:hAnsi="Times New Roman"/>
          <w:b/>
          <w:sz w:val="24"/>
          <w:szCs w:val="20"/>
        </w:rPr>
      </w:pPr>
      <w:r w:rsidRPr="0030220B">
        <w:rPr>
          <w:rFonts w:ascii="宋体" w:hAnsi="Times New Roman" w:hint="eastAsia"/>
          <w:b/>
          <w:sz w:val="24"/>
          <w:szCs w:val="20"/>
        </w:rPr>
        <w:t>此页无正文：</w:t>
      </w:r>
    </w:p>
    <w:p w14:paraId="12203B7F" w14:textId="77777777" w:rsidR="00BC3878" w:rsidRPr="0030220B" w:rsidRDefault="00BC3878" w:rsidP="00BC3878">
      <w:pPr>
        <w:spacing w:line="500" w:lineRule="exact"/>
        <w:rPr>
          <w:rFonts w:ascii="仿宋_GB2312" w:eastAsia="仿宋_GB2312" w:hAnsi="华文仿宋"/>
          <w:b/>
          <w:sz w:val="24"/>
        </w:rPr>
      </w:pPr>
    </w:p>
    <w:tbl>
      <w:tblPr>
        <w:tblW w:w="9608" w:type="dxa"/>
        <w:tblInd w:w="-2" w:type="dxa"/>
        <w:tblLayout w:type="fixed"/>
        <w:tblLook w:val="0000" w:firstRow="0" w:lastRow="0" w:firstColumn="0" w:lastColumn="0" w:noHBand="0" w:noVBand="0"/>
      </w:tblPr>
      <w:tblGrid>
        <w:gridCol w:w="4840"/>
        <w:gridCol w:w="4768"/>
      </w:tblGrid>
      <w:tr w:rsidR="00BC3878" w:rsidRPr="0095300B" w14:paraId="00D82BBB" w14:textId="77777777" w:rsidTr="00336FAD">
        <w:trPr>
          <w:trHeight w:hRule="exact" w:val="494"/>
        </w:trPr>
        <w:tc>
          <w:tcPr>
            <w:tcW w:w="4840" w:type="dxa"/>
          </w:tcPr>
          <w:p w14:paraId="799731A7" w14:textId="77777777" w:rsidR="00BC3878" w:rsidRPr="005835AB" w:rsidRDefault="00BC3878" w:rsidP="00336FAD">
            <w:pPr>
              <w:spacing w:line="500" w:lineRule="exact"/>
              <w:ind w:left="1740" w:hanging="1740"/>
              <w:rPr>
                <w:rFonts w:ascii="Times New Roman" w:hAnsi="Times New Roman"/>
                <w:sz w:val="24"/>
              </w:rPr>
            </w:pPr>
            <w:r w:rsidRPr="005835AB">
              <w:rPr>
                <w:rFonts w:ascii="Times New Roman" w:hAnsi="Times New Roman" w:hint="eastAsia"/>
                <w:sz w:val="24"/>
              </w:rPr>
              <w:t>买方：天津金隅振兴环保科技有限公司</w:t>
            </w:r>
          </w:p>
          <w:p w14:paraId="3858CE8D" w14:textId="77777777" w:rsidR="00BC3878" w:rsidRPr="005835AB" w:rsidRDefault="00BC3878" w:rsidP="00336FAD">
            <w:pPr>
              <w:spacing w:line="500" w:lineRule="exact"/>
              <w:rPr>
                <w:rFonts w:ascii="Times New Roman" w:hAnsi="Times New Roman"/>
                <w:sz w:val="24"/>
              </w:rPr>
            </w:pPr>
          </w:p>
        </w:tc>
        <w:tc>
          <w:tcPr>
            <w:tcW w:w="4768" w:type="dxa"/>
          </w:tcPr>
          <w:p w14:paraId="41F8CCDE"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卖方：</w:t>
            </w:r>
          </w:p>
        </w:tc>
      </w:tr>
      <w:tr w:rsidR="00BC3878" w:rsidRPr="005835AB" w14:paraId="4F655B98" w14:textId="77777777" w:rsidTr="00336FAD">
        <w:trPr>
          <w:trHeight w:hRule="exact" w:val="472"/>
        </w:trPr>
        <w:tc>
          <w:tcPr>
            <w:tcW w:w="4840" w:type="dxa"/>
          </w:tcPr>
          <w:p w14:paraId="00125890" w14:textId="77777777" w:rsidR="00BC3878" w:rsidRPr="005835AB" w:rsidRDefault="00BC3878" w:rsidP="00336FAD">
            <w:pPr>
              <w:spacing w:line="500" w:lineRule="exact"/>
              <w:ind w:left="721" w:hanging="721"/>
              <w:rPr>
                <w:rFonts w:ascii="Times New Roman" w:hAnsi="Times New Roman"/>
                <w:sz w:val="24"/>
              </w:rPr>
            </w:pPr>
            <w:r w:rsidRPr="005835AB">
              <w:rPr>
                <w:rFonts w:ascii="Times New Roman" w:hAnsi="Times New Roman" w:hint="eastAsia"/>
                <w:sz w:val="24"/>
              </w:rPr>
              <w:t>地址：天津市北辰区引河桥北</w:t>
            </w:r>
          </w:p>
        </w:tc>
        <w:tc>
          <w:tcPr>
            <w:tcW w:w="4768" w:type="dxa"/>
          </w:tcPr>
          <w:p w14:paraId="5ADC458F" w14:textId="77777777" w:rsidR="00BC3878" w:rsidRPr="005835AB" w:rsidRDefault="00BC3878" w:rsidP="00336FAD">
            <w:pPr>
              <w:spacing w:line="500" w:lineRule="exact"/>
              <w:ind w:left="900" w:hanging="900"/>
              <w:rPr>
                <w:rFonts w:ascii="Times New Roman" w:hAnsi="Times New Roman"/>
                <w:sz w:val="24"/>
              </w:rPr>
            </w:pPr>
            <w:r w:rsidRPr="005835AB">
              <w:rPr>
                <w:rFonts w:ascii="Times New Roman" w:hAnsi="Times New Roman" w:hint="eastAsia"/>
                <w:sz w:val="24"/>
              </w:rPr>
              <w:t>地址：</w:t>
            </w:r>
            <w:r w:rsidRPr="005835AB">
              <w:rPr>
                <w:rFonts w:ascii="Times New Roman" w:hAnsi="Times New Roman"/>
                <w:sz w:val="24"/>
              </w:rPr>
              <w:t xml:space="preserve"> </w:t>
            </w:r>
          </w:p>
        </w:tc>
      </w:tr>
      <w:tr w:rsidR="00BC3878" w:rsidRPr="005835AB" w14:paraId="7B1754BF" w14:textId="77777777" w:rsidTr="00336FAD">
        <w:trPr>
          <w:trHeight w:hRule="exact" w:val="478"/>
        </w:trPr>
        <w:tc>
          <w:tcPr>
            <w:tcW w:w="4840" w:type="dxa"/>
          </w:tcPr>
          <w:p w14:paraId="7E77C555"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法定代表人：</w:t>
            </w:r>
            <w:r w:rsidRPr="005835AB">
              <w:rPr>
                <w:rFonts w:ascii="Times New Roman" w:hAnsi="Times New Roman" w:hint="eastAsia"/>
                <w:sz w:val="24"/>
              </w:rPr>
              <w:t xml:space="preserve"> </w:t>
            </w:r>
            <w:r w:rsidRPr="005835AB">
              <w:rPr>
                <w:rFonts w:ascii="Times New Roman" w:hAnsi="Times New Roman" w:hint="eastAsia"/>
                <w:sz w:val="24"/>
              </w:rPr>
              <w:t>韩晓光</w:t>
            </w:r>
          </w:p>
        </w:tc>
        <w:tc>
          <w:tcPr>
            <w:tcW w:w="4768" w:type="dxa"/>
          </w:tcPr>
          <w:p w14:paraId="53DA5C64"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法定代表人：</w:t>
            </w:r>
            <w:r w:rsidRPr="005835AB">
              <w:rPr>
                <w:rFonts w:ascii="Times New Roman" w:hAnsi="Times New Roman"/>
                <w:sz w:val="24"/>
              </w:rPr>
              <w:t xml:space="preserve"> </w:t>
            </w:r>
          </w:p>
        </w:tc>
      </w:tr>
      <w:tr w:rsidR="00BC3878" w:rsidRPr="005835AB" w14:paraId="28B79078" w14:textId="77777777" w:rsidTr="00336FAD">
        <w:trPr>
          <w:trHeight w:hRule="exact" w:val="456"/>
        </w:trPr>
        <w:tc>
          <w:tcPr>
            <w:tcW w:w="4840" w:type="dxa"/>
          </w:tcPr>
          <w:p w14:paraId="491B1D38" w14:textId="77777777" w:rsidR="00BC3878" w:rsidRPr="005835AB" w:rsidRDefault="00BC3878" w:rsidP="00336FAD">
            <w:pPr>
              <w:spacing w:line="500" w:lineRule="exact"/>
              <w:ind w:left="721" w:hanging="721"/>
              <w:rPr>
                <w:rFonts w:ascii="Times New Roman" w:hAnsi="Times New Roman"/>
                <w:sz w:val="24"/>
              </w:rPr>
            </w:pPr>
            <w:r w:rsidRPr="005835AB">
              <w:rPr>
                <w:rFonts w:ascii="Times New Roman" w:hAnsi="Times New Roman" w:hint="eastAsia"/>
                <w:sz w:val="24"/>
              </w:rPr>
              <w:t>委托代理人：</w:t>
            </w:r>
          </w:p>
        </w:tc>
        <w:tc>
          <w:tcPr>
            <w:tcW w:w="4768" w:type="dxa"/>
          </w:tcPr>
          <w:p w14:paraId="303CD4AC"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委托代理人：</w:t>
            </w:r>
          </w:p>
        </w:tc>
      </w:tr>
      <w:tr w:rsidR="00BC3878" w:rsidRPr="005835AB" w14:paraId="048E437E" w14:textId="77777777" w:rsidTr="00336FAD">
        <w:trPr>
          <w:trHeight w:hRule="exact" w:val="462"/>
        </w:trPr>
        <w:tc>
          <w:tcPr>
            <w:tcW w:w="4840" w:type="dxa"/>
          </w:tcPr>
          <w:p w14:paraId="252E1819"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电话：</w:t>
            </w:r>
            <w:r w:rsidRPr="005835AB">
              <w:rPr>
                <w:rFonts w:ascii="Times New Roman" w:hAnsi="Times New Roman" w:hint="eastAsia"/>
                <w:sz w:val="24"/>
              </w:rPr>
              <w:t>022-26882226</w:t>
            </w:r>
          </w:p>
        </w:tc>
        <w:tc>
          <w:tcPr>
            <w:tcW w:w="4768" w:type="dxa"/>
          </w:tcPr>
          <w:p w14:paraId="745F3C03"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电话：</w:t>
            </w:r>
          </w:p>
        </w:tc>
      </w:tr>
      <w:tr w:rsidR="00BC3878" w:rsidRPr="005835AB" w14:paraId="6430054F" w14:textId="77777777" w:rsidTr="00336FAD">
        <w:trPr>
          <w:trHeight w:hRule="exact" w:val="469"/>
        </w:trPr>
        <w:tc>
          <w:tcPr>
            <w:tcW w:w="4840" w:type="dxa"/>
          </w:tcPr>
          <w:p w14:paraId="60BFEAC0"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传真：</w:t>
            </w:r>
            <w:r w:rsidRPr="005835AB">
              <w:rPr>
                <w:rFonts w:ascii="Times New Roman" w:hAnsi="Times New Roman" w:hint="eastAsia"/>
                <w:sz w:val="24"/>
              </w:rPr>
              <w:t>022-26971243</w:t>
            </w:r>
            <w:r w:rsidRPr="005835AB">
              <w:rPr>
                <w:rFonts w:ascii="Times New Roman" w:hAnsi="Times New Roman" w:hint="eastAsia"/>
                <w:sz w:val="24"/>
              </w:rPr>
              <w:t>转</w:t>
            </w:r>
            <w:r w:rsidRPr="005835AB">
              <w:rPr>
                <w:rFonts w:ascii="Times New Roman" w:hAnsi="Times New Roman" w:hint="eastAsia"/>
                <w:sz w:val="24"/>
              </w:rPr>
              <w:t>56</w:t>
            </w:r>
          </w:p>
        </w:tc>
        <w:tc>
          <w:tcPr>
            <w:tcW w:w="4768" w:type="dxa"/>
          </w:tcPr>
          <w:p w14:paraId="3D9DA782" w14:textId="77777777" w:rsidR="00BC3878" w:rsidRPr="005835AB" w:rsidRDefault="00BC3878" w:rsidP="00336FAD">
            <w:pPr>
              <w:spacing w:line="500" w:lineRule="exact"/>
              <w:rPr>
                <w:rFonts w:ascii="Times New Roman" w:hAnsi="Times New Roman"/>
                <w:color w:val="FF0000"/>
                <w:sz w:val="24"/>
              </w:rPr>
            </w:pPr>
            <w:r w:rsidRPr="005835AB">
              <w:rPr>
                <w:rFonts w:ascii="Times New Roman" w:hAnsi="Times New Roman" w:hint="eastAsia"/>
                <w:sz w:val="24"/>
              </w:rPr>
              <w:t>传真：</w:t>
            </w:r>
          </w:p>
        </w:tc>
      </w:tr>
      <w:tr w:rsidR="00BC3878" w:rsidRPr="005835AB" w14:paraId="0C0B7221" w14:textId="77777777" w:rsidTr="00336FAD">
        <w:trPr>
          <w:trHeight w:hRule="exact" w:val="714"/>
        </w:trPr>
        <w:tc>
          <w:tcPr>
            <w:tcW w:w="4840" w:type="dxa"/>
          </w:tcPr>
          <w:p w14:paraId="214894CC"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开户行：建行北辰支行</w:t>
            </w:r>
          </w:p>
        </w:tc>
        <w:tc>
          <w:tcPr>
            <w:tcW w:w="4768" w:type="dxa"/>
          </w:tcPr>
          <w:p w14:paraId="78811B91" w14:textId="77777777" w:rsidR="00BC3878" w:rsidRPr="005835AB" w:rsidRDefault="00BC3878" w:rsidP="00336FAD">
            <w:pPr>
              <w:spacing w:line="500" w:lineRule="exact"/>
              <w:ind w:left="1448" w:hanging="1448"/>
              <w:rPr>
                <w:rFonts w:ascii="Times New Roman" w:hAnsi="Times New Roman"/>
                <w:color w:val="FF0000"/>
                <w:sz w:val="24"/>
              </w:rPr>
            </w:pPr>
            <w:r w:rsidRPr="005835AB">
              <w:rPr>
                <w:rFonts w:ascii="Times New Roman" w:hAnsi="Times New Roman" w:hint="eastAsia"/>
                <w:sz w:val="24"/>
              </w:rPr>
              <w:t>开户行：</w:t>
            </w:r>
            <w:r w:rsidRPr="005835AB">
              <w:rPr>
                <w:rFonts w:ascii="Times New Roman" w:hAnsi="Times New Roman"/>
                <w:color w:val="FF0000"/>
                <w:sz w:val="24"/>
              </w:rPr>
              <w:t xml:space="preserve"> </w:t>
            </w:r>
          </w:p>
        </w:tc>
      </w:tr>
      <w:tr w:rsidR="00BC3878" w:rsidRPr="005835AB" w14:paraId="304756D3" w14:textId="77777777" w:rsidTr="00336FAD">
        <w:trPr>
          <w:trHeight w:hRule="exact" w:val="466"/>
        </w:trPr>
        <w:tc>
          <w:tcPr>
            <w:tcW w:w="4840" w:type="dxa"/>
          </w:tcPr>
          <w:p w14:paraId="2E26178F" w14:textId="77777777" w:rsidR="00BC3878" w:rsidRPr="005835AB" w:rsidRDefault="00BC3878" w:rsidP="00336FAD">
            <w:pPr>
              <w:spacing w:after="120" w:line="480" w:lineRule="auto"/>
              <w:rPr>
                <w:rFonts w:ascii="Times New Roman" w:hAnsi="Times New Roman"/>
                <w:szCs w:val="21"/>
              </w:rPr>
            </w:pPr>
            <w:r w:rsidRPr="005835AB">
              <w:rPr>
                <w:rFonts w:ascii="Times New Roman" w:hAnsi="Times New Roman" w:hint="eastAsia"/>
                <w:sz w:val="24"/>
              </w:rPr>
              <w:t>账号：</w:t>
            </w:r>
            <w:r w:rsidRPr="005835AB">
              <w:rPr>
                <w:rFonts w:ascii="Times New Roman" w:hAnsi="Times New Roman"/>
                <w:sz w:val="24"/>
                <w:szCs w:val="20"/>
              </w:rPr>
              <w:t>12001815700050001627</w:t>
            </w:r>
          </w:p>
          <w:p w14:paraId="06628BF0" w14:textId="77777777" w:rsidR="00BC3878" w:rsidRPr="005835AB" w:rsidRDefault="00BC3878" w:rsidP="00336FAD">
            <w:pPr>
              <w:spacing w:line="500" w:lineRule="exact"/>
              <w:rPr>
                <w:rFonts w:ascii="Times New Roman" w:hAnsi="Times New Roman"/>
                <w:sz w:val="24"/>
              </w:rPr>
            </w:pPr>
          </w:p>
        </w:tc>
        <w:tc>
          <w:tcPr>
            <w:tcW w:w="4768" w:type="dxa"/>
          </w:tcPr>
          <w:p w14:paraId="0D9F3881"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账号：</w:t>
            </w:r>
          </w:p>
        </w:tc>
      </w:tr>
      <w:tr w:rsidR="00BC3878" w:rsidRPr="005835AB" w14:paraId="63AF4B8C" w14:textId="77777777" w:rsidTr="00336FAD">
        <w:trPr>
          <w:trHeight w:hRule="exact" w:val="472"/>
        </w:trPr>
        <w:tc>
          <w:tcPr>
            <w:tcW w:w="4840" w:type="dxa"/>
          </w:tcPr>
          <w:p w14:paraId="3BDAABB4"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邮编：</w:t>
            </w:r>
            <w:r w:rsidRPr="005835AB">
              <w:rPr>
                <w:rFonts w:ascii="Times New Roman" w:hAnsi="Times New Roman" w:hint="eastAsia"/>
                <w:sz w:val="24"/>
              </w:rPr>
              <w:t>300400</w:t>
            </w:r>
          </w:p>
        </w:tc>
        <w:tc>
          <w:tcPr>
            <w:tcW w:w="4768" w:type="dxa"/>
          </w:tcPr>
          <w:p w14:paraId="4EF9E411"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邮编：</w:t>
            </w:r>
          </w:p>
        </w:tc>
      </w:tr>
      <w:tr w:rsidR="00BC3878" w:rsidRPr="005835AB" w14:paraId="343F244F" w14:textId="77777777" w:rsidTr="00336FAD">
        <w:trPr>
          <w:trHeight w:hRule="exact" w:val="464"/>
        </w:trPr>
        <w:tc>
          <w:tcPr>
            <w:tcW w:w="4840" w:type="dxa"/>
          </w:tcPr>
          <w:p w14:paraId="56F21EDD" w14:textId="77777777" w:rsidR="00BC3878" w:rsidRPr="005835AB" w:rsidRDefault="00BC3878" w:rsidP="00336FAD">
            <w:pPr>
              <w:spacing w:after="120" w:line="480" w:lineRule="auto"/>
              <w:rPr>
                <w:rFonts w:ascii="Times New Roman" w:hAnsi="Times New Roman"/>
                <w:sz w:val="24"/>
                <w:szCs w:val="20"/>
              </w:rPr>
            </w:pPr>
            <w:r w:rsidRPr="005835AB">
              <w:rPr>
                <w:rFonts w:ascii="Times New Roman" w:hAnsi="Times New Roman" w:hint="eastAsia"/>
                <w:sz w:val="24"/>
              </w:rPr>
              <w:t>税号：</w:t>
            </w:r>
            <w:r w:rsidRPr="005835AB">
              <w:rPr>
                <w:rFonts w:ascii="Times New Roman" w:hAnsi="Times New Roman"/>
                <w:sz w:val="24"/>
                <w:szCs w:val="20"/>
              </w:rPr>
              <w:t>911201131030713038</w:t>
            </w:r>
          </w:p>
          <w:p w14:paraId="2196D86F" w14:textId="77777777" w:rsidR="00BC3878" w:rsidRPr="005835AB" w:rsidRDefault="00BC3878" w:rsidP="00336FAD">
            <w:pPr>
              <w:spacing w:line="500" w:lineRule="exact"/>
              <w:rPr>
                <w:rFonts w:ascii="Times New Roman" w:hAnsi="Times New Roman"/>
                <w:sz w:val="24"/>
              </w:rPr>
            </w:pPr>
          </w:p>
        </w:tc>
        <w:tc>
          <w:tcPr>
            <w:tcW w:w="4768" w:type="dxa"/>
          </w:tcPr>
          <w:p w14:paraId="32F9CD20" w14:textId="77777777" w:rsidR="00BC3878" w:rsidRPr="005835AB" w:rsidRDefault="00BC3878" w:rsidP="00336FAD">
            <w:pPr>
              <w:spacing w:line="500" w:lineRule="exact"/>
              <w:rPr>
                <w:rFonts w:ascii="Times New Roman" w:hAnsi="Times New Roman"/>
                <w:sz w:val="24"/>
              </w:rPr>
            </w:pPr>
            <w:r w:rsidRPr="005835AB">
              <w:rPr>
                <w:rFonts w:ascii="Times New Roman" w:hAnsi="Times New Roman" w:hint="eastAsia"/>
                <w:sz w:val="24"/>
              </w:rPr>
              <w:t>税号：</w:t>
            </w:r>
          </w:p>
        </w:tc>
      </w:tr>
    </w:tbl>
    <w:p w14:paraId="7560C2D0" w14:textId="77777777" w:rsidR="00BC3878" w:rsidRDefault="00BC3878" w:rsidP="00BC3878">
      <w:pPr>
        <w:spacing w:line="500" w:lineRule="exact"/>
        <w:rPr>
          <w:rFonts w:ascii="宋体" w:hAnsi="宋体"/>
          <w:b/>
          <w:sz w:val="24"/>
        </w:rPr>
      </w:pPr>
    </w:p>
    <w:p w14:paraId="1C1E96C8" w14:textId="77777777" w:rsidR="00BC3878" w:rsidRPr="0030220B" w:rsidRDefault="00BC3878" w:rsidP="00BC3878">
      <w:pPr>
        <w:spacing w:line="500" w:lineRule="exact"/>
        <w:rPr>
          <w:rFonts w:ascii="宋体" w:hAnsi="Times New Roman"/>
          <w:b/>
          <w:sz w:val="24"/>
        </w:rPr>
      </w:pPr>
      <w:r w:rsidRPr="0030220B">
        <w:rPr>
          <w:rFonts w:ascii="宋体" w:hAnsi="宋体" w:hint="eastAsia"/>
          <w:b/>
          <w:sz w:val="24"/>
        </w:rPr>
        <w:t>附件一：合同条款</w:t>
      </w:r>
    </w:p>
    <w:p w14:paraId="5C8B3BD0" w14:textId="77777777" w:rsidR="00BC3878" w:rsidRPr="0030220B" w:rsidRDefault="00BC3878" w:rsidP="00BC3878">
      <w:pPr>
        <w:spacing w:line="500" w:lineRule="exact"/>
        <w:rPr>
          <w:rFonts w:ascii="宋体" w:hAnsi="宋体"/>
          <w:b/>
          <w:sz w:val="24"/>
        </w:rPr>
      </w:pPr>
      <w:r w:rsidRPr="0030220B">
        <w:rPr>
          <w:rFonts w:ascii="宋体" w:hAnsi="宋体" w:hint="eastAsia"/>
          <w:b/>
          <w:sz w:val="24"/>
        </w:rPr>
        <w:t>1、知识产权</w:t>
      </w:r>
    </w:p>
    <w:p w14:paraId="64828D80" w14:textId="77777777" w:rsidR="00BC3878" w:rsidRPr="0030220B" w:rsidRDefault="00BC3878" w:rsidP="00BC3878">
      <w:pPr>
        <w:spacing w:line="500" w:lineRule="exact"/>
        <w:ind w:firstLineChars="200" w:firstLine="480"/>
        <w:rPr>
          <w:rFonts w:ascii="宋体" w:hAnsi="Times New Roman"/>
          <w:sz w:val="24"/>
        </w:rPr>
      </w:pPr>
      <w:r w:rsidRPr="0030220B">
        <w:rPr>
          <w:rFonts w:ascii="宋体" w:hAnsi="Times New Roman" w:hint="eastAsia"/>
          <w:sz w:val="24"/>
        </w:rPr>
        <w:t>卖方应保证买方在使用该货物或其任何一部分时免受第三方提出侵犯其专利权、商标权或其他知识产权的权利请求或索赔。由此而引发的纠纷，责任由卖方承担；如给买方造成损失，由卖方负责赔偿。</w:t>
      </w:r>
    </w:p>
    <w:p w14:paraId="7F7B59C3" w14:textId="77777777" w:rsidR="00BC3878" w:rsidRPr="0030220B" w:rsidRDefault="00BC3878" w:rsidP="00BC3878">
      <w:pPr>
        <w:spacing w:line="500" w:lineRule="exact"/>
        <w:rPr>
          <w:rFonts w:ascii="宋体" w:hAnsi="宋体"/>
          <w:b/>
          <w:sz w:val="24"/>
        </w:rPr>
      </w:pPr>
      <w:r w:rsidRPr="0030220B">
        <w:rPr>
          <w:rFonts w:ascii="宋体" w:hAnsi="宋体" w:hint="eastAsia"/>
          <w:b/>
          <w:sz w:val="24"/>
        </w:rPr>
        <w:t>2、包装要求</w:t>
      </w:r>
    </w:p>
    <w:p w14:paraId="3A2F8E1E" w14:textId="77777777" w:rsidR="00BC3878" w:rsidRPr="0030220B" w:rsidRDefault="00BC3878" w:rsidP="00BC3878">
      <w:pPr>
        <w:spacing w:line="500" w:lineRule="exact"/>
        <w:ind w:firstLineChars="200" w:firstLine="480"/>
        <w:rPr>
          <w:rFonts w:ascii="宋体" w:hAnsi="Times New Roman"/>
          <w:sz w:val="24"/>
        </w:rPr>
      </w:pPr>
      <w:r w:rsidRPr="0030220B">
        <w:rPr>
          <w:rFonts w:ascii="宋体" w:hAnsi="Times New Roman" w:hint="eastAsia"/>
          <w:sz w:val="24"/>
        </w:rPr>
        <w:t>2.1除合同另有规定外，卖方提供的全部货物均应按标准保护措施进行包装，这类包装应适应于远距离运输、防潮、防震、防锈和防野蛮装卸，以确保货物安全无损运抵指定现场。</w:t>
      </w:r>
    </w:p>
    <w:p w14:paraId="4D6BED8A" w14:textId="77777777" w:rsidR="00BC3878" w:rsidRPr="0030220B" w:rsidRDefault="00BC3878" w:rsidP="00BC3878">
      <w:pPr>
        <w:spacing w:line="500" w:lineRule="exact"/>
        <w:ind w:firstLineChars="200" w:firstLine="480"/>
        <w:rPr>
          <w:rFonts w:ascii="宋体" w:hAnsi="Times New Roman"/>
          <w:sz w:val="24"/>
        </w:rPr>
      </w:pPr>
      <w:r w:rsidRPr="0030220B">
        <w:rPr>
          <w:rFonts w:ascii="宋体" w:hAnsi="Times New Roman" w:hint="eastAsia"/>
          <w:sz w:val="24"/>
        </w:rPr>
        <w:t>2.2每一包装箱内应附一份详细装箱单。箱内每一单件应标明零件号与装箱单及安装图纸对应。</w:t>
      </w:r>
    </w:p>
    <w:p w14:paraId="40849C67" w14:textId="77777777" w:rsidR="00BC3878" w:rsidRPr="0030220B" w:rsidRDefault="00BC3878" w:rsidP="00BC3878">
      <w:pPr>
        <w:spacing w:line="500" w:lineRule="exact"/>
        <w:ind w:firstLineChars="200" w:firstLine="480"/>
        <w:rPr>
          <w:rFonts w:ascii="宋体" w:hAnsi="Times New Roman"/>
          <w:sz w:val="24"/>
        </w:rPr>
      </w:pPr>
      <w:r w:rsidRPr="0030220B">
        <w:rPr>
          <w:rFonts w:ascii="宋体" w:hAnsi="Times New Roman" w:hint="eastAsia"/>
          <w:sz w:val="24"/>
        </w:rPr>
        <w:t>2.3卖方免费包装，包装物不回收。</w:t>
      </w:r>
    </w:p>
    <w:p w14:paraId="3A70EA05" w14:textId="77777777" w:rsidR="00BC3878" w:rsidRPr="0030220B" w:rsidRDefault="00BC3878" w:rsidP="00BC3878">
      <w:pPr>
        <w:spacing w:line="500" w:lineRule="exact"/>
        <w:rPr>
          <w:rFonts w:ascii="宋体" w:hAnsi="宋体"/>
          <w:b/>
          <w:sz w:val="24"/>
        </w:rPr>
      </w:pPr>
      <w:r w:rsidRPr="0030220B">
        <w:rPr>
          <w:rFonts w:ascii="宋体" w:hAnsi="宋体" w:hint="eastAsia"/>
          <w:b/>
          <w:sz w:val="24"/>
        </w:rPr>
        <w:lastRenderedPageBreak/>
        <w:t>3、质量保证</w:t>
      </w:r>
    </w:p>
    <w:p w14:paraId="18CE8A0D" w14:textId="77777777" w:rsidR="00BC3878" w:rsidRPr="0030220B" w:rsidRDefault="00BC3878" w:rsidP="00BC3878">
      <w:pPr>
        <w:spacing w:line="500" w:lineRule="exact"/>
        <w:ind w:firstLineChars="200" w:firstLine="480"/>
        <w:rPr>
          <w:rFonts w:ascii="宋体" w:hAnsi="Times New Roman"/>
          <w:b/>
          <w:sz w:val="24"/>
        </w:rPr>
      </w:pPr>
      <w:r w:rsidRPr="0030220B">
        <w:rPr>
          <w:rFonts w:ascii="宋体" w:hAnsi="Times New Roman" w:hint="eastAsia"/>
          <w:sz w:val="24"/>
        </w:rPr>
        <w:t>3.1卖方应保证所供货物是全新的、未使用过的，并完全符合合同规定的质量、规格和性能的要求，并对由于制造及材料缺陷而产生的质量问题负责。</w:t>
      </w:r>
    </w:p>
    <w:p w14:paraId="4692CC18" w14:textId="77777777" w:rsidR="00BC3878" w:rsidRPr="0030220B" w:rsidRDefault="00BC3878" w:rsidP="00BC3878">
      <w:pPr>
        <w:spacing w:line="500" w:lineRule="exact"/>
        <w:ind w:firstLineChars="200" w:firstLine="480"/>
        <w:rPr>
          <w:rFonts w:ascii="Times New Roman" w:hAnsi="Times New Roman"/>
          <w:sz w:val="24"/>
        </w:rPr>
      </w:pPr>
      <w:r w:rsidRPr="0030220B">
        <w:rPr>
          <w:rFonts w:ascii="宋体" w:hAnsi="Times New Roman" w:hint="eastAsia"/>
          <w:sz w:val="24"/>
        </w:rPr>
        <w:t>3.2 卖方所交产品的数量、规格、型号、质量等不符合同约定的，由卖方负责包</w:t>
      </w:r>
      <w:r w:rsidRPr="0030220B">
        <w:rPr>
          <w:rFonts w:ascii="Times New Roman" w:hAnsi="Times New Roman" w:hint="eastAsia"/>
          <w:sz w:val="24"/>
        </w:rPr>
        <w:t>换或包退，并承担调换或退货而支付的实际费用。因调换逾期者按逾期交货处理。</w:t>
      </w:r>
    </w:p>
    <w:p w14:paraId="08AC977A" w14:textId="77777777" w:rsidR="00BC3878" w:rsidRPr="0030220B" w:rsidRDefault="00BC3878" w:rsidP="00BC3878">
      <w:pPr>
        <w:spacing w:line="500" w:lineRule="exact"/>
        <w:ind w:firstLineChars="200" w:firstLine="480"/>
        <w:rPr>
          <w:rFonts w:ascii="宋体" w:hAnsi="Times New Roman"/>
          <w:b/>
          <w:sz w:val="24"/>
        </w:rPr>
      </w:pPr>
      <w:r w:rsidRPr="0030220B">
        <w:rPr>
          <w:rFonts w:ascii="宋体" w:hAnsi="Times New Roman" w:hint="eastAsia"/>
          <w:sz w:val="24"/>
        </w:rPr>
        <w:t>3.3在质保期内卖方收到通知应免费维修或更换有缺陷的货物或部件。</w:t>
      </w:r>
    </w:p>
    <w:p w14:paraId="603BE63B" w14:textId="77777777" w:rsidR="00BC3878" w:rsidRPr="0030220B" w:rsidRDefault="00BC3878" w:rsidP="00BC3878">
      <w:pPr>
        <w:spacing w:line="500" w:lineRule="exact"/>
        <w:ind w:firstLineChars="200" w:firstLine="480"/>
        <w:rPr>
          <w:rFonts w:ascii="宋体" w:hAnsi="Times New Roman"/>
          <w:b/>
          <w:sz w:val="24"/>
        </w:rPr>
      </w:pPr>
      <w:r w:rsidRPr="0030220B">
        <w:rPr>
          <w:rFonts w:ascii="宋体" w:hAnsi="Times New Roman" w:hint="eastAsia"/>
          <w:sz w:val="24"/>
        </w:rPr>
        <w:t>3.4卖方收到通知后</w:t>
      </w:r>
      <w:r w:rsidRPr="0030220B">
        <w:rPr>
          <w:rFonts w:ascii="宋体" w:hAnsi="Times New Roman" w:hint="eastAsia"/>
          <w:sz w:val="24"/>
          <w:u w:val="single"/>
        </w:rPr>
        <w:t>24</w:t>
      </w:r>
      <w:r w:rsidRPr="0030220B">
        <w:rPr>
          <w:rFonts w:ascii="宋体" w:hAnsi="Times New Roman" w:hint="eastAsia"/>
          <w:sz w:val="24"/>
        </w:rPr>
        <w:t>小时内没有响应，买方可采取必要的补救措施，但其风险和费用将由卖方承担，买方根据合同规定对卖方行使的其他权利不受影响。</w:t>
      </w:r>
    </w:p>
    <w:p w14:paraId="74FC4723" w14:textId="77777777" w:rsidR="00BC3878" w:rsidRPr="0030220B" w:rsidRDefault="00BC3878" w:rsidP="00BC3878">
      <w:pPr>
        <w:spacing w:line="500" w:lineRule="exact"/>
        <w:ind w:firstLineChars="200" w:firstLine="480"/>
        <w:rPr>
          <w:rFonts w:ascii="宋体" w:hAnsi="Times New Roman"/>
          <w:b/>
          <w:sz w:val="24"/>
        </w:rPr>
      </w:pPr>
      <w:r w:rsidRPr="0030220B">
        <w:rPr>
          <w:rFonts w:ascii="宋体" w:hAnsi="Times New Roman" w:hint="eastAsia"/>
          <w:sz w:val="24"/>
        </w:rPr>
        <w:t>3.5</w:t>
      </w:r>
      <w:r w:rsidRPr="0030220B">
        <w:rPr>
          <w:rFonts w:ascii="Times New Roman" w:hAnsi="Times New Roman" w:hint="eastAsia"/>
          <w:sz w:val="24"/>
        </w:rPr>
        <w:t>交货时卖方应提供产品质量合格证明给买方。</w:t>
      </w:r>
    </w:p>
    <w:p w14:paraId="0D420487" w14:textId="77777777" w:rsidR="00BC3878" w:rsidRPr="0030220B" w:rsidRDefault="00BC3878" w:rsidP="00BC3878">
      <w:pPr>
        <w:spacing w:line="500" w:lineRule="exact"/>
        <w:rPr>
          <w:rFonts w:ascii="宋体" w:hAnsi="宋体"/>
          <w:b/>
          <w:sz w:val="24"/>
        </w:rPr>
      </w:pPr>
      <w:r w:rsidRPr="0030220B">
        <w:rPr>
          <w:rFonts w:ascii="宋体" w:hAnsi="宋体" w:hint="eastAsia"/>
          <w:b/>
          <w:sz w:val="24"/>
        </w:rPr>
        <w:t>4、性能保证</w:t>
      </w:r>
    </w:p>
    <w:p w14:paraId="38B4576E" w14:textId="77777777" w:rsidR="00BC3878" w:rsidRPr="0030220B" w:rsidRDefault="00BC3878" w:rsidP="00BC3878">
      <w:pPr>
        <w:spacing w:line="500" w:lineRule="exact"/>
        <w:ind w:firstLineChars="200" w:firstLine="480"/>
        <w:rPr>
          <w:rFonts w:ascii="宋体" w:hAnsi="Times New Roman"/>
          <w:b/>
          <w:sz w:val="24"/>
        </w:rPr>
      </w:pPr>
      <w:r w:rsidRPr="0030220B">
        <w:rPr>
          <w:rFonts w:ascii="宋体" w:hAnsi="宋体" w:hint="eastAsia"/>
          <w:sz w:val="24"/>
        </w:rPr>
        <w:t>4.1卖方提供的设备必须满足合同技术附件及投标文件或商务谈判中约定的技术指标。</w:t>
      </w:r>
    </w:p>
    <w:p w14:paraId="798AED20" w14:textId="77777777" w:rsidR="00BC3878" w:rsidRPr="0030220B" w:rsidRDefault="00BC3878" w:rsidP="00BC3878">
      <w:pPr>
        <w:spacing w:line="500" w:lineRule="exact"/>
        <w:ind w:firstLineChars="200" w:firstLine="480"/>
        <w:rPr>
          <w:rFonts w:ascii="宋体" w:hAnsi="Times New Roman"/>
          <w:b/>
          <w:sz w:val="24"/>
        </w:rPr>
      </w:pPr>
      <w:r w:rsidRPr="0030220B">
        <w:rPr>
          <w:rFonts w:ascii="宋体" w:hAnsi="宋体" w:hint="eastAsia"/>
          <w:sz w:val="24"/>
        </w:rPr>
        <w:t>4.2性能测试程序：</w:t>
      </w:r>
    </w:p>
    <w:p w14:paraId="61B7E07B" w14:textId="77777777" w:rsidR="00BC3878" w:rsidRPr="0030220B" w:rsidRDefault="00BC3878" w:rsidP="00BC3878">
      <w:pPr>
        <w:spacing w:line="500" w:lineRule="exact"/>
        <w:ind w:firstLineChars="200" w:firstLine="480"/>
        <w:rPr>
          <w:rFonts w:ascii="宋体" w:hAnsi="Times New Roman"/>
          <w:b/>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4.2.1</w:t>
        </w:r>
      </w:smartTag>
      <w:r w:rsidRPr="0030220B">
        <w:rPr>
          <w:rFonts w:ascii="宋体" w:hAnsi="宋体" w:hint="eastAsia"/>
          <w:sz w:val="24"/>
        </w:rPr>
        <w:t>卖方应在进行相应测试的前两周向买方提交用于该设备的性能测试程序，以保证买方能够顺利有效进行性能测试。</w:t>
      </w:r>
    </w:p>
    <w:p w14:paraId="662BB243" w14:textId="77777777" w:rsidR="00BC3878" w:rsidRPr="0030220B" w:rsidRDefault="00BC3878" w:rsidP="00BC3878">
      <w:pPr>
        <w:tabs>
          <w:tab w:val="left" w:pos="840"/>
        </w:tabs>
        <w:snapToGrid w:val="0"/>
        <w:spacing w:line="500" w:lineRule="exact"/>
        <w:ind w:left="2" w:firstLineChars="181" w:firstLine="434"/>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4.2.2</w:t>
        </w:r>
      </w:smartTag>
      <w:r w:rsidRPr="0030220B">
        <w:rPr>
          <w:rFonts w:ascii="宋体" w:hAnsi="宋体" w:hint="eastAsia"/>
          <w:sz w:val="24"/>
        </w:rPr>
        <w:t>买方和卖方需共同参加性能保证的测试。如测试后未能达到合同约定的性能保证，卖方负责对设备或有关部件进行调整、修改或替换(要求卖方一个月内调整、修改或替换完毕)，并且承担由此产生的一切费用。</w:t>
      </w:r>
    </w:p>
    <w:p w14:paraId="35629D8A" w14:textId="77777777" w:rsidR="00BC3878" w:rsidRPr="0030220B" w:rsidRDefault="00BC3878" w:rsidP="00BC3878">
      <w:pPr>
        <w:tabs>
          <w:tab w:val="left" w:pos="840"/>
        </w:tabs>
        <w:snapToGrid w:val="0"/>
        <w:spacing w:line="500" w:lineRule="exact"/>
        <w:ind w:left="2" w:firstLineChars="181" w:firstLine="434"/>
        <w:rPr>
          <w:rFonts w:ascii="宋体" w:hAnsi="宋体"/>
          <w:sz w:val="24"/>
        </w:rPr>
      </w:pPr>
      <w:r w:rsidRPr="0030220B">
        <w:rPr>
          <w:rFonts w:ascii="宋体" w:hAnsi="宋体" w:hint="eastAsia"/>
          <w:sz w:val="24"/>
        </w:rPr>
        <w:t>4.3在卖方根据第</w:t>
      </w: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4.2.2</w:t>
        </w:r>
      </w:smartTag>
      <w:r w:rsidRPr="0030220B">
        <w:rPr>
          <w:rFonts w:ascii="宋体" w:hAnsi="宋体" w:hint="eastAsia"/>
          <w:sz w:val="24"/>
        </w:rPr>
        <w:t>条约定对设备进行调整、修改或替换后，仍由于卖方原因不能达到性能保证要求，买方有权按合同条款第7.1.1条执行。</w:t>
      </w:r>
    </w:p>
    <w:p w14:paraId="234291E0" w14:textId="77777777" w:rsidR="00BC3878" w:rsidRPr="0030220B" w:rsidRDefault="00BC3878" w:rsidP="00BC3878">
      <w:pPr>
        <w:spacing w:line="500" w:lineRule="exact"/>
        <w:rPr>
          <w:rFonts w:ascii="宋体" w:hAnsi="宋体"/>
          <w:b/>
          <w:sz w:val="24"/>
        </w:rPr>
      </w:pPr>
      <w:r w:rsidRPr="0030220B">
        <w:rPr>
          <w:rFonts w:ascii="宋体" w:hAnsi="宋体" w:hint="eastAsia"/>
          <w:b/>
          <w:sz w:val="24"/>
        </w:rPr>
        <w:t>5、检验</w:t>
      </w:r>
    </w:p>
    <w:p w14:paraId="4BE2F094" w14:textId="77777777" w:rsidR="00BC3878" w:rsidRPr="0030220B" w:rsidRDefault="00BC3878" w:rsidP="00BC3878">
      <w:pPr>
        <w:spacing w:line="500" w:lineRule="exact"/>
        <w:ind w:firstLine="480"/>
        <w:rPr>
          <w:rFonts w:ascii="宋体" w:hAnsi="宋体"/>
          <w:b/>
          <w:sz w:val="24"/>
        </w:rPr>
      </w:pPr>
      <w:r w:rsidRPr="0030220B">
        <w:rPr>
          <w:rFonts w:ascii="宋体" w:hAnsi="宋体" w:hint="eastAsia"/>
          <w:color w:val="000000"/>
          <w:sz w:val="24"/>
        </w:rPr>
        <w:t>5.1过程检验：</w:t>
      </w:r>
    </w:p>
    <w:p w14:paraId="5C342C10" w14:textId="77777777" w:rsidR="00BC3878" w:rsidRPr="0030220B" w:rsidRDefault="00BC3878" w:rsidP="00BC3878">
      <w:pPr>
        <w:spacing w:line="5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color w:val="000000"/>
            <w:sz w:val="24"/>
          </w:rPr>
          <w:t>5.1.1</w:t>
        </w:r>
      </w:smartTag>
      <w:r w:rsidRPr="0030220B">
        <w:rPr>
          <w:rFonts w:ascii="宋体" w:hAnsi="宋体" w:hint="eastAsia"/>
          <w:color w:val="000000"/>
          <w:sz w:val="24"/>
        </w:rPr>
        <w:t>卖方应严格按合同文本中的要求进行，保证工序质量的各项检验工作，并保存记录，必要时买方可查阅有关的质检报告</w:t>
      </w:r>
      <w:r w:rsidRPr="0030220B">
        <w:rPr>
          <w:rFonts w:ascii="宋体" w:hAnsi="宋体" w:hint="eastAsia"/>
          <w:sz w:val="24"/>
        </w:rPr>
        <w:t>（材质化验单、探伤报告等复印件）</w:t>
      </w:r>
      <w:r w:rsidRPr="0030220B">
        <w:rPr>
          <w:rFonts w:ascii="宋体" w:hAnsi="宋体" w:hint="eastAsia"/>
          <w:color w:val="000000"/>
          <w:sz w:val="24"/>
        </w:rPr>
        <w:t>。</w:t>
      </w:r>
    </w:p>
    <w:p w14:paraId="588B5AE5" w14:textId="77777777" w:rsidR="00BC3878" w:rsidRPr="0030220B" w:rsidRDefault="00BC3878" w:rsidP="00BC3878">
      <w:pPr>
        <w:spacing w:line="5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color w:val="000000"/>
            <w:sz w:val="24"/>
          </w:rPr>
          <w:t>5.1.2</w:t>
        </w:r>
      </w:smartTag>
      <w:r w:rsidRPr="0030220B">
        <w:rPr>
          <w:rFonts w:ascii="宋体" w:hAnsi="宋体" w:hint="eastAsia"/>
          <w:color w:val="000000"/>
          <w:sz w:val="24"/>
        </w:rPr>
        <w:t>卖方在主要零部件加工完成后通知买方派员进行会检，会检合格的报</w:t>
      </w:r>
      <w:r w:rsidRPr="0030220B">
        <w:rPr>
          <w:rFonts w:ascii="宋体" w:hAnsi="宋体" w:hint="eastAsia"/>
          <w:color w:val="000000"/>
          <w:sz w:val="24"/>
        </w:rPr>
        <w:lastRenderedPageBreak/>
        <w:t>告经双方签字后形成会检记录，必须在设备交货时供给买方。</w:t>
      </w:r>
    </w:p>
    <w:p w14:paraId="752AF168" w14:textId="77777777" w:rsidR="00BC3878" w:rsidRPr="0030220B" w:rsidRDefault="00BC3878" w:rsidP="00BC3878">
      <w:pPr>
        <w:spacing w:line="5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color w:val="000000"/>
            <w:sz w:val="24"/>
          </w:rPr>
          <w:t>5.1.3</w:t>
        </w:r>
      </w:smartTag>
      <w:r w:rsidRPr="0030220B">
        <w:rPr>
          <w:rFonts w:ascii="宋体" w:hAnsi="宋体" w:hint="eastAsia"/>
          <w:color w:val="000000"/>
          <w:sz w:val="24"/>
        </w:rPr>
        <w:t>会检时，须有买、卖双方代表在场，由卖方指派有资质的检验人员对会检项目进行检测，测量时检测仪器、量具及图纸由卖方提供，并须出示计量量具在有效使用期内的检定合格证，会检工作不替代设备的最终验收。</w:t>
      </w:r>
    </w:p>
    <w:p w14:paraId="0B7C2A68" w14:textId="77777777" w:rsidR="00BC3878" w:rsidRPr="0030220B" w:rsidRDefault="00BC3878" w:rsidP="00BC3878">
      <w:pPr>
        <w:spacing w:line="5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5.1.4</w:t>
        </w:r>
      </w:smartTag>
      <w:r w:rsidRPr="0030220B">
        <w:rPr>
          <w:rFonts w:ascii="宋体" w:hAnsi="宋体" w:hint="eastAsia"/>
          <w:sz w:val="24"/>
        </w:rPr>
        <w:t>在对设备的任何检验和测试工作完成后，如果买方检验人员发现设备或部件有缺陷或不符合合同的约定，买方在检验和测试完成后</w:t>
      </w:r>
      <w:r w:rsidRPr="0030220B">
        <w:rPr>
          <w:rFonts w:ascii="宋体" w:hAnsi="宋体" w:hint="eastAsia"/>
          <w:sz w:val="24"/>
          <w:u w:val="single"/>
        </w:rPr>
        <w:t>3</w:t>
      </w:r>
      <w:r w:rsidRPr="0030220B">
        <w:rPr>
          <w:rFonts w:ascii="宋体" w:hAnsi="宋体" w:hint="eastAsia"/>
          <w:sz w:val="24"/>
        </w:rPr>
        <w:t>天内向卖方提出书面异议，卖方应负责解决存在问题并达到合同约定的技术要求，除买方同意外卖方保证不因此影响交货期限，否则卖方承担由此造成的一切损失。</w:t>
      </w:r>
    </w:p>
    <w:p w14:paraId="35738291" w14:textId="77777777" w:rsidR="00BC3878" w:rsidRPr="0030220B" w:rsidRDefault="00BC3878" w:rsidP="00BC3878">
      <w:pPr>
        <w:spacing w:line="5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color w:val="000000"/>
            <w:sz w:val="24"/>
          </w:rPr>
          <w:t>5.1.5</w:t>
        </w:r>
      </w:smartTag>
      <w:r w:rsidRPr="0030220B">
        <w:rPr>
          <w:rFonts w:ascii="宋体" w:hAnsi="宋体" w:hint="eastAsia"/>
          <w:color w:val="000000"/>
          <w:sz w:val="24"/>
        </w:rPr>
        <w:t>如果买方代表不能按卖方要求到达日期内到达，卖方可单方对会检项目进行复检，并作出复检报告，在这种情况下的复检报告，买方应予以认可替代会检记录，</w:t>
      </w:r>
      <w:r w:rsidRPr="0030220B">
        <w:rPr>
          <w:rFonts w:ascii="宋体" w:hAnsi="宋体" w:hint="eastAsia"/>
          <w:sz w:val="24"/>
        </w:rPr>
        <w:t>但复检报告不能代替设备的最终检验。</w:t>
      </w:r>
    </w:p>
    <w:p w14:paraId="2B64C3A7" w14:textId="77777777" w:rsidR="00BC3878" w:rsidRPr="0030220B" w:rsidRDefault="00BC3878" w:rsidP="00BC3878">
      <w:pPr>
        <w:tabs>
          <w:tab w:val="left" w:pos="567"/>
        </w:tabs>
        <w:spacing w:line="50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color w:val="000000"/>
            <w:sz w:val="24"/>
          </w:rPr>
          <w:t>5.1.6</w:t>
        </w:r>
      </w:smartTag>
      <w:r w:rsidRPr="0030220B">
        <w:rPr>
          <w:rFonts w:ascii="宋体" w:hAnsi="宋体" w:hint="eastAsia"/>
          <w:sz w:val="24"/>
        </w:rPr>
        <w:t>卖方为设备监造人员提供必要的办公条件和所需图纸及检验工具并配合检验。</w:t>
      </w:r>
    </w:p>
    <w:p w14:paraId="53B2A260" w14:textId="77777777" w:rsidR="00BC3878" w:rsidRPr="0030220B" w:rsidRDefault="00BC3878" w:rsidP="00BC3878">
      <w:pPr>
        <w:tabs>
          <w:tab w:val="left" w:pos="567"/>
        </w:tabs>
        <w:spacing w:line="500" w:lineRule="exact"/>
        <w:ind w:firstLineChars="200" w:firstLine="480"/>
        <w:rPr>
          <w:rFonts w:ascii="宋体" w:hAnsi="宋体"/>
          <w:sz w:val="24"/>
        </w:rPr>
      </w:pPr>
      <w:r w:rsidRPr="0030220B">
        <w:rPr>
          <w:rFonts w:ascii="宋体" w:hAnsi="宋体" w:hint="eastAsia"/>
          <w:sz w:val="24"/>
        </w:rPr>
        <w:t>5.2交货前检验：</w:t>
      </w:r>
    </w:p>
    <w:p w14:paraId="070C2C5F" w14:textId="77777777" w:rsidR="00BC3878" w:rsidRPr="0030220B" w:rsidRDefault="00BC3878" w:rsidP="00BC3878">
      <w:pPr>
        <w:tabs>
          <w:tab w:val="left" w:pos="567"/>
        </w:tabs>
        <w:spacing w:line="5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5.2.1</w:t>
        </w:r>
      </w:smartTag>
      <w:r w:rsidRPr="0030220B">
        <w:rPr>
          <w:rFonts w:ascii="宋体" w:hAnsi="宋体" w:hint="eastAsia"/>
          <w:sz w:val="24"/>
        </w:rPr>
        <w:t>在交货前，卖方应对设备的质量规格、性能、数量和重量等进行详细而全面的检验，并出具一份符合合同约定的检验合格证书。</w:t>
      </w:r>
    </w:p>
    <w:p w14:paraId="790EF6C6" w14:textId="77777777" w:rsidR="00BC3878" w:rsidRPr="0030220B" w:rsidRDefault="00BC3878" w:rsidP="00BC3878">
      <w:pPr>
        <w:tabs>
          <w:tab w:val="left" w:pos="1085"/>
          <w:tab w:val="left" w:pos="1240"/>
        </w:tabs>
        <w:spacing w:line="500" w:lineRule="exact"/>
        <w:ind w:firstLineChars="200" w:firstLine="480"/>
        <w:rPr>
          <w:rFonts w:ascii="宋体" w:hAnsi="宋体"/>
          <w:sz w:val="24"/>
        </w:rPr>
      </w:pPr>
      <w:r w:rsidRPr="0030220B">
        <w:rPr>
          <w:rFonts w:ascii="宋体" w:hAnsi="宋体" w:hint="eastAsia"/>
          <w:sz w:val="24"/>
        </w:rPr>
        <w:t>5.3买方现场检验：</w:t>
      </w:r>
    </w:p>
    <w:p w14:paraId="4E1E07F5" w14:textId="77777777" w:rsidR="00BC3878" w:rsidRPr="0030220B" w:rsidRDefault="00BC3878" w:rsidP="00BC3878">
      <w:pPr>
        <w:tabs>
          <w:tab w:val="left" w:pos="1085"/>
          <w:tab w:val="left" w:pos="1240"/>
        </w:tabs>
        <w:spacing w:line="5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5.3.1</w:t>
        </w:r>
      </w:smartTag>
      <w:r w:rsidRPr="0030220B">
        <w:rPr>
          <w:rFonts w:ascii="宋体" w:hAnsi="宋体" w:hint="eastAsia"/>
          <w:sz w:val="24"/>
        </w:rPr>
        <w:t>开箱检验：产品到达安装现场或买方仓库后由买卖双方组织验收，买方根据合同及技术文本的约定，对其包装、数量及外观质量进行开箱检验，必要时请买方所在地的法定商检部门参加，其商检费由责任方承担。</w:t>
      </w:r>
    </w:p>
    <w:p w14:paraId="71242FEC" w14:textId="77777777" w:rsidR="00BC3878" w:rsidRPr="0030220B" w:rsidRDefault="00BC3878" w:rsidP="00BC3878">
      <w:pPr>
        <w:tabs>
          <w:tab w:val="left" w:pos="1240"/>
        </w:tabs>
        <w:spacing w:line="5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5.3.2</w:t>
        </w:r>
      </w:smartTag>
      <w:r w:rsidRPr="0030220B">
        <w:rPr>
          <w:rFonts w:ascii="宋体" w:hAnsi="宋体" w:hint="eastAsia"/>
          <w:sz w:val="24"/>
        </w:rPr>
        <w:t>产品验收：外观质量以双方现场验收检验为准，内在质量由买方在实际使用过程中检验；需要抽样送检的，以买方抽样送检结果为准，检验费用由责任方承担。</w:t>
      </w:r>
    </w:p>
    <w:p w14:paraId="144F5C7C" w14:textId="77777777" w:rsidR="00BC3878" w:rsidRPr="0030220B" w:rsidRDefault="00BC3878" w:rsidP="00BC3878">
      <w:pPr>
        <w:spacing w:line="5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5.3.3</w:t>
        </w:r>
      </w:smartTag>
      <w:r w:rsidRPr="0030220B">
        <w:rPr>
          <w:rFonts w:ascii="宋体" w:hAnsi="宋体" w:hint="eastAsia"/>
          <w:sz w:val="24"/>
        </w:rPr>
        <w:t>设备在安装调试及负荷试车过程中，如买方发现卖方产品出现制造质量问题时，应及时通知卖方。卖方接到通知后应及时派代表到买方确认并解决有关问题，在此过程中形成的记录、纪要、备忘录等，双方代表应签字予以确认。</w:t>
      </w:r>
    </w:p>
    <w:p w14:paraId="439BBC51" w14:textId="77777777" w:rsidR="00BC3878" w:rsidRPr="0030220B" w:rsidRDefault="00BC3878" w:rsidP="00BC3878">
      <w:pPr>
        <w:spacing w:line="500" w:lineRule="exact"/>
        <w:rPr>
          <w:rFonts w:ascii="宋体" w:hAnsi="宋体"/>
          <w:b/>
          <w:sz w:val="24"/>
        </w:rPr>
      </w:pPr>
      <w:r w:rsidRPr="0030220B">
        <w:rPr>
          <w:rFonts w:ascii="宋体" w:hAnsi="宋体" w:hint="eastAsia"/>
          <w:b/>
          <w:sz w:val="24"/>
        </w:rPr>
        <w:t>6、</w:t>
      </w:r>
      <w:r w:rsidRPr="0030220B">
        <w:rPr>
          <w:rFonts w:ascii="宋体" w:hAnsi="宋体"/>
          <w:b/>
          <w:sz w:val="24"/>
        </w:rPr>
        <w:t>设备交货</w:t>
      </w:r>
      <w:r w:rsidRPr="0030220B">
        <w:rPr>
          <w:rFonts w:ascii="宋体" w:hAnsi="宋体" w:hint="eastAsia"/>
          <w:b/>
          <w:sz w:val="24"/>
        </w:rPr>
        <w:t>要求</w:t>
      </w:r>
    </w:p>
    <w:p w14:paraId="48943CE7" w14:textId="77777777" w:rsidR="00BC3878" w:rsidRPr="0030220B" w:rsidRDefault="00BC3878" w:rsidP="00BC3878">
      <w:pPr>
        <w:spacing w:line="500" w:lineRule="exact"/>
        <w:ind w:firstLineChars="200" w:firstLine="480"/>
        <w:rPr>
          <w:rFonts w:ascii="宋体" w:hAnsi="宋体"/>
          <w:sz w:val="24"/>
        </w:rPr>
      </w:pPr>
      <w:r w:rsidRPr="0030220B">
        <w:rPr>
          <w:rFonts w:ascii="宋体" w:hAnsi="宋体" w:hint="eastAsia"/>
          <w:sz w:val="24"/>
        </w:rPr>
        <w:lastRenderedPageBreak/>
        <w:t>6</w:t>
      </w:r>
      <w:r w:rsidRPr="0030220B">
        <w:rPr>
          <w:rFonts w:ascii="宋体" w:hAnsi="宋体"/>
          <w:sz w:val="24"/>
        </w:rPr>
        <w:t>.1设备交货时，产品部件应标记清楚，裸件应打上标签，便于现场安装人员</w:t>
      </w:r>
      <w:r w:rsidRPr="0030220B">
        <w:rPr>
          <w:rFonts w:ascii="宋体" w:hAnsi="宋体" w:hint="eastAsia"/>
          <w:sz w:val="24"/>
        </w:rPr>
        <w:t>能容易</w:t>
      </w:r>
      <w:r w:rsidRPr="0030220B">
        <w:rPr>
          <w:rFonts w:ascii="宋体" w:hAnsi="宋体"/>
          <w:sz w:val="24"/>
        </w:rPr>
        <w:t>区分</w:t>
      </w:r>
      <w:r w:rsidRPr="0030220B">
        <w:rPr>
          <w:rFonts w:ascii="宋体" w:hAnsi="宋体" w:hint="eastAsia"/>
          <w:sz w:val="24"/>
        </w:rPr>
        <w:t>。</w:t>
      </w:r>
    </w:p>
    <w:p w14:paraId="79F13CB6" w14:textId="77777777" w:rsidR="00BC3878" w:rsidRPr="0030220B" w:rsidRDefault="00BC3878" w:rsidP="00BC3878">
      <w:pPr>
        <w:spacing w:line="500" w:lineRule="exact"/>
        <w:ind w:firstLineChars="200" w:firstLine="480"/>
        <w:rPr>
          <w:rFonts w:ascii="宋体" w:hAnsi="宋体"/>
          <w:sz w:val="24"/>
        </w:rPr>
      </w:pPr>
      <w:r w:rsidRPr="0030220B">
        <w:rPr>
          <w:rFonts w:ascii="宋体" w:hAnsi="宋体" w:hint="eastAsia"/>
          <w:sz w:val="24"/>
        </w:rPr>
        <w:t>6</w:t>
      </w:r>
      <w:r w:rsidRPr="0030220B">
        <w:rPr>
          <w:rFonts w:ascii="宋体" w:hAnsi="宋体"/>
          <w:sz w:val="24"/>
        </w:rPr>
        <w:t>.2</w:t>
      </w:r>
      <w:r w:rsidRPr="0030220B">
        <w:rPr>
          <w:rFonts w:ascii="宋体" w:hAnsi="宋体" w:hint="eastAsia"/>
          <w:sz w:val="24"/>
        </w:rPr>
        <w:t>卖方交货时负责提供设备总图及部装图、易损件清单、润滑图表、产品合格证（包括外购件合格证）、说明书等各</w:t>
      </w:r>
      <w:r w:rsidRPr="0030220B">
        <w:rPr>
          <w:rFonts w:ascii="宋体" w:hAnsi="宋体" w:hint="eastAsia"/>
          <w:sz w:val="24"/>
          <w:u w:val="single"/>
        </w:rPr>
        <w:t xml:space="preserve"> 一  </w:t>
      </w:r>
      <w:r w:rsidRPr="0030220B">
        <w:rPr>
          <w:rFonts w:ascii="宋体" w:hAnsi="宋体" w:hint="eastAsia"/>
          <w:sz w:val="24"/>
        </w:rPr>
        <w:t>套。</w:t>
      </w:r>
    </w:p>
    <w:p w14:paraId="36B3074E" w14:textId="77777777" w:rsidR="00BC3878" w:rsidRPr="0030220B" w:rsidRDefault="00BC3878" w:rsidP="00BC3878">
      <w:pPr>
        <w:spacing w:line="500" w:lineRule="exact"/>
        <w:ind w:firstLineChars="200" w:firstLine="480"/>
        <w:rPr>
          <w:rFonts w:ascii="宋体" w:hAnsi="宋体"/>
          <w:sz w:val="24"/>
        </w:rPr>
      </w:pPr>
      <w:r w:rsidRPr="0030220B">
        <w:rPr>
          <w:rFonts w:ascii="宋体" w:hAnsi="宋体" w:hint="eastAsia"/>
          <w:sz w:val="24"/>
        </w:rPr>
        <w:t>6</w:t>
      </w:r>
      <w:r w:rsidRPr="0030220B">
        <w:rPr>
          <w:rFonts w:ascii="宋体" w:hAnsi="宋体"/>
          <w:sz w:val="24"/>
        </w:rPr>
        <w:t>.3</w:t>
      </w:r>
      <w:r w:rsidRPr="0030220B">
        <w:rPr>
          <w:rFonts w:ascii="宋体" w:hAnsi="宋体" w:hint="eastAsia"/>
          <w:sz w:val="24"/>
        </w:rPr>
        <w:t>卖方</w:t>
      </w:r>
      <w:r w:rsidRPr="0030220B">
        <w:rPr>
          <w:rFonts w:ascii="宋体" w:hAnsi="宋体"/>
          <w:sz w:val="24"/>
        </w:rPr>
        <w:t>应在交货前</w:t>
      </w:r>
      <w:r w:rsidRPr="0030220B">
        <w:rPr>
          <w:rFonts w:ascii="宋体" w:hAnsi="宋体" w:hint="eastAsia"/>
          <w:sz w:val="24"/>
          <w:u w:val="single"/>
        </w:rPr>
        <w:t>3</w:t>
      </w:r>
      <w:r w:rsidRPr="0030220B">
        <w:rPr>
          <w:rFonts w:ascii="宋体" w:hAnsi="宋体" w:hint="eastAsia"/>
          <w:sz w:val="24"/>
        </w:rPr>
        <w:t>日</w:t>
      </w:r>
      <w:r w:rsidRPr="0030220B">
        <w:rPr>
          <w:rFonts w:ascii="宋体" w:hAnsi="宋体"/>
          <w:sz w:val="24"/>
        </w:rPr>
        <w:t>内将交货清单一式两份，由特快专递邮寄至</w:t>
      </w:r>
      <w:r w:rsidRPr="0030220B">
        <w:rPr>
          <w:rFonts w:ascii="宋体" w:hAnsi="宋体" w:hint="eastAsia"/>
          <w:sz w:val="24"/>
        </w:rPr>
        <w:t>买方</w:t>
      </w:r>
      <w:r w:rsidRPr="0030220B">
        <w:rPr>
          <w:rFonts w:ascii="宋体" w:hAnsi="宋体"/>
          <w:sz w:val="24"/>
        </w:rPr>
        <w:t>。交货清单内容应包括：合同编号、部件名称、装箱件数、包装形式、箱号、外形尺寸、净重、毛重、吊装注意事项等</w:t>
      </w:r>
      <w:r w:rsidRPr="0030220B">
        <w:rPr>
          <w:rFonts w:ascii="宋体" w:hAnsi="宋体" w:hint="eastAsia"/>
          <w:sz w:val="24"/>
        </w:rPr>
        <w:t>。</w:t>
      </w:r>
    </w:p>
    <w:p w14:paraId="0D2C187A" w14:textId="77777777" w:rsidR="00BC3878" w:rsidRPr="00E8541F" w:rsidRDefault="00BC3878" w:rsidP="00BC3878">
      <w:pPr>
        <w:spacing w:line="500" w:lineRule="exact"/>
        <w:rPr>
          <w:rFonts w:ascii="宋体" w:hAnsi="宋体"/>
          <w:b/>
          <w:sz w:val="24"/>
        </w:rPr>
      </w:pPr>
      <w:r w:rsidRPr="0030220B">
        <w:rPr>
          <w:rFonts w:ascii="宋体" w:hAnsi="宋体" w:hint="eastAsia"/>
          <w:b/>
          <w:sz w:val="24"/>
        </w:rPr>
        <w:t>7、违约责任</w:t>
      </w:r>
    </w:p>
    <w:p w14:paraId="6FB3AB54" w14:textId="77777777" w:rsidR="00BC3878" w:rsidRPr="0030220B" w:rsidRDefault="00BC3878" w:rsidP="00BC3878">
      <w:pPr>
        <w:spacing w:line="500" w:lineRule="exact"/>
        <w:ind w:firstLineChars="200" w:firstLine="480"/>
        <w:rPr>
          <w:rFonts w:ascii="宋体" w:hAnsi="宋体"/>
          <w:sz w:val="24"/>
        </w:rPr>
      </w:pPr>
      <w:r w:rsidRPr="0030220B">
        <w:rPr>
          <w:rFonts w:ascii="宋体" w:hAnsi="宋体" w:hint="eastAsia"/>
          <w:sz w:val="24"/>
        </w:rPr>
        <w:t>7.1在合同约定的检验期和质量保证期内，因卖方原因买方提出索赔，卖方按照买方要求的下列一种或多种方式解决索赔事宜：</w:t>
      </w:r>
    </w:p>
    <w:p w14:paraId="5AC09965" w14:textId="77777777" w:rsidR="00BC3878" w:rsidRPr="0030220B" w:rsidRDefault="00BC3878" w:rsidP="00BC3878">
      <w:pPr>
        <w:spacing w:line="5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7.1.1</w:t>
        </w:r>
      </w:smartTag>
      <w:r w:rsidRPr="0030220B">
        <w:rPr>
          <w:rFonts w:ascii="宋体" w:hAnsi="宋体" w:hint="eastAsia"/>
          <w:sz w:val="24"/>
        </w:rPr>
        <w:t>买方退货，卖方按合同约定的货币将货款退还给买方并承担由此发生的一切损失和费用，包括且不限于利息、银行手续费、运费、保险费、仓储费、装卸费以及为保护退回设备所需的其它必要费用。</w:t>
      </w:r>
    </w:p>
    <w:p w14:paraId="29C9967A" w14:textId="77777777" w:rsidR="00BC3878" w:rsidRPr="0030220B" w:rsidRDefault="00BC3878" w:rsidP="00BC3878">
      <w:pPr>
        <w:spacing w:line="5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7.1.2</w:t>
        </w:r>
      </w:smartTag>
      <w:r w:rsidRPr="0030220B">
        <w:rPr>
          <w:rFonts w:ascii="宋体" w:hAnsi="宋体" w:hint="eastAsia"/>
          <w:sz w:val="24"/>
        </w:rPr>
        <w:t>根据设备低劣、损坏程度以及买方所遭受损失的金额，经买卖双方商定降低设备的价格。</w:t>
      </w:r>
    </w:p>
    <w:p w14:paraId="359E978B" w14:textId="77777777" w:rsidR="00BC3878" w:rsidRPr="0030220B" w:rsidRDefault="00BC3878" w:rsidP="00BC3878">
      <w:pPr>
        <w:spacing w:line="500" w:lineRule="exact"/>
        <w:ind w:firstLineChars="200" w:firstLine="48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7.1.3</w:t>
        </w:r>
      </w:smartTag>
      <w:r w:rsidRPr="0030220B">
        <w:rPr>
          <w:rFonts w:ascii="宋体" w:hAnsi="宋体" w:hint="eastAsia"/>
          <w:sz w:val="24"/>
        </w:rPr>
        <w:t>用符合合同约定的规格、质量和性能要求的新零件、部件或设备来更换有缺陷的部分和修补缺陷部分，卖方承担一切费用和风险并负担买方蒙受的全部损失。同时，卖方相应延长修补或更换件的质量保证期（该部分质保期应从修补或更换后正常使用之日起重新计算）。</w:t>
      </w:r>
    </w:p>
    <w:p w14:paraId="20288571" w14:textId="77777777" w:rsidR="00BC3878" w:rsidRPr="0030220B" w:rsidRDefault="00BC3878" w:rsidP="00BC3878">
      <w:pPr>
        <w:spacing w:line="500" w:lineRule="exact"/>
        <w:ind w:firstLineChars="200" w:firstLine="480"/>
        <w:rPr>
          <w:rFonts w:ascii="宋体" w:hAnsi="宋体"/>
          <w:sz w:val="24"/>
        </w:rPr>
      </w:pPr>
      <w:r w:rsidRPr="0030220B">
        <w:rPr>
          <w:rFonts w:ascii="宋体" w:hAnsi="宋体" w:hint="eastAsia"/>
          <w:sz w:val="24"/>
        </w:rPr>
        <w:t>7.2如果买方发出索赔通知，卖方</w:t>
      </w:r>
      <w:r w:rsidRPr="0030220B">
        <w:rPr>
          <w:rFonts w:ascii="宋体" w:hAnsi="宋体" w:hint="eastAsia"/>
          <w:sz w:val="24"/>
          <w:u w:val="single"/>
        </w:rPr>
        <w:t xml:space="preserve">  72  </w:t>
      </w:r>
      <w:r w:rsidRPr="0030220B">
        <w:rPr>
          <w:rFonts w:ascii="宋体" w:hAnsi="宋体" w:hint="eastAsia"/>
          <w:sz w:val="24"/>
        </w:rPr>
        <w:t>小时内未做出书面答复，上述索赔应视为已被卖方接受，卖方以现金方式给予买方赔偿。</w:t>
      </w:r>
    </w:p>
    <w:p w14:paraId="4D9400A3" w14:textId="77777777" w:rsidR="00BC3878" w:rsidRPr="00547A40" w:rsidRDefault="00BC3878" w:rsidP="00BC3878">
      <w:pPr>
        <w:spacing w:line="500" w:lineRule="exact"/>
        <w:ind w:firstLineChars="200" w:firstLine="480"/>
        <w:rPr>
          <w:rFonts w:ascii="宋体" w:hAnsi="宋体"/>
          <w:sz w:val="24"/>
        </w:rPr>
      </w:pPr>
      <w:r w:rsidRPr="0030220B">
        <w:rPr>
          <w:rFonts w:ascii="宋体" w:hAnsi="宋体" w:hint="eastAsia"/>
          <w:sz w:val="24"/>
        </w:rPr>
        <w:t>7.3如果卖方没有按照合同约定的时间交货和提供服务，</w:t>
      </w:r>
      <w:r w:rsidRPr="00547A40">
        <w:rPr>
          <w:rFonts w:ascii="宋体" w:hAnsi="宋体" w:hint="eastAsia"/>
          <w:sz w:val="24"/>
        </w:rPr>
        <w:t>买方有权从应付货款中扣除相应逾期违约金。违约金标准为：卖方每延迟交货一天，按该项设备/备件的2%向买方支付违约金，最高不超过本合同总价款的30%。卖方支付迟延交货违约金并不解除卖方继续履行交货的义务。卖方延迟交货达7天以上时，买方有权解除本合同，并可对卖方已供货物按部分或全部退货处理。卖方无条件接受并承担由此而给买方造成的一切费用和损失。</w:t>
      </w:r>
    </w:p>
    <w:p w14:paraId="41E95D15" w14:textId="77777777" w:rsidR="00BC3878" w:rsidRPr="00547A40" w:rsidRDefault="00BC3878" w:rsidP="00BC3878">
      <w:pPr>
        <w:spacing w:line="500" w:lineRule="exact"/>
        <w:ind w:firstLineChars="200" w:firstLine="480"/>
        <w:rPr>
          <w:rFonts w:ascii="宋体" w:hAnsi="宋体"/>
          <w:sz w:val="24"/>
        </w:rPr>
      </w:pPr>
      <w:r>
        <w:rPr>
          <w:rFonts w:ascii="宋体" w:hAnsi="宋体" w:hint="eastAsia"/>
          <w:sz w:val="24"/>
        </w:rPr>
        <w:lastRenderedPageBreak/>
        <w:t>7</w:t>
      </w:r>
      <w:r>
        <w:rPr>
          <w:rFonts w:ascii="宋体" w:hAnsi="宋体"/>
          <w:sz w:val="24"/>
        </w:rPr>
        <w:t xml:space="preserve">.4 </w:t>
      </w:r>
      <w:r w:rsidRPr="00547A40">
        <w:rPr>
          <w:rFonts w:ascii="宋体" w:hAnsi="宋体" w:hint="eastAsia"/>
          <w:sz w:val="24"/>
        </w:rPr>
        <w:t>卖方交付的产品数量、规格、型号、质量不符合合同约定的，由卖方负</w:t>
      </w:r>
      <w:r>
        <w:rPr>
          <w:rFonts w:ascii="宋体" w:hAnsi="宋体" w:hint="eastAsia"/>
          <w:sz w:val="24"/>
        </w:rPr>
        <w:t>责包换包退，并承担因调换或退货而发生的所有费用。因调换逾期者按7</w:t>
      </w:r>
      <w:r>
        <w:rPr>
          <w:rFonts w:ascii="宋体" w:hAnsi="宋体"/>
          <w:sz w:val="24"/>
        </w:rPr>
        <w:t>.3</w:t>
      </w:r>
      <w:r w:rsidRPr="00547A40">
        <w:rPr>
          <w:rFonts w:ascii="宋体" w:hAnsi="宋体" w:hint="eastAsia"/>
          <w:sz w:val="24"/>
        </w:rPr>
        <w:t>款规定处理。因逾期交货给买方造成的直接和间接损失应由卖方负赔偿责任。</w:t>
      </w:r>
    </w:p>
    <w:p w14:paraId="30A4CFBD" w14:textId="77777777" w:rsidR="00BC3878" w:rsidRPr="000B7F56" w:rsidRDefault="00BC3878" w:rsidP="00BC3878">
      <w:pPr>
        <w:spacing w:line="500" w:lineRule="exact"/>
        <w:ind w:firstLineChars="200" w:firstLine="480"/>
        <w:rPr>
          <w:rFonts w:ascii="宋体" w:hAnsi="宋体"/>
          <w:sz w:val="24"/>
        </w:rPr>
      </w:pPr>
      <w:r>
        <w:rPr>
          <w:rFonts w:ascii="宋体" w:hAnsi="宋体" w:hint="eastAsia"/>
          <w:sz w:val="24"/>
        </w:rPr>
        <w:t>7</w:t>
      </w:r>
      <w:r>
        <w:rPr>
          <w:rFonts w:ascii="宋体" w:hAnsi="宋体"/>
          <w:sz w:val="24"/>
        </w:rPr>
        <w:t xml:space="preserve">.5 </w:t>
      </w:r>
      <w:r w:rsidRPr="000B7F56">
        <w:rPr>
          <w:rFonts w:ascii="宋体" w:hAnsi="宋体" w:hint="eastAsia"/>
          <w:sz w:val="24"/>
        </w:rPr>
        <w:t>卖方在收到买方更换或退货通知后7天内未作出答复的，则理解为卖方已接收买方的通知要求。如收到买方前述更换或退货通知后10天内卖方未按照买方要求来人（来函）处理相关事宜，则买方有权确定单方解除合同，将卖方已供货物放置于买方认为合理的位置，并理解为卖方已接收退货。由其而造成的货物毁损、灭失责任均由卖方承担，卖方同时应向买方承担迟延交货的违约责任，并赔偿由此而给买方造成的一切经济损失。</w:t>
      </w:r>
    </w:p>
    <w:p w14:paraId="3DC248B9" w14:textId="77777777" w:rsidR="00BC3878" w:rsidRPr="0030220B" w:rsidRDefault="00BC3878" w:rsidP="00BC3878">
      <w:pPr>
        <w:spacing w:line="500" w:lineRule="exact"/>
        <w:ind w:firstLineChars="200" w:firstLine="480"/>
        <w:rPr>
          <w:rFonts w:ascii="宋体" w:hAnsi="宋体"/>
          <w:sz w:val="24"/>
        </w:rPr>
      </w:pPr>
      <w:r w:rsidRPr="0030220B">
        <w:rPr>
          <w:rFonts w:ascii="宋体" w:hAnsi="宋体" w:hint="eastAsia"/>
          <w:sz w:val="24"/>
        </w:rPr>
        <w:t>7</w:t>
      </w:r>
      <w:r w:rsidRPr="0030220B">
        <w:rPr>
          <w:rFonts w:ascii="宋体" w:hAnsi="宋体"/>
          <w:sz w:val="24"/>
        </w:rPr>
        <w:t>.</w:t>
      </w:r>
      <w:r>
        <w:rPr>
          <w:rFonts w:ascii="宋体" w:hAnsi="宋体"/>
          <w:sz w:val="24"/>
        </w:rPr>
        <w:t>6</w:t>
      </w:r>
      <w:r w:rsidRPr="0030220B">
        <w:rPr>
          <w:rFonts w:ascii="宋体" w:hAnsi="宋体" w:hint="eastAsia"/>
          <w:sz w:val="24"/>
        </w:rPr>
        <w:t>卖方不能提供有关卸车证明或未按合同有关条款执行，致使买方无法卸货的，由此造成的所有费用由卖方偿付。发出产品不符或到错站的，卖方除应负责按合同约定交货外，还应承担买方因此多支付的一切实际费用和逾期交货的违约金。</w:t>
      </w:r>
    </w:p>
    <w:p w14:paraId="616CAA7C" w14:textId="77777777" w:rsidR="00BC3878" w:rsidRPr="0030220B" w:rsidRDefault="00BC3878" w:rsidP="00BC3878">
      <w:pPr>
        <w:tabs>
          <w:tab w:val="left" w:pos="5425"/>
        </w:tabs>
        <w:spacing w:line="500" w:lineRule="exact"/>
        <w:ind w:firstLineChars="200" w:firstLine="480"/>
        <w:rPr>
          <w:rFonts w:ascii="宋体" w:hAnsi="宋体"/>
          <w:sz w:val="24"/>
        </w:rPr>
      </w:pPr>
      <w:r>
        <w:rPr>
          <w:rFonts w:ascii="宋体" w:hAnsi="宋体" w:hint="eastAsia"/>
          <w:sz w:val="24"/>
        </w:rPr>
        <w:t>7.</w:t>
      </w:r>
      <w:r>
        <w:rPr>
          <w:rFonts w:ascii="宋体" w:hAnsi="宋体"/>
          <w:sz w:val="24"/>
        </w:rPr>
        <w:t>7</w:t>
      </w:r>
      <w:r w:rsidRPr="0030220B">
        <w:rPr>
          <w:rFonts w:ascii="宋体" w:hAnsi="宋体" w:hint="eastAsia"/>
          <w:sz w:val="24"/>
        </w:rPr>
        <w:t>货到现场，买方违反合同约定、无正当理由拒绝接货的，应承担由此造成的损失和费用。</w:t>
      </w:r>
    </w:p>
    <w:p w14:paraId="20D5499D" w14:textId="77777777" w:rsidR="00BC3878" w:rsidRPr="0030220B" w:rsidRDefault="00BC3878" w:rsidP="00BC3878">
      <w:pPr>
        <w:tabs>
          <w:tab w:val="left" w:pos="5425"/>
        </w:tabs>
        <w:spacing w:line="500" w:lineRule="exact"/>
        <w:ind w:firstLineChars="200" w:firstLine="480"/>
        <w:rPr>
          <w:rFonts w:ascii="宋体" w:hAnsi="宋体"/>
          <w:sz w:val="24"/>
        </w:rPr>
      </w:pPr>
      <w:r>
        <w:rPr>
          <w:rFonts w:ascii="宋体" w:hAnsi="宋体" w:hint="eastAsia"/>
          <w:sz w:val="24"/>
        </w:rPr>
        <w:t>7.</w:t>
      </w:r>
      <w:r>
        <w:rPr>
          <w:rFonts w:ascii="宋体" w:hAnsi="宋体"/>
          <w:sz w:val="24"/>
        </w:rPr>
        <w:t xml:space="preserve">8 </w:t>
      </w:r>
      <w:r w:rsidRPr="0030220B">
        <w:rPr>
          <w:rFonts w:ascii="宋体" w:hAnsi="宋体" w:hint="eastAsia"/>
          <w:sz w:val="24"/>
        </w:rPr>
        <w:t>如设备经调试后不能满足生产使用要求，则买方给卖方一次对设备免费进行整改的机会（一个月内整改完毕），如仍不能满足使用要求，则买方有权按本合同附件一第</w:t>
      </w:r>
      <w:smartTag w:uri="urn:schemas-microsoft-com:office:smarttags" w:element="chsdate">
        <w:smartTagPr>
          <w:attr w:name="IsROCDate" w:val="False"/>
          <w:attr w:name="IsLunarDate" w:val="False"/>
          <w:attr w:name="Day" w:val="30"/>
          <w:attr w:name="Month" w:val="12"/>
          <w:attr w:name="Year" w:val="1899"/>
        </w:smartTagPr>
        <w:r w:rsidRPr="0030220B">
          <w:rPr>
            <w:rFonts w:ascii="宋体" w:hAnsi="宋体" w:hint="eastAsia"/>
            <w:sz w:val="24"/>
          </w:rPr>
          <w:t>7.1.1</w:t>
        </w:r>
      </w:smartTag>
      <w:r w:rsidRPr="0030220B">
        <w:rPr>
          <w:rFonts w:ascii="宋体" w:hAnsi="宋体" w:hint="eastAsia"/>
          <w:sz w:val="24"/>
        </w:rPr>
        <w:t>条执行。</w:t>
      </w:r>
    </w:p>
    <w:p w14:paraId="3175DB76" w14:textId="77777777" w:rsidR="00BC3878" w:rsidRPr="0030220B" w:rsidRDefault="00BC3878" w:rsidP="00BC3878">
      <w:pPr>
        <w:spacing w:line="500" w:lineRule="exact"/>
        <w:rPr>
          <w:rFonts w:ascii="宋体" w:hAnsi="宋体"/>
          <w:b/>
          <w:sz w:val="24"/>
        </w:rPr>
      </w:pPr>
      <w:r w:rsidRPr="0030220B">
        <w:rPr>
          <w:rFonts w:ascii="宋体" w:hAnsi="宋体" w:hint="eastAsia"/>
          <w:b/>
          <w:sz w:val="24"/>
        </w:rPr>
        <w:t>8、卖方承诺</w:t>
      </w:r>
    </w:p>
    <w:p w14:paraId="11710607" w14:textId="77777777" w:rsidR="00BC3878" w:rsidRPr="0030220B" w:rsidRDefault="00BC3878" w:rsidP="00BC3878">
      <w:pPr>
        <w:tabs>
          <w:tab w:val="left" w:pos="5425"/>
        </w:tabs>
        <w:spacing w:line="500" w:lineRule="exact"/>
        <w:ind w:firstLineChars="200" w:firstLine="480"/>
        <w:rPr>
          <w:rFonts w:ascii="宋体" w:hAnsi="宋体"/>
          <w:sz w:val="24"/>
        </w:rPr>
      </w:pPr>
      <w:r w:rsidRPr="0030220B">
        <w:rPr>
          <w:rFonts w:ascii="宋体" w:hAnsi="宋体" w:hint="eastAsia"/>
          <w:sz w:val="24"/>
        </w:rPr>
        <w:t>8.1在设备使用过程中，卖方承诺及时提供免费技术服务。</w:t>
      </w:r>
    </w:p>
    <w:p w14:paraId="3800EAF3" w14:textId="77777777" w:rsidR="00BC3878" w:rsidRPr="0030220B" w:rsidRDefault="00BC3878" w:rsidP="00BC3878">
      <w:pPr>
        <w:tabs>
          <w:tab w:val="left" w:pos="5425"/>
        </w:tabs>
        <w:spacing w:line="500" w:lineRule="exact"/>
        <w:ind w:firstLineChars="200" w:firstLine="480"/>
        <w:rPr>
          <w:rFonts w:ascii="宋体" w:hAnsi="宋体"/>
          <w:sz w:val="24"/>
        </w:rPr>
      </w:pPr>
      <w:r w:rsidRPr="0030220B">
        <w:rPr>
          <w:rFonts w:ascii="宋体" w:hAnsi="宋体" w:hint="eastAsia"/>
          <w:sz w:val="24"/>
        </w:rPr>
        <w:t>8.2对买方的技术服务要求，卖方在</w:t>
      </w:r>
      <w:r w:rsidR="0061158D">
        <w:rPr>
          <w:rFonts w:ascii="宋体" w:hAnsi="宋体" w:hint="eastAsia"/>
          <w:sz w:val="24"/>
          <w:u w:val="single"/>
        </w:rPr>
        <w:t xml:space="preserve"> </w:t>
      </w:r>
      <w:r w:rsidR="0061158D">
        <w:rPr>
          <w:rFonts w:ascii="宋体" w:hAnsi="宋体"/>
          <w:sz w:val="24"/>
          <w:u w:val="single"/>
        </w:rPr>
        <w:t>24</w:t>
      </w:r>
      <w:r w:rsidR="0061158D">
        <w:rPr>
          <w:rFonts w:ascii="宋体" w:hAnsi="宋体" w:hint="eastAsia"/>
          <w:sz w:val="24"/>
          <w:u w:val="single"/>
        </w:rPr>
        <w:t>小时</w:t>
      </w:r>
      <w:r>
        <w:rPr>
          <w:rFonts w:ascii="宋体" w:hAnsi="宋体" w:hint="eastAsia"/>
          <w:sz w:val="24"/>
          <w:u w:val="single"/>
        </w:rPr>
        <w:t xml:space="preserve"> </w:t>
      </w:r>
      <w:r w:rsidRPr="0030220B">
        <w:rPr>
          <w:rFonts w:ascii="宋体" w:hAnsi="宋体" w:hint="eastAsia"/>
          <w:sz w:val="24"/>
        </w:rPr>
        <w:t>内做出书面回复，必要时须</w:t>
      </w:r>
      <w:r w:rsidRPr="0030220B">
        <w:rPr>
          <w:rFonts w:ascii="宋体" w:hAnsi="宋体" w:hint="eastAsia"/>
          <w:sz w:val="24"/>
          <w:u w:val="single"/>
        </w:rPr>
        <w:t xml:space="preserve"> </w:t>
      </w:r>
      <w:r w:rsidR="0061158D">
        <w:rPr>
          <w:rFonts w:ascii="宋体" w:hAnsi="宋体"/>
          <w:sz w:val="24"/>
          <w:u w:val="single"/>
        </w:rPr>
        <w:t>1</w:t>
      </w:r>
      <w:r>
        <w:rPr>
          <w:rFonts w:ascii="宋体" w:hAnsi="宋体" w:hint="eastAsia"/>
          <w:sz w:val="24"/>
          <w:u w:val="single"/>
        </w:rPr>
        <w:t xml:space="preserve"> </w:t>
      </w:r>
      <w:r w:rsidRPr="0030220B">
        <w:rPr>
          <w:rFonts w:ascii="宋体" w:hAnsi="宋体" w:hint="eastAsia"/>
          <w:sz w:val="24"/>
        </w:rPr>
        <w:t>小时内派人前往处理，逾期未按买方合理要求作出答复或前往处理，且影响买方正常安装、调试、生产的，每发生一次，卖方支付合同总价</w:t>
      </w:r>
      <w:r>
        <w:rPr>
          <w:rFonts w:ascii="宋体" w:hAnsi="宋体" w:hint="eastAsia"/>
          <w:sz w:val="24"/>
          <w:u w:val="single"/>
        </w:rPr>
        <w:t xml:space="preserve"> </w:t>
      </w:r>
      <w:r>
        <w:rPr>
          <w:rFonts w:ascii="宋体" w:hAnsi="宋体"/>
          <w:sz w:val="24"/>
          <w:u w:val="single"/>
        </w:rPr>
        <w:t>1</w:t>
      </w:r>
      <w:r>
        <w:rPr>
          <w:rFonts w:ascii="宋体" w:hAnsi="宋体" w:hint="eastAsia"/>
          <w:sz w:val="24"/>
          <w:u w:val="single"/>
        </w:rPr>
        <w:t xml:space="preserve"> </w:t>
      </w:r>
      <w:r w:rsidRPr="0030220B">
        <w:rPr>
          <w:rFonts w:ascii="宋体" w:hAnsi="宋体" w:hint="eastAsia"/>
          <w:sz w:val="24"/>
        </w:rPr>
        <w:t>%的违约金，造成的损失超过合同总价</w:t>
      </w:r>
      <w:r>
        <w:rPr>
          <w:rFonts w:ascii="宋体" w:hAnsi="宋体" w:hint="eastAsia"/>
          <w:sz w:val="24"/>
          <w:u w:val="single"/>
        </w:rPr>
        <w:t xml:space="preserve"> 30  </w:t>
      </w:r>
      <w:r w:rsidRPr="0030220B">
        <w:rPr>
          <w:rFonts w:ascii="宋体" w:hAnsi="宋体" w:hint="eastAsia"/>
          <w:sz w:val="24"/>
        </w:rPr>
        <w:t>%的，应以现金方式补偿。</w:t>
      </w:r>
    </w:p>
    <w:p w14:paraId="16422CCB" w14:textId="77777777" w:rsidR="00BC3878" w:rsidRPr="0030220B" w:rsidRDefault="00BC3878" w:rsidP="00BC3878">
      <w:pPr>
        <w:spacing w:line="500" w:lineRule="exact"/>
        <w:ind w:firstLineChars="200" w:firstLine="480"/>
        <w:rPr>
          <w:rFonts w:ascii="宋体" w:hAnsi="宋体"/>
          <w:sz w:val="24"/>
        </w:rPr>
      </w:pPr>
      <w:r w:rsidRPr="0030220B">
        <w:rPr>
          <w:rFonts w:ascii="宋体" w:hAnsi="宋体" w:hint="eastAsia"/>
          <w:sz w:val="24"/>
        </w:rPr>
        <w:t>8.3卖方不能及时提供服务时，应以提供图纸资料、技术指导、密码等解决问题的手段及时解决相应问题，涉及技术秘密时买卖双方可以签署保密协议。</w:t>
      </w:r>
    </w:p>
    <w:p w14:paraId="03BD2A49" w14:textId="77777777" w:rsidR="00BC3878" w:rsidRPr="0030220B" w:rsidRDefault="00BC3878" w:rsidP="00BC3878">
      <w:pPr>
        <w:tabs>
          <w:tab w:val="left" w:pos="5425"/>
        </w:tabs>
        <w:spacing w:line="500" w:lineRule="exact"/>
        <w:ind w:firstLineChars="200" w:firstLine="480"/>
        <w:rPr>
          <w:rFonts w:ascii="宋体" w:hAnsi="宋体"/>
          <w:sz w:val="24"/>
        </w:rPr>
      </w:pPr>
      <w:r w:rsidRPr="0030220B">
        <w:rPr>
          <w:rFonts w:ascii="宋体" w:hAnsi="宋体" w:hint="eastAsia"/>
          <w:sz w:val="24"/>
        </w:rPr>
        <w:t>8.4卖方免费负责现场指导安装和调试以及技术培训，保证买方人员能正确</w:t>
      </w:r>
      <w:r w:rsidRPr="0030220B">
        <w:rPr>
          <w:rFonts w:ascii="宋体" w:hAnsi="宋体" w:hint="eastAsia"/>
          <w:sz w:val="24"/>
        </w:rPr>
        <w:lastRenderedPageBreak/>
        <w:t>安装、使用设备。</w:t>
      </w:r>
    </w:p>
    <w:p w14:paraId="0B0BF163" w14:textId="77777777" w:rsidR="00BC3878" w:rsidRPr="0030220B" w:rsidRDefault="00BC3878" w:rsidP="00BC3878">
      <w:pPr>
        <w:spacing w:line="500" w:lineRule="exact"/>
        <w:rPr>
          <w:rFonts w:ascii="宋体" w:hAnsi="宋体"/>
          <w:b/>
          <w:sz w:val="24"/>
        </w:rPr>
      </w:pPr>
      <w:r w:rsidRPr="0030220B">
        <w:rPr>
          <w:rFonts w:ascii="宋体" w:hAnsi="宋体" w:hint="eastAsia"/>
          <w:b/>
          <w:sz w:val="24"/>
        </w:rPr>
        <w:t>9、其他事项</w:t>
      </w:r>
    </w:p>
    <w:p w14:paraId="643825A6" w14:textId="77777777" w:rsidR="00BC3878" w:rsidRPr="0030220B" w:rsidRDefault="00BC3878" w:rsidP="00BC3878">
      <w:pPr>
        <w:tabs>
          <w:tab w:val="left" w:pos="5425"/>
        </w:tabs>
        <w:spacing w:line="500" w:lineRule="exact"/>
        <w:ind w:firstLineChars="200" w:firstLine="480"/>
        <w:rPr>
          <w:rFonts w:ascii="宋体" w:hAnsi="宋体"/>
          <w:color w:val="339966"/>
          <w:sz w:val="24"/>
        </w:rPr>
      </w:pPr>
      <w:r w:rsidRPr="0030220B">
        <w:rPr>
          <w:rFonts w:ascii="宋体" w:hAnsi="宋体" w:hint="eastAsia"/>
          <w:sz w:val="24"/>
        </w:rPr>
        <w:t>9</w:t>
      </w:r>
      <w:r w:rsidRPr="0030220B">
        <w:rPr>
          <w:rFonts w:ascii="宋体" w:hAnsi="宋体"/>
          <w:sz w:val="24"/>
        </w:rPr>
        <w:t>.1</w:t>
      </w:r>
      <w:r w:rsidRPr="0030220B">
        <w:rPr>
          <w:rFonts w:ascii="宋体" w:hAnsi="宋体" w:hint="eastAsia"/>
          <w:sz w:val="24"/>
        </w:rPr>
        <w:t>本合同总价为该产品的最终价格，不受市场因素的影响。</w:t>
      </w:r>
    </w:p>
    <w:p w14:paraId="59094478" w14:textId="77777777" w:rsidR="00BC3878" w:rsidRPr="0030220B" w:rsidRDefault="00BC3878" w:rsidP="00BC3878">
      <w:pPr>
        <w:tabs>
          <w:tab w:val="left" w:pos="5425"/>
        </w:tabs>
        <w:spacing w:line="500" w:lineRule="exact"/>
        <w:ind w:firstLineChars="200" w:firstLine="480"/>
        <w:rPr>
          <w:rFonts w:ascii="宋体" w:hAnsi="宋体"/>
          <w:sz w:val="24"/>
        </w:rPr>
      </w:pPr>
      <w:r>
        <w:rPr>
          <w:rFonts w:ascii="宋体" w:hAnsi="宋体" w:hint="eastAsia"/>
          <w:sz w:val="24"/>
        </w:rPr>
        <w:t>9.</w:t>
      </w:r>
      <w:r>
        <w:rPr>
          <w:rFonts w:ascii="宋体" w:hAnsi="宋体"/>
          <w:sz w:val="24"/>
        </w:rPr>
        <w:t>2</w:t>
      </w:r>
      <w:r w:rsidRPr="0030220B">
        <w:rPr>
          <w:rFonts w:ascii="宋体" w:hAnsi="宋体" w:hint="eastAsia"/>
          <w:sz w:val="24"/>
        </w:rPr>
        <w:t>卖方提供的外购设备与用于设备制作的材料应该由合同指定的生产厂家生产,否则卖方应该按合同要求重新配置，由此造成工期延误按本合同条款第7.3条执行。</w:t>
      </w:r>
    </w:p>
    <w:p w14:paraId="53949066" w14:textId="77777777" w:rsidR="00BC3878" w:rsidRPr="0030220B" w:rsidRDefault="00BC3878" w:rsidP="00BC3878">
      <w:pPr>
        <w:tabs>
          <w:tab w:val="left" w:pos="5425"/>
        </w:tabs>
        <w:spacing w:line="500" w:lineRule="exact"/>
        <w:ind w:firstLineChars="200" w:firstLine="480"/>
        <w:rPr>
          <w:rFonts w:ascii="宋体" w:hAnsi="宋体"/>
          <w:sz w:val="24"/>
        </w:rPr>
      </w:pPr>
      <w:r>
        <w:rPr>
          <w:rFonts w:ascii="宋体" w:hAnsi="宋体" w:hint="eastAsia"/>
          <w:sz w:val="24"/>
        </w:rPr>
        <w:t>9.</w:t>
      </w:r>
      <w:r>
        <w:rPr>
          <w:rFonts w:ascii="宋体" w:hAnsi="宋体"/>
          <w:sz w:val="24"/>
        </w:rPr>
        <w:t>3</w:t>
      </w:r>
      <w:r w:rsidRPr="0030220B">
        <w:rPr>
          <w:rFonts w:ascii="宋体" w:hAnsi="宋体" w:hint="eastAsia"/>
          <w:sz w:val="24"/>
        </w:rPr>
        <w:t>由于卖方工作遗漏，因缺件、图纸、技术资料等造成设备安装调试无法进行时,卖方必须在接到买方书面通知</w:t>
      </w:r>
      <w:r w:rsidRPr="0030220B">
        <w:rPr>
          <w:rFonts w:ascii="宋体" w:hAnsi="宋体" w:hint="eastAsia"/>
          <w:sz w:val="24"/>
          <w:u w:val="single"/>
        </w:rPr>
        <w:t xml:space="preserve">  2  </w:t>
      </w:r>
      <w:r w:rsidRPr="0030220B">
        <w:rPr>
          <w:rFonts w:ascii="宋体" w:hAnsi="宋体" w:hint="eastAsia"/>
          <w:sz w:val="24"/>
        </w:rPr>
        <w:t>日内，无条件提供满足安装调试要求的配件、附件、图纸等，否则按本合同条款第7.3条执行。</w:t>
      </w:r>
    </w:p>
    <w:p w14:paraId="05748CF9" w14:textId="77777777" w:rsidR="00BC3878" w:rsidRPr="0030220B" w:rsidRDefault="00BC3878" w:rsidP="00BC3878">
      <w:pPr>
        <w:tabs>
          <w:tab w:val="left" w:pos="5425"/>
        </w:tabs>
        <w:spacing w:line="500" w:lineRule="exact"/>
        <w:ind w:firstLineChars="200" w:firstLine="480"/>
        <w:rPr>
          <w:rFonts w:ascii="宋体" w:hAnsi="宋体"/>
          <w:sz w:val="24"/>
        </w:rPr>
      </w:pPr>
      <w:r>
        <w:rPr>
          <w:rFonts w:ascii="宋体" w:hAnsi="宋体" w:hint="eastAsia"/>
          <w:sz w:val="24"/>
        </w:rPr>
        <w:t>9.</w:t>
      </w:r>
      <w:r>
        <w:rPr>
          <w:rFonts w:ascii="宋体" w:hAnsi="宋体"/>
          <w:sz w:val="24"/>
        </w:rPr>
        <w:t>4</w:t>
      </w:r>
      <w:r w:rsidRPr="0030220B">
        <w:rPr>
          <w:rFonts w:ascii="宋体" w:hAnsi="宋体" w:hint="eastAsia"/>
          <w:sz w:val="24"/>
        </w:rPr>
        <w:t>由于买方工作遗漏，因缺件、图纸、技术资料等造成设备安装调试无法进行时，卖方应在接到买方书面通知后尽最大帮助义务，帮助买方减小损失，尽快完成安装调试工作。</w:t>
      </w:r>
    </w:p>
    <w:p w14:paraId="6350DFDB" w14:textId="77777777" w:rsidR="00BC3878" w:rsidRPr="0030220B" w:rsidRDefault="00BC3878" w:rsidP="00BC3878">
      <w:pPr>
        <w:tabs>
          <w:tab w:val="left" w:pos="5425"/>
        </w:tabs>
        <w:spacing w:line="500" w:lineRule="exact"/>
        <w:ind w:firstLineChars="200" w:firstLine="480"/>
        <w:rPr>
          <w:rFonts w:ascii="宋体" w:hAnsi="宋体"/>
          <w:sz w:val="24"/>
        </w:rPr>
      </w:pPr>
      <w:r>
        <w:rPr>
          <w:rFonts w:ascii="宋体" w:hAnsi="宋体" w:hint="eastAsia"/>
          <w:sz w:val="24"/>
        </w:rPr>
        <w:t>9.</w:t>
      </w:r>
      <w:r>
        <w:rPr>
          <w:rFonts w:ascii="宋体" w:hAnsi="宋体"/>
          <w:sz w:val="24"/>
        </w:rPr>
        <w:t>5</w:t>
      </w:r>
      <w:r w:rsidRPr="0030220B">
        <w:rPr>
          <w:rFonts w:ascii="宋体" w:hAnsi="宋体" w:hint="eastAsia"/>
          <w:sz w:val="24"/>
        </w:rPr>
        <w:t>进口设备或零部件需提供原产地证明。有特殊质保期或保证寿命的，以其特殊的质保期或保证寿命为准。在质保期或保证寿命期间出现质量问题的，卖方应免费予以更换或修复，质保期或保证寿命自更换或修复完成且正常使用之日起重新计算。</w:t>
      </w:r>
    </w:p>
    <w:p w14:paraId="30A8C5A0" w14:textId="77777777" w:rsidR="00BC3878" w:rsidRPr="0030220B" w:rsidRDefault="00BC3878" w:rsidP="00BC3878">
      <w:pPr>
        <w:tabs>
          <w:tab w:val="left" w:pos="5425"/>
        </w:tabs>
        <w:spacing w:line="500" w:lineRule="exact"/>
        <w:ind w:firstLineChars="200" w:firstLine="480"/>
        <w:rPr>
          <w:rFonts w:ascii="宋体" w:hAnsi="宋体"/>
          <w:sz w:val="24"/>
        </w:rPr>
      </w:pPr>
      <w:r>
        <w:rPr>
          <w:rFonts w:ascii="宋体" w:hAnsi="宋体" w:hint="eastAsia"/>
          <w:sz w:val="24"/>
        </w:rPr>
        <w:t>9.</w:t>
      </w:r>
      <w:r>
        <w:rPr>
          <w:rFonts w:ascii="宋体" w:hAnsi="宋体"/>
          <w:sz w:val="24"/>
        </w:rPr>
        <w:t>6</w:t>
      </w:r>
      <w:r w:rsidRPr="0030220B">
        <w:rPr>
          <w:rFonts w:ascii="宋体" w:hAnsi="宋体" w:hint="eastAsia"/>
          <w:sz w:val="24"/>
        </w:rPr>
        <w:t>合同编号按买方编号标准执行，标示设计院正式的设备号码于设备显著位置。</w:t>
      </w:r>
    </w:p>
    <w:p w14:paraId="55B268A2" w14:textId="77777777" w:rsidR="00BC3878" w:rsidRPr="0030000B" w:rsidRDefault="00BC3878" w:rsidP="00BC3878">
      <w:pPr>
        <w:tabs>
          <w:tab w:val="left" w:pos="5425"/>
        </w:tabs>
        <w:spacing w:line="500" w:lineRule="exact"/>
        <w:ind w:firstLineChars="200" w:firstLine="480"/>
        <w:rPr>
          <w:rFonts w:ascii="宋体" w:hAnsi="宋体"/>
          <w:sz w:val="24"/>
        </w:rPr>
      </w:pPr>
      <w:r w:rsidRPr="0030220B">
        <w:rPr>
          <w:rFonts w:ascii="宋体" w:hAnsi="宋体" w:hint="eastAsia"/>
          <w:sz w:val="24"/>
        </w:rPr>
        <w:t>9</w:t>
      </w:r>
      <w:r w:rsidRPr="0030220B">
        <w:rPr>
          <w:rFonts w:ascii="宋体" w:hAnsi="宋体"/>
          <w:sz w:val="24"/>
        </w:rPr>
        <w:t>.</w:t>
      </w:r>
      <w:r>
        <w:rPr>
          <w:rFonts w:ascii="宋体" w:hAnsi="宋体"/>
          <w:sz w:val="24"/>
        </w:rPr>
        <w:t>7</w:t>
      </w:r>
      <w:r w:rsidRPr="0030220B">
        <w:rPr>
          <w:rFonts w:ascii="宋体" w:hAnsi="宋体" w:hint="eastAsia"/>
          <w:sz w:val="24"/>
        </w:rPr>
        <w:t>本合同未尽事宜，双方友好协商。</w:t>
      </w:r>
      <w:bookmarkStart w:id="28" w:name="_Toc244075382"/>
      <w:bookmarkStart w:id="29" w:name="_Toc237333189"/>
    </w:p>
    <w:bookmarkEnd w:id="28"/>
    <w:bookmarkEnd w:id="29"/>
    <w:p w14:paraId="38650311" w14:textId="77777777" w:rsidR="00BC3878" w:rsidRDefault="00BC3878" w:rsidP="00BC3878">
      <w:pPr>
        <w:spacing w:beforeLines="100" w:before="312" w:line="480" w:lineRule="auto"/>
        <w:jc w:val="center"/>
        <w:rPr>
          <w:b/>
          <w:sz w:val="48"/>
          <w:szCs w:val="48"/>
        </w:rPr>
      </w:pPr>
    </w:p>
    <w:p w14:paraId="16337274" w14:textId="77777777" w:rsidR="00BC3878" w:rsidRPr="0030000B" w:rsidRDefault="00BC3878" w:rsidP="00BC3878">
      <w:pPr>
        <w:spacing w:line="360" w:lineRule="auto"/>
        <w:rPr>
          <w:bCs/>
          <w:sz w:val="24"/>
        </w:rPr>
      </w:pPr>
    </w:p>
    <w:p w14:paraId="4EBA865C" w14:textId="77777777" w:rsidR="00BC3878" w:rsidRPr="00AF5D5D" w:rsidRDefault="00BC3878" w:rsidP="00BC3878"/>
    <w:p w14:paraId="64C1566E" w14:textId="77777777" w:rsidR="00C37536" w:rsidRPr="00BC3878" w:rsidRDefault="00C37536" w:rsidP="00BC3878">
      <w:pPr>
        <w:jc w:val="center"/>
      </w:pPr>
    </w:p>
    <w:sectPr w:rsidR="00C37536" w:rsidRPr="00BC387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李静" w:date="2019-11-22T16:38:00Z" w:initials="l">
    <w:p w14:paraId="05BA9917" w14:textId="77777777" w:rsidR="00336FAD" w:rsidRDefault="00336FAD" w:rsidP="00BC3878">
      <w:pPr>
        <w:pStyle w:val="ab"/>
      </w:pPr>
      <w:r>
        <w:rPr>
          <w:rStyle w:val="ad"/>
        </w:rPr>
        <w:annotationRef/>
      </w:r>
      <w:r>
        <w:rPr>
          <w:rFonts w:hint="eastAsia"/>
        </w:rPr>
        <w:t>固化</w:t>
      </w:r>
    </w:p>
  </w:comment>
  <w:comment w:id="20" w:author="李静" w:date="2019-11-22T16:38:00Z" w:initials="l">
    <w:p w14:paraId="628FBB21" w14:textId="77777777" w:rsidR="00336FAD" w:rsidRDefault="00336FAD" w:rsidP="00BC3878">
      <w:pPr>
        <w:pStyle w:val="ab"/>
      </w:pPr>
      <w:r>
        <w:rPr>
          <w:rStyle w:val="ad"/>
        </w:rPr>
        <w:annotationRef/>
      </w:r>
      <w:r>
        <w:rPr>
          <w:rFonts w:hint="eastAsia"/>
        </w:rPr>
        <w:t>固化</w:t>
      </w:r>
    </w:p>
  </w:comment>
  <w:comment w:id="23" w:author="李静" w:date="2019-11-22T16:38:00Z" w:initials="l">
    <w:p w14:paraId="3F0ACE89" w14:textId="77777777" w:rsidR="00336FAD" w:rsidRDefault="00336FAD" w:rsidP="00BC3878">
      <w:pPr>
        <w:pStyle w:val="ab"/>
      </w:pPr>
      <w:r>
        <w:rPr>
          <w:rStyle w:val="ad"/>
        </w:rPr>
        <w:annotationRef/>
      </w:r>
      <w:r>
        <w:rPr>
          <w:rFonts w:hint="eastAsia"/>
        </w:rPr>
        <w:t>固化</w:t>
      </w:r>
    </w:p>
  </w:comment>
  <w:comment w:id="24" w:author="李静" w:date="2019-11-22T16:38:00Z" w:initials="l">
    <w:p w14:paraId="1CA226AD" w14:textId="77777777" w:rsidR="00336FAD" w:rsidRDefault="00336FAD" w:rsidP="00BC3878">
      <w:pPr>
        <w:pStyle w:val="ab"/>
      </w:pPr>
      <w:r>
        <w:rPr>
          <w:rStyle w:val="ad"/>
        </w:rPr>
        <w:annotationRef/>
      </w:r>
      <w:r>
        <w:rPr>
          <w:rFonts w:hint="eastAsia"/>
        </w:rPr>
        <w:t>固化</w:t>
      </w:r>
    </w:p>
  </w:comment>
  <w:comment w:id="25" w:author="李静" w:date="2019-11-22T16:38:00Z" w:initials="l">
    <w:p w14:paraId="13B28A93" w14:textId="77777777" w:rsidR="00336FAD" w:rsidRDefault="00336FAD" w:rsidP="00BC3878">
      <w:pPr>
        <w:pStyle w:val="ab"/>
      </w:pPr>
      <w:r>
        <w:rPr>
          <w:rStyle w:val="ad"/>
        </w:rPr>
        <w:annotationRef/>
      </w:r>
      <w:r>
        <w:rPr>
          <w:rFonts w:hint="eastAsia"/>
        </w:rPr>
        <w:t>固化</w:t>
      </w:r>
    </w:p>
  </w:comment>
  <w:comment w:id="26" w:author="李静" w:date="2019-11-22T16:38:00Z" w:initials="l">
    <w:p w14:paraId="437AE712" w14:textId="77777777" w:rsidR="00336FAD" w:rsidRDefault="00336FAD" w:rsidP="00BC3878">
      <w:pPr>
        <w:pStyle w:val="ab"/>
      </w:pPr>
      <w:r>
        <w:rPr>
          <w:rStyle w:val="ad"/>
        </w:rPr>
        <w:annotationRef/>
      </w:r>
      <w:r>
        <w:rPr>
          <w:rFonts w:hint="eastAsia"/>
        </w:rPr>
        <w:t>固化</w:t>
      </w:r>
    </w:p>
  </w:comment>
  <w:comment w:id="27" w:author="李静" w:date="2019-11-22T16:38:00Z" w:initials="l">
    <w:p w14:paraId="5CFF63D2" w14:textId="77777777" w:rsidR="00336FAD" w:rsidRDefault="00336FAD" w:rsidP="00BC3878">
      <w:pPr>
        <w:pStyle w:val="ab"/>
      </w:pPr>
      <w:r>
        <w:rPr>
          <w:rStyle w:val="ad"/>
        </w:rPr>
        <w:annotationRef/>
      </w:r>
      <w:r>
        <w:rPr>
          <w:rFonts w:hint="eastAsia"/>
        </w:rPr>
        <w:t>固化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BA9917" w15:done="0"/>
  <w15:commentEx w15:paraId="628FBB21" w15:done="0"/>
  <w15:commentEx w15:paraId="3F0ACE89" w15:done="0"/>
  <w15:commentEx w15:paraId="1CA226AD" w15:done="0"/>
  <w15:commentEx w15:paraId="13B28A93" w15:done="0"/>
  <w15:commentEx w15:paraId="437AE712" w15:done="0"/>
  <w15:commentEx w15:paraId="5CFF63D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341A4" w14:textId="77777777" w:rsidR="00A1480D" w:rsidRDefault="00A1480D">
      <w:r>
        <w:separator/>
      </w:r>
    </w:p>
  </w:endnote>
  <w:endnote w:type="continuationSeparator" w:id="0">
    <w:p w14:paraId="6CC8E228" w14:textId="77777777" w:rsidR="00A1480D" w:rsidRDefault="00A1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大标宋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F562C" w14:textId="77777777" w:rsidR="00336FAD" w:rsidRDefault="00336FAD">
    <w:pPr>
      <w:pStyle w:val="a5"/>
      <w:jc w:val="center"/>
    </w:pPr>
  </w:p>
  <w:p w14:paraId="3369BC7D" w14:textId="77777777" w:rsidR="00336FAD" w:rsidRDefault="00336F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4810" w14:textId="77777777" w:rsidR="00336FAD" w:rsidRDefault="00336FAD">
    <w:pPr>
      <w:pStyle w:val="a5"/>
      <w:jc w:val="center"/>
    </w:pPr>
  </w:p>
  <w:p w14:paraId="64E47523" w14:textId="77777777" w:rsidR="00336FAD" w:rsidRDefault="00336F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D08D9" w14:textId="77777777" w:rsidR="00A1480D" w:rsidRDefault="00A1480D">
      <w:r>
        <w:separator/>
      </w:r>
    </w:p>
  </w:footnote>
  <w:footnote w:type="continuationSeparator" w:id="0">
    <w:p w14:paraId="7DBE030D" w14:textId="77777777" w:rsidR="00A1480D" w:rsidRDefault="00A1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v:imagedata r:id="rId1" o:title=""/>
      </v:shape>
    </w:pict>
  </w:numPicBullet>
  <w:numPicBullet w:numPicBulletId="1">
    <w:pict>
      <v:shape id="_x0000_i1077" type="#_x0000_t75" style="width:11.25pt;height:11.25pt">
        <v:imagedata r:id="rId2" o:title=""/>
      </v:shape>
    </w:pict>
  </w:numPicBullet>
  <w:numPicBullet w:numPicBulletId="2">
    <w:pict>
      <v:shape id="_x0000_i1078" type="#_x0000_t75" style="width:11.25pt;height:11.25pt">
        <v:imagedata r:id="rId3" o:title=""/>
      </v:shape>
    </w:pict>
  </w:numPicBullet>
  <w:numPicBullet w:numPicBulletId="3">
    <w:pict>
      <v:shape id="_x0000_i1079" type="#_x0000_t75" style="width:11.25pt;height:11.25pt">
        <v:imagedata r:id="rId4" o:title=""/>
      </v:shape>
    </w:pict>
  </w:numPicBullet>
  <w:abstractNum w:abstractNumId="0" w15:restartNumberingAfterBreak="0">
    <w:nsid w:val="83F95A7B"/>
    <w:multiLevelType w:val="singleLevel"/>
    <w:tmpl w:val="83F95A7B"/>
    <w:lvl w:ilvl="0">
      <w:start w:val="1"/>
      <w:numFmt w:val="decimal"/>
      <w:suff w:val="nothing"/>
      <w:lvlText w:val="%1、"/>
      <w:lvlJc w:val="left"/>
    </w:lvl>
  </w:abstractNum>
  <w:abstractNum w:abstractNumId="1" w15:restartNumberingAfterBreak="0">
    <w:nsid w:val="88CA6784"/>
    <w:multiLevelType w:val="singleLevel"/>
    <w:tmpl w:val="88CA6784"/>
    <w:lvl w:ilvl="0">
      <w:start w:val="1"/>
      <w:numFmt w:val="decimal"/>
      <w:lvlText w:val="%1）"/>
      <w:lvlJc w:val="left"/>
      <w:pPr>
        <w:tabs>
          <w:tab w:val="left" w:pos="312"/>
        </w:tabs>
      </w:pPr>
      <w:rPr>
        <w:rFonts w:ascii="宋体" w:eastAsia="宋体" w:hAnsi="宋体" w:cs="Times New Roman"/>
      </w:rPr>
    </w:lvl>
  </w:abstractNum>
  <w:abstractNum w:abstractNumId="2" w15:restartNumberingAfterBreak="0">
    <w:nsid w:val="00000004"/>
    <w:multiLevelType w:val="multilevel"/>
    <w:tmpl w:val="00000004"/>
    <w:lvl w:ilvl="0">
      <w:start w:val="1"/>
      <w:numFmt w:val="bullet"/>
      <w:lvlText w:val=""/>
      <w:lvlPicBulletId w:val="2"/>
      <w:lvlJc w:val="left"/>
      <w:pPr>
        <w:tabs>
          <w:tab w:val="num" w:pos="567"/>
        </w:tabs>
        <w:ind w:left="567" w:hanging="567"/>
      </w:pPr>
      <w:rPr>
        <w:rFonts w:ascii="Symbol" w:hAnsi="Symbol" w:hint="default"/>
        <w:color w:val="auto"/>
      </w:rPr>
    </w:lvl>
    <w:lvl w:ilvl="1">
      <w:start w:val="1"/>
      <w:numFmt w:val="bullet"/>
      <w:lvlText w:val=""/>
      <w:lvlPicBulletId w:val="3"/>
      <w:lvlJc w:val="left"/>
      <w:pPr>
        <w:tabs>
          <w:tab w:val="num" w:pos="0"/>
        </w:tabs>
        <w:ind w:left="567" w:firstLine="0"/>
      </w:pPr>
      <w:rPr>
        <w:rFonts w:ascii="Symbol" w:hAnsi="Symbol" w:hint="default"/>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000006"/>
    <w:multiLevelType w:val="multilevel"/>
    <w:tmpl w:val="00000006"/>
    <w:lvl w:ilvl="0">
      <w:start w:val="1"/>
      <w:numFmt w:val="bullet"/>
      <w:lvlText w:val=""/>
      <w:lvlPicBulletId w:val="0"/>
      <w:lvlJc w:val="left"/>
      <w:pPr>
        <w:tabs>
          <w:tab w:val="num" w:pos="567"/>
        </w:tabs>
        <w:ind w:left="567" w:hanging="567"/>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000000A"/>
    <w:multiLevelType w:val="multilevel"/>
    <w:tmpl w:val="0000000A"/>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15:restartNumberingAfterBreak="0">
    <w:nsid w:val="0000000D"/>
    <w:multiLevelType w:val="multilevel"/>
    <w:tmpl w:val="0000000D"/>
    <w:lvl w:ilvl="0">
      <w:start w:val="1"/>
      <w:numFmt w:val="bullet"/>
      <w:lvlText w:val=""/>
      <w:lvlPicBulletId w:val="1"/>
      <w:lvlJc w:val="left"/>
      <w:pPr>
        <w:tabs>
          <w:tab w:val="num" w:pos="567"/>
        </w:tabs>
        <w:ind w:left="567" w:hanging="567"/>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A94D06"/>
    <w:multiLevelType w:val="multilevel"/>
    <w:tmpl w:val="2AA94D06"/>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EB62ADC"/>
    <w:multiLevelType w:val="singleLevel"/>
    <w:tmpl w:val="5EB62ADC"/>
    <w:lvl w:ilvl="0">
      <w:start w:val="3"/>
      <w:numFmt w:val="chineseCounting"/>
      <w:suff w:val="nothing"/>
      <w:lvlText w:val="（%1）"/>
      <w:lvlJc w:val="left"/>
      <w:rPr>
        <w:rFonts w:hint="eastAsia"/>
      </w:rPr>
    </w:lvl>
  </w:abstractNum>
  <w:abstractNum w:abstractNumId="8" w15:restartNumberingAfterBreak="0">
    <w:nsid w:val="62B915E5"/>
    <w:multiLevelType w:val="multilevel"/>
    <w:tmpl w:val="62B915E5"/>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4"/>
  </w:num>
  <w:num w:numId="2">
    <w:abstractNumId w:val="7"/>
  </w:num>
  <w:num w:numId="3">
    <w:abstractNumId w:val="8"/>
  </w:num>
  <w:num w:numId="4">
    <w:abstractNumId w:val="6"/>
  </w:num>
  <w:num w:numId="5">
    <w:abstractNumId w:val="1"/>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36"/>
    <w:rsid w:val="001C2ACD"/>
    <w:rsid w:val="003179D6"/>
    <w:rsid w:val="00336FAD"/>
    <w:rsid w:val="003D07C3"/>
    <w:rsid w:val="0061158D"/>
    <w:rsid w:val="007950DA"/>
    <w:rsid w:val="008A68DE"/>
    <w:rsid w:val="008F5CE4"/>
    <w:rsid w:val="009056DC"/>
    <w:rsid w:val="00A1480D"/>
    <w:rsid w:val="00A452C9"/>
    <w:rsid w:val="00B460FF"/>
    <w:rsid w:val="00BC3878"/>
    <w:rsid w:val="00C37536"/>
    <w:rsid w:val="00C83C3A"/>
    <w:rsid w:val="00D2019C"/>
    <w:rsid w:val="00D54261"/>
    <w:rsid w:val="00DE2F14"/>
    <w:rsid w:val="00E738EA"/>
    <w:rsid w:val="00ED3328"/>
    <w:rsid w:val="00F7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E0E0B42"/>
  <w15:chartTrackingRefBased/>
  <w15:docId w15:val="{01982A93-B15D-4617-A5CB-5319657E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536"/>
    <w:pPr>
      <w:widowControl w:val="0"/>
      <w:jc w:val="both"/>
    </w:pPr>
    <w:rPr>
      <w:rFonts w:ascii="Calibri" w:eastAsia="宋体" w:hAnsi="Calibri" w:cs="Times New Roman"/>
      <w:szCs w:val="24"/>
    </w:rPr>
  </w:style>
  <w:style w:type="paragraph" w:styleId="1">
    <w:name w:val="heading 1"/>
    <w:basedOn w:val="a"/>
    <w:next w:val="a"/>
    <w:link w:val="10"/>
    <w:qFormat/>
    <w:rsid w:val="00C37536"/>
    <w:pPr>
      <w:keepNext/>
      <w:widowControl/>
      <w:numPr>
        <w:numId w:val="1"/>
      </w:numPr>
      <w:ind w:left="0" w:firstLine="0"/>
      <w:jc w:val="left"/>
      <w:outlineLvl w:val="0"/>
    </w:pPr>
    <w:rPr>
      <w:rFonts w:ascii="黑体" w:hAnsi="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C37536"/>
    <w:rPr>
      <w:rFonts w:ascii="黑体" w:eastAsia="宋体" w:hAnsi="Times New Roman" w:cs="Times New Roman"/>
      <w:b/>
      <w:kern w:val="0"/>
      <w:sz w:val="28"/>
      <w:szCs w:val="20"/>
    </w:rPr>
  </w:style>
  <w:style w:type="paragraph" w:styleId="a3">
    <w:name w:val="Plain Text"/>
    <w:basedOn w:val="a"/>
    <w:link w:val="11"/>
    <w:qFormat/>
    <w:rsid w:val="00C37536"/>
    <w:rPr>
      <w:rFonts w:ascii="宋体" w:hAnsi="Times New Roman"/>
      <w:szCs w:val="20"/>
      <w:lang w:val="zh-CN"/>
    </w:rPr>
  </w:style>
  <w:style w:type="character" w:customStyle="1" w:styleId="a4">
    <w:name w:val="纯文本 字符"/>
    <w:basedOn w:val="a0"/>
    <w:uiPriority w:val="99"/>
    <w:semiHidden/>
    <w:rsid w:val="00C37536"/>
    <w:rPr>
      <w:rFonts w:asciiTheme="minorEastAsia" w:hAnsi="Courier New" w:cs="Courier New"/>
      <w:szCs w:val="24"/>
    </w:rPr>
  </w:style>
  <w:style w:type="paragraph" w:styleId="a5">
    <w:name w:val="footer"/>
    <w:basedOn w:val="a"/>
    <w:link w:val="12"/>
    <w:uiPriority w:val="99"/>
    <w:qFormat/>
    <w:rsid w:val="00C37536"/>
    <w:pPr>
      <w:tabs>
        <w:tab w:val="center" w:pos="4153"/>
        <w:tab w:val="right" w:pos="8306"/>
      </w:tabs>
      <w:snapToGrid w:val="0"/>
      <w:jc w:val="left"/>
    </w:pPr>
    <w:rPr>
      <w:sz w:val="18"/>
      <w:szCs w:val="18"/>
      <w:lang w:val="zh-CN"/>
    </w:rPr>
  </w:style>
  <w:style w:type="character" w:customStyle="1" w:styleId="a6">
    <w:name w:val="页脚 字符"/>
    <w:basedOn w:val="a0"/>
    <w:uiPriority w:val="99"/>
    <w:semiHidden/>
    <w:rsid w:val="00C37536"/>
    <w:rPr>
      <w:rFonts w:ascii="Calibri" w:eastAsia="宋体" w:hAnsi="Calibri" w:cs="Times New Roman"/>
      <w:sz w:val="18"/>
      <w:szCs w:val="18"/>
    </w:rPr>
  </w:style>
  <w:style w:type="paragraph" w:styleId="13">
    <w:name w:val="toc 1"/>
    <w:basedOn w:val="a"/>
    <w:next w:val="a"/>
    <w:uiPriority w:val="39"/>
    <w:unhideWhenUsed/>
    <w:qFormat/>
    <w:rsid w:val="00C37536"/>
    <w:pPr>
      <w:widowControl/>
      <w:tabs>
        <w:tab w:val="right" w:leader="dot" w:pos="8729"/>
      </w:tabs>
      <w:spacing w:after="100" w:line="360" w:lineRule="auto"/>
      <w:jc w:val="left"/>
    </w:pPr>
    <w:rPr>
      <w:rFonts w:asciiTheme="minorHAnsi" w:eastAsiaTheme="minorEastAsia" w:hAnsiTheme="minorHAnsi"/>
      <w:kern w:val="0"/>
      <w:sz w:val="22"/>
      <w:szCs w:val="22"/>
    </w:rPr>
  </w:style>
  <w:style w:type="character" w:styleId="a7">
    <w:name w:val="Hyperlink"/>
    <w:uiPriority w:val="99"/>
    <w:qFormat/>
    <w:rsid w:val="00C37536"/>
    <w:rPr>
      <w:color w:val="0000FF"/>
      <w:u w:val="single"/>
    </w:rPr>
  </w:style>
  <w:style w:type="character" w:customStyle="1" w:styleId="12">
    <w:name w:val="页脚 字符1"/>
    <w:link w:val="a5"/>
    <w:uiPriority w:val="99"/>
    <w:qFormat/>
    <w:rsid w:val="00C37536"/>
    <w:rPr>
      <w:rFonts w:ascii="Calibri" w:eastAsia="宋体" w:hAnsi="Calibri" w:cs="Times New Roman"/>
      <w:sz w:val="18"/>
      <w:szCs w:val="18"/>
      <w:lang w:val="zh-CN"/>
    </w:rPr>
  </w:style>
  <w:style w:type="character" w:customStyle="1" w:styleId="11">
    <w:name w:val="纯文本 字符1"/>
    <w:link w:val="a3"/>
    <w:qFormat/>
    <w:locked/>
    <w:rsid w:val="00C37536"/>
    <w:rPr>
      <w:rFonts w:ascii="宋体" w:eastAsia="宋体" w:hAnsi="Times New Roman" w:cs="Times New Roman"/>
      <w:szCs w:val="20"/>
      <w:lang w:val="zh-CN"/>
    </w:rPr>
  </w:style>
  <w:style w:type="paragraph" w:styleId="a8">
    <w:name w:val="List Paragraph"/>
    <w:basedOn w:val="a"/>
    <w:uiPriority w:val="34"/>
    <w:qFormat/>
    <w:rsid w:val="00C37536"/>
    <w:pPr>
      <w:ind w:firstLineChars="200" w:firstLine="420"/>
    </w:pPr>
  </w:style>
  <w:style w:type="paragraph" w:styleId="a9">
    <w:name w:val="header"/>
    <w:basedOn w:val="a"/>
    <w:link w:val="aa"/>
    <w:uiPriority w:val="99"/>
    <w:unhideWhenUsed/>
    <w:rsid w:val="00D2019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2019C"/>
    <w:rPr>
      <w:rFonts w:ascii="Calibri" w:eastAsia="宋体" w:hAnsi="Calibri" w:cs="Times New Roman"/>
      <w:sz w:val="18"/>
      <w:szCs w:val="18"/>
    </w:rPr>
  </w:style>
  <w:style w:type="table" w:customStyle="1" w:styleId="TableNormal">
    <w:name w:val="Table Normal"/>
    <w:semiHidden/>
    <w:unhideWhenUsed/>
    <w:qFormat/>
    <w:rsid w:val="001C2ACD"/>
    <w:rPr>
      <w:rFonts w:ascii="Arial" w:hAnsi="Arial" w:cs="Arial"/>
      <w:kern w:val="0"/>
      <w:sz w:val="20"/>
      <w:szCs w:val="20"/>
    </w:rPr>
    <w:tblPr>
      <w:tblCellMar>
        <w:top w:w="0" w:type="dxa"/>
        <w:left w:w="0" w:type="dxa"/>
        <w:bottom w:w="0" w:type="dxa"/>
        <w:right w:w="0" w:type="dxa"/>
      </w:tblCellMar>
    </w:tblPr>
  </w:style>
  <w:style w:type="paragraph" w:styleId="ab">
    <w:name w:val="annotation text"/>
    <w:basedOn w:val="a"/>
    <w:link w:val="ac"/>
    <w:rsid w:val="00BC3878"/>
    <w:pPr>
      <w:widowControl/>
      <w:spacing w:after="160" w:line="259" w:lineRule="auto"/>
      <w:jc w:val="left"/>
    </w:pPr>
    <w:rPr>
      <w:rFonts w:ascii="Times New Roman" w:hAnsi="Times New Roman"/>
      <w:kern w:val="0"/>
      <w:sz w:val="22"/>
      <w:szCs w:val="20"/>
    </w:rPr>
  </w:style>
  <w:style w:type="character" w:customStyle="1" w:styleId="ac">
    <w:name w:val="批注文字 字符"/>
    <w:basedOn w:val="a0"/>
    <w:link w:val="ab"/>
    <w:rsid w:val="00BC3878"/>
    <w:rPr>
      <w:rFonts w:ascii="Times New Roman" w:eastAsia="宋体" w:hAnsi="Times New Roman" w:cs="Times New Roman"/>
      <w:kern w:val="0"/>
      <w:sz w:val="22"/>
      <w:szCs w:val="20"/>
    </w:rPr>
  </w:style>
  <w:style w:type="character" w:styleId="ad">
    <w:name w:val="annotation reference"/>
    <w:semiHidden/>
    <w:rsid w:val="00BC3878"/>
    <w:rPr>
      <w:sz w:val="21"/>
      <w:szCs w:val="21"/>
    </w:rPr>
  </w:style>
  <w:style w:type="paragraph" w:styleId="ae">
    <w:name w:val="Balloon Text"/>
    <w:basedOn w:val="a"/>
    <w:link w:val="af"/>
    <w:uiPriority w:val="99"/>
    <w:semiHidden/>
    <w:unhideWhenUsed/>
    <w:rsid w:val="00BC3878"/>
    <w:rPr>
      <w:sz w:val="18"/>
      <w:szCs w:val="18"/>
    </w:rPr>
  </w:style>
  <w:style w:type="character" w:customStyle="1" w:styleId="af">
    <w:name w:val="批注框文本 字符"/>
    <w:basedOn w:val="a0"/>
    <w:link w:val="ae"/>
    <w:uiPriority w:val="99"/>
    <w:semiHidden/>
    <w:rsid w:val="00BC387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17</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秦振兴</dc:creator>
  <cp:keywords/>
  <dc:description/>
  <cp:lastModifiedBy>秦振兴</cp:lastModifiedBy>
  <cp:revision>8</cp:revision>
  <dcterms:created xsi:type="dcterms:W3CDTF">2021-09-15T02:53:00Z</dcterms:created>
  <dcterms:modified xsi:type="dcterms:W3CDTF">2021-10-18T02:23:00Z</dcterms:modified>
</cp:coreProperties>
</file>