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13" w:rsidRDefault="00442D73">
      <w:pPr>
        <w:tabs>
          <w:tab w:val="center" w:pos="4213"/>
          <w:tab w:val="left" w:pos="5961"/>
        </w:tabs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ab/>
      </w:r>
      <w:r>
        <w:rPr>
          <w:rFonts w:asciiTheme="majorEastAsia" w:eastAsiaTheme="majorEastAsia" w:hAnsiTheme="majorEastAsia" w:hint="eastAsia"/>
          <w:sz w:val="36"/>
          <w:szCs w:val="36"/>
        </w:rPr>
        <w:t>电动破碎</w:t>
      </w:r>
      <w:proofErr w:type="gramStart"/>
      <w:r>
        <w:rPr>
          <w:rFonts w:asciiTheme="majorEastAsia" w:eastAsiaTheme="majorEastAsia" w:hAnsiTheme="majorEastAsia" w:hint="eastAsia"/>
          <w:sz w:val="36"/>
          <w:szCs w:val="36"/>
        </w:rPr>
        <w:t>阀</w:t>
      </w:r>
      <w:r w:rsidR="000266D2">
        <w:rPr>
          <w:rFonts w:asciiTheme="majorEastAsia" w:eastAsiaTheme="majorEastAsia" w:hAnsiTheme="majorEastAsia" w:hint="eastAsia"/>
          <w:sz w:val="36"/>
          <w:szCs w:val="36"/>
        </w:rPr>
        <w:t>技术</w:t>
      </w:r>
      <w:proofErr w:type="gramEnd"/>
      <w:r w:rsidR="000266D2">
        <w:rPr>
          <w:rFonts w:asciiTheme="majorEastAsia" w:eastAsiaTheme="majorEastAsia" w:hAnsiTheme="majorEastAsia" w:hint="eastAsia"/>
          <w:sz w:val="36"/>
          <w:szCs w:val="36"/>
        </w:rPr>
        <w:t>要求</w:t>
      </w:r>
      <w:r>
        <w:rPr>
          <w:rFonts w:asciiTheme="majorEastAsia" w:eastAsiaTheme="majorEastAsia" w:hAnsiTheme="majorEastAsia" w:hint="eastAsia"/>
          <w:sz w:val="36"/>
          <w:szCs w:val="36"/>
        </w:rPr>
        <w:tab/>
      </w:r>
    </w:p>
    <w:p w:rsidR="001A5213" w:rsidRDefault="00442D7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概述：</w:t>
      </w:r>
    </w:p>
    <w:p w:rsidR="001A5213" w:rsidRDefault="00442D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针对水</w:t>
      </w:r>
      <w:r w:rsidR="000266D2">
        <w:rPr>
          <w:rFonts w:asciiTheme="minorEastAsia" w:hAnsiTheme="minorEastAsia" w:hint="eastAsia"/>
          <w:sz w:val="28"/>
          <w:szCs w:val="28"/>
        </w:rPr>
        <w:t>泥</w:t>
      </w:r>
      <w:r>
        <w:rPr>
          <w:rFonts w:asciiTheme="minorEastAsia" w:hAnsiTheme="minorEastAsia" w:hint="eastAsia"/>
          <w:sz w:val="28"/>
          <w:szCs w:val="28"/>
        </w:rPr>
        <w:t>库底卸料口位置经常结块堵塞问题，我公司</w:t>
      </w:r>
      <w:r w:rsidR="000266D2">
        <w:rPr>
          <w:rFonts w:asciiTheme="minorEastAsia" w:hAnsiTheme="minorEastAsia" w:hint="eastAsia"/>
          <w:sz w:val="28"/>
          <w:szCs w:val="28"/>
        </w:rPr>
        <w:t>计划购置</w:t>
      </w:r>
      <w:r>
        <w:rPr>
          <w:rFonts w:asciiTheme="minorEastAsia" w:hAnsiTheme="minorEastAsia" w:hint="eastAsia"/>
          <w:sz w:val="28"/>
          <w:szCs w:val="28"/>
        </w:rPr>
        <w:t>一款水泥块专用破碎装置，</w:t>
      </w:r>
      <w:r>
        <w:rPr>
          <w:rFonts w:asciiTheme="minorEastAsia" w:hAnsiTheme="minorEastAsia" w:hint="eastAsia"/>
          <w:sz w:val="28"/>
          <w:szCs w:val="28"/>
        </w:rPr>
        <w:t>可有效解决库底水泥结块，</w:t>
      </w:r>
      <w:r>
        <w:rPr>
          <w:rFonts w:asciiTheme="minorEastAsia" w:hAnsiTheme="minorEastAsia" w:hint="eastAsia"/>
          <w:sz w:val="28"/>
          <w:szCs w:val="28"/>
        </w:rPr>
        <w:t>堵塞等下料不畅问题。</w:t>
      </w:r>
    </w:p>
    <w:p w:rsidR="001A5213" w:rsidRDefault="00442D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技术参数</w:t>
      </w:r>
    </w:p>
    <w:p w:rsidR="001A5213" w:rsidRDefault="00442D7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流通量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446A78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0T/</w:t>
      </w:r>
      <w:r>
        <w:rPr>
          <w:rFonts w:asciiTheme="minorEastAsia" w:hAnsiTheme="minorEastAsia"/>
          <w:sz w:val="28"/>
          <w:szCs w:val="28"/>
        </w:rPr>
        <w:t>h</w:t>
      </w:r>
    </w:p>
    <w:p w:rsidR="001A5213" w:rsidRDefault="00442D73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使用环境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-15</w:t>
      </w:r>
      <w:r>
        <w:rPr>
          <w:rFonts w:asciiTheme="minorEastAsia" w:hAnsiTheme="minorEastAsia" w:hint="eastAsia"/>
          <w:sz w:val="28"/>
          <w:szCs w:val="28"/>
        </w:rPr>
        <w:t>--</w:t>
      </w:r>
      <w:r>
        <w:rPr>
          <w:rFonts w:asciiTheme="minorEastAsia" w:hAnsiTheme="minorEastAsia" w:hint="eastAsia"/>
          <w:sz w:val="28"/>
          <w:szCs w:val="28"/>
        </w:rPr>
        <w:t>180</w:t>
      </w:r>
      <w:r>
        <w:rPr>
          <w:rFonts w:asciiTheme="minorEastAsia" w:hAnsiTheme="minorEastAsia" w:hint="eastAsia"/>
          <w:sz w:val="28"/>
          <w:szCs w:val="28"/>
        </w:rPr>
        <w:t>°</w:t>
      </w:r>
      <w:r>
        <w:rPr>
          <w:rFonts w:asciiTheme="minorEastAsia" w:hAnsiTheme="minorEastAsia" w:hint="eastAsia"/>
          <w:sz w:val="28"/>
          <w:szCs w:val="28"/>
        </w:rPr>
        <w:t>C</w:t>
      </w:r>
    </w:p>
    <w:p w:rsidR="001A5213" w:rsidRDefault="00442D73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防护等级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1P67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电机功率</w:t>
      </w:r>
      <w:r>
        <w:rPr>
          <w:rFonts w:asciiTheme="minorEastAsia" w:hAnsiTheme="minorEastAsia" w:hint="eastAsia"/>
          <w:sz w:val="28"/>
          <w:szCs w:val="28"/>
        </w:rPr>
        <w:t xml:space="preserve">    5.5KW</w:t>
      </w:r>
    </w:p>
    <w:p w:rsidR="001A5213" w:rsidRDefault="00442D73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电源电压</w:t>
      </w:r>
      <w:r>
        <w:rPr>
          <w:rFonts w:asciiTheme="minorEastAsia" w:hAnsiTheme="minorEastAsia" w:hint="eastAsia"/>
          <w:sz w:val="28"/>
          <w:szCs w:val="28"/>
        </w:rPr>
        <w:t xml:space="preserve">    380V/50HZ</w:t>
      </w: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二、工作原理</w:t>
      </w:r>
    </w:p>
    <w:p w:rsidR="001A5213" w:rsidRDefault="00442D73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大块物料通过破碎机，经过机械剪切成颗粒小于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mm</w:t>
      </w:r>
      <w:r>
        <w:rPr>
          <w:rFonts w:asciiTheme="minorEastAsia" w:hAnsiTheme="minorEastAsia" w:hint="eastAsia"/>
          <w:sz w:val="28"/>
          <w:szCs w:val="28"/>
        </w:rPr>
        <w:t>颗粒，通过流通量</w:t>
      </w:r>
      <w:proofErr w:type="gramStart"/>
      <w:r>
        <w:rPr>
          <w:rFonts w:asciiTheme="minorEastAsia" w:hAnsiTheme="minorEastAsia" w:hint="eastAsia"/>
          <w:sz w:val="28"/>
          <w:szCs w:val="28"/>
        </w:rPr>
        <w:t>阀进入</w:t>
      </w:r>
      <w:proofErr w:type="gramEnd"/>
      <w:r>
        <w:rPr>
          <w:rFonts w:asciiTheme="minorEastAsia" w:hAnsiTheme="minorEastAsia" w:hint="eastAsia"/>
          <w:sz w:val="28"/>
          <w:szCs w:val="28"/>
        </w:rPr>
        <w:t>输送斜槽。</w:t>
      </w: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三、产品特点</w:t>
      </w:r>
    </w:p>
    <w:p w:rsidR="001A5213" w:rsidRDefault="00442D73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、可有效清除库底堵塞，而人工又无法清除的位置。</w:t>
      </w:r>
    </w:p>
    <w:p w:rsidR="001A5213" w:rsidRDefault="00442D73">
      <w:pPr>
        <w:ind w:leftChars="100" w:left="1890" w:hangingChars="600" w:hanging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、电机采用</w:t>
      </w:r>
      <w:r>
        <w:rPr>
          <w:rFonts w:asciiTheme="minorEastAsia" w:hAnsiTheme="minorEastAsia" w:hint="eastAsia"/>
          <w:sz w:val="28"/>
          <w:szCs w:val="28"/>
        </w:rPr>
        <w:t xml:space="preserve">: </w:t>
      </w:r>
      <w:r>
        <w:rPr>
          <w:rFonts w:asciiTheme="minorEastAsia" w:hAnsiTheme="minorEastAsia" w:hint="eastAsia"/>
          <w:sz w:val="28"/>
          <w:szCs w:val="28"/>
        </w:rPr>
        <w:t>江苏泰隆减速电机</w:t>
      </w:r>
      <w:r w:rsidR="000266D2">
        <w:rPr>
          <w:rFonts w:asciiTheme="minorEastAsia" w:hAnsiTheme="minorEastAsia" w:hint="eastAsia"/>
          <w:sz w:val="28"/>
          <w:szCs w:val="28"/>
        </w:rPr>
        <w:t>或其它知名品牌。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1A5213" w:rsidRDefault="00442D73">
      <w:pPr>
        <w:ind w:leftChars="100" w:left="49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、叶片采用耐磨特种钢，轴承为外置式，两端密封处多层密封</w:t>
      </w:r>
      <w:proofErr w:type="gramStart"/>
      <w:r>
        <w:rPr>
          <w:rFonts w:asciiTheme="minorEastAsia" w:hAnsiTheme="minorEastAsia" w:hint="eastAsia"/>
          <w:sz w:val="28"/>
          <w:szCs w:val="28"/>
        </w:rPr>
        <w:t>无冒灰漏</w:t>
      </w:r>
      <w:proofErr w:type="gramEnd"/>
      <w:r>
        <w:rPr>
          <w:rFonts w:asciiTheme="minorEastAsia" w:hAnsiTheme="minorEastAsia" w:hint="eastAsia"/>
          <w:sz w:val="28"/>
          <w:szCs w:val="28"/>
        </w:rPr>
        <w:t>灰现象，使用周期长。</w:t>
      </w:r>
    </w:p>
    <w:p w:rsidR="001A5213" w:rsidRDefault="00442D73">
      <w:pPr>
        <w:ind w:leftChars="100" w:left="350" w:hangingChars="50" w:hanging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30"/>
          <w:szCs w:val="30"/>
        </w:rPr>
        <w:t>转子总成为可抽式结构，方便检修、更换叶片。</w:t>
      </w:r>
    </w:p>
    <w:p w:rsidR="001A5213" w:rsidRDefault="00442D73">
      <w:pPr>
        <w:ind w:leftChars="100" w:left="350" w:hangingChars="50" w:hanging="14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破碎颗粒，直径</w:t>
      </w:r>
      <w:r>
        <w:rPr>
          <w:rFonts w:asciiTheme="minorEastAsia" w:hAnsiTheme="minorEastAsia" w:hint="eastAsia"/>
          <w:sz w:val="28"/>
          <w:szCs w:val="28"/>
        </w:rPr>
        <w:t>200mm</w:t>
      </w:r>
      <w:r>
        <w:rPr>
          <w:rFonts w:asciiTheme="minorEastAsia" w:hAnsiTheme="minorEastAsia" w:hint="eastAsia"/>
          <w:sz w:val="28"/>
          <w:szCs w:val="28"/>
        </w:rPr>
        <w:t>大块物料进入，出口处为</w:t>
      </w:r>
      <w:proofErr w:type="gramStart"/>
      <w:r>
        <w:rPr>
          <w:rFonts w:asciiTheme="minorEastAsia" w:hAnsiTheme="minorEastAsia" w:hint="eastAsia"/>
          <w:sz w:val="28"/>
          <w:szCs w:val="28"/>
        </w:rPr>
        <w:t>〈</w:t>
      </w:r>
      <w:proofErr w:type="gramEnd"/>
      <w:r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mm</w:t>
      </w:r>
      <w:r>
        <w:rPr>
          <w:rFonts w:asciiTheme="minorEastAsia" w:hAnsiTheme="minorEastAsia" w:hint="eastAsia"/>
          <w:sz w:val="28"/>
          <w:szCs w:val="28"/>
        </w:rPr>
        <w:t>粒度可直接入库装散装水泥车。</w:t>
      </w:r>
    </w:p>
    <w:p w:rsidR="001A5213" w:rsidRDefault="001A5213">
      <w:pPr>
        <w:ind w:leftChars="100" w:left="350" w:hangingChars="50" w:hanging="140"/>
        <w:rPr>
          <w:rFonts w:asciiTheme="minorEastAsia" w:hAnsiTheme="minorEastAsia"/>
          <w:sz w:val="28"/>
          <w:szCs w:val="28"/>
        </w:rPr>
      </w:pP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四、运行方式、使用说明</w:t>
      </w:r>
    </w:p>
    <w:p w:rsidR="001A5213" w:rsidRDefault="00442D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现场手动和自动控制，</w:t>
      </w:r>
      <w:proofErr w:type="gramStart"/>
      <w:r>
        <w:rPr>
          <w:rFonts w:asciiTheme="minorEastAsia" w:hAnsiTheme="minorEastAsia" w:hint="eastAsia"/>
          <w:sz w:val="28"/>
          <w:szCs w:val="28"/>
        </w:rPr>
        <w:t>附使用</w:t>
      </w:r>
      <w:proofErr w:type="gramEnd"/>
      <w:r>
        <w:rPr>
          <w:rFonts w:asciiTheme="minorEastAsia" w:hAnsiTheme="minorEastAsia" w:hint="eastAsia"/>
          <w:sz w:val="28"/>
          <w:szCs w:val="28"/>
        </w:rPr>
        <w:t>说明书。</w:t>
      </w: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五、售后及培训</w:t>
      </w:r>
    </w:p>
    <w:p w:rsidR="001A5213" w:rsidRDefault="00442D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供方提供终身维修服务，接到需方反映问题后，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小时内</w:t>
      </w:r>
      <w:proofErr w:type="gramStart"/>
      <w:r>
        <w:rPr>
          <w:rFonts w:ascii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hAnsiTheme="minorEastAsia" w:hint="eastAsia"/>
          <w:sz w:val="28"/>
          <w:szCs w:val="28"/>
        </w:rPr>
        <w:t>处理方案，如有需要，公司</w:t>
      </w:r>
      <w:r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小时内指派技术人员现场处理或与需方共同协作，总结最佳处理方案。</w:t>
      </w:r>
    </w:p>
    <w:p w:rsidR="001A5213" w:rsidRDefault="00442D73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安装调试</w:t>
      </w:r>
    </w:p>
    <w:p w:rsidR="001A5213" w:rsidRDefault="00442D73">
      <w:pPr>
        <w:ind w:firstLineChars="150" w:firstLine="4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产品按原接口尺寸设计，在原接点连接设备即可，设备附配有进出口法兰，方便需方安装时使用，如需要公司技术人员现场指导安装调试。</w:t>
      </w: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七、质量保证</w:t>
      </w:r>
    </w:p>
    <w:p w:rsidR="001A5213" w:rsidRDefault="00442D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电机保质期一年，易损件一年。</w:t>
      </w:r>
    </w:p>
    <w:p w:rsidR="001A5213" w:rsidRDefault="00442D73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八、图纸资料</w:t>
      </w:r>
    </w:p>
    <w:p w:rsidR="001A5213" w:rsidRDefault="00442D73">
      <w:pPr>
        <w:tabs>
          <w:tab w:val="right" w:pos="7746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设备结构简图、说明书、合格证、安装尺寸示意图各一份。</w:t>
      </w:r>
      <w:r>
        <w:rPr>
          <w:rFonts w:asciiTheme="minorEastAsia" w:hAnsiTheme="minorEastAsia" w:hint="eastAsia"/>
          <w:sz w:val="28"/>
          <w:szCs w:val="28"/>
        </w:rPr>
        <w:tab/>
      </w:r>
    </w:p>
    <w:p w:rsidR="001A5213" w:rsidRDefault="00442D73">
      <w:pPr>
        <w:ind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九、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供货范围</w:t>
      </w:r>
    </w:p>
    <w:p w:rsidR="001A5213" w:rsidRDefault="00442D73">
      <w:pPr>
        <w:tabs>
          <w:tab w:val="right" w:pos="7746"/>
        </w:tabs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B500 </w:t>
      </w:r>
    </w:p>
    <w:p w:rsidR="001A5213" w:rsidRDefault="001A5213">
      <w:pPr>
        <w:pStyle w:val="a7"/>
        <w:ind w:firstLine="560"/>
        <w:rPr>
          <w:rFonts w:asciiTheme="majorEastAsia" w:eastAsiaTheme="majorEastAsia" w:hAnsiTheme="majorEastAsia"/>
          <w:sz w:val="28"/>
          <w:szCs w:val="28"/>
        </w:rPr>
      </w:pPr>
    </w:p>
    <w:p w:rsidR="001A5213" w:rsidRDefault="001A5213">
      <w:pPr>
        <w:rPr>
          <w:rFonts w:asciiTheme="majorEastAsia" w:eastAsiaTheme="majorEastAsia" w:hAnsiTheme="majorEastAsia"/>
          <w:sz w:val="28"/>
          <w:szCs w:val="28"/>
        </w:rPr>
      </w:pPr>
    </w:p>
    <w:p w:rsidR="001A5213" w:rsidRDefault="00442D7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技术文本如下：</w:t>
      </w:r>
    </w:p>
    <w:tbl>
      <w:tblPr>
        <w:tblpPr w:leftFromText="180" w:rightFromText="180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694"/>
        <w:gridCol w:w="2130"/>
        <w:gridCol w:w="1327"/>
        <w:gridCol w:w="1549"/>
      </w:tblGrid>
      <w:tr w:rsidR="001A5213">
        <w:trPr>
          <w:trHeight w:val="630"/>
        </w:trPr>
        <w:tc>
          <w:tcPr>
            <w:tcW w:w="3521" w:type="dxa"/>
            <w:gridSpan w:val="2"/>
            <w:vAlign w:val="center"/>
          </w:tcPr>
          <w:p w:rsidR="001A5213" w:rsidRDefault="00442D73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阀门名称：电动破碎阀</w:t>
            </w:r>
          </w:p>
        </w:tc>
        <w:tc>
          <w:tcPr>
            <w:tcW w:w="2125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规格：</w:t>
            </w:r>
            <w:r>
              <w:rPr>
                <w:rFonts w:ascii="Calibri" w:eastAsia="宋体" w:hAnsi="Calibri" w:cs="Times New Roman" w:hint="eastAsia"/>
                <w:sz w:val="24"/>
              </w:rPr>
              <w:t>B500</w:t>
            </w:r>
          </w:p>
        </w:tc>
        <w:tc>
          <w:tcPr>
            <w:tcW w:w="13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数量：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1 </w:t>
            </w:r>
            <w:r>
              <w:rPr>
                <w:rFonts w:ascii="Calibri" w:eastAsia="宋体" w:hAnsi="Calibri" w:cs="Times New Roman" w:hint="eastAsia"/>
                <w:sz w:val="24"/>
              </w:rPr>
              <w:t>台</w:t>
            </w:r>
          </w:p>
        </w:tc>
        <w:tc>
          <w:tcPr>
            <w:tcW w:w="1549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重量：</w:t>
            </w:r>
          </w:p>
        </w:tc>
      </w:tr>
      <w:tr w:rsidR="001A5213">
        <w:trPr>
          <w:trHeight w:val="597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零件名称</w:t>
            </w:r>
          </w:p>
        </w:tc>
        <w:tc>
          <w:tcPr>
            <w:tcW w:w="2125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材料</w:t>
            </w:r>
          </w:p>
        </w:tc>
        <w:tc>
          <w:tcPr>
            <w:tcW w:w="2876" w:type="dxa"/>
            <w:gridSpan w:val="2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轴承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tabs>
                <w:tab w:val="center" w:pos="1015"/>
                <w:tab w:val="right" w:pos="1909"/>
              </w:tabs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支架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轴套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Arial" w:eastAsia="宋体" w:hAnsi="Calibri" w:cs="Times New Roman"/>
                <w:color w:val="CC0000"/>
                <w:shd w:val="clear" w:color="auto" w:fill="FFFFFF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轴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Arial" w:eastAsia="宋体" w:hAnsi="Calibri" w:cs="Times New Roman"/>
                <w:color w:val="CC0000"/>
                <w:shd w:val="clear" w:color="auto" w:fill="FFFFFF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破碎爪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Arial" w:eastAsia="宋体" w:hAnsi="Calibri" w:cs="Times New Roman"/>
                <w:color w:val="CC0000"/>
                <w:shd w:val="clear" w:color="auto" w:fill="FFFFFF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堵料板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Arial" w:eastAsia="宋体" w:hAnsi="Calibri" w:cs="Times New Roman"/>
                <w:color w:val="CC0000"/>
                <w:shd w:val="clear" w:color="auto" w:fill="FFFFFF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A5213">
        <w:trPr>
          <w:trHeight w:val="630"/>
        </w:trPr>
        <w:tc>
          <w:tcPr>
            <w:tcW w:w="827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1A521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壳体</w:t>
            </w:r>
          </w:p>
        </w:tc>
        <w:tc>
          <w:tcPr>
            <w:tcW w:w="2125" w:type="dxa"/>
            <w:vAlign w:val="center"/>
          </w:tcPr>
          <w:p w:rsidR="001A5213" w:rsidRDefault="001A5213">
            <w:pPr>
              <w:jc w:val="center"/>
              <w:rPr>
                <w:rFonts w:ascii="Arial" w:eastAsia="宋体" w:hAnsi="Calibri" w:cs="Times New Roman"/>
                <w:color w:val="CC0000"/>
                <w:shd w:val="clear" w:color="auto" w:fill="FFFFFF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A5213" w:rsidRDefault="001A521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2D73" w:rsidTr="00442D73">
        <w:trPr>
          <w:trHeight w:val="630"/>
        </w:trPr>
        <w:tc>
          <w:tcPr>
            <w:tcW w:w="827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电机减速器型号</w:t>
            </w:r>
          </w:p>
        </w:tc>
        <w:tc>
          <w:tcPr>
            <w:tcW w:w="2130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2D73" w:rsidTr="00442D73">
        <w:trPr>
          <w:trHeight w:val="630"/>
        </w:trPr>
        <w:tc>
          <w:tcPr>
            <w:tcW w:w="827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电源电压</w:t>
            </w:r>
          </w:p>
        </w:tc>
        <w:tc>
          <w:tcPr>
            <w:tcW w:w="2130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2D73" w:rsidTr="00442D73">
        <w:trPr>
          <w:trHeight w:val="630"/>
        </w:trPr>
        <w:tc>
          <w:tcPr>
            <w:tcW w:w="827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功率</w:t>
            </w:r>
          </w:p>
        </w:tc>
        <w:tc>
          <w:tcPr>
            <w:tcW w:w="2130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2D73" w:rsidTr="00442D73">
        <w:trPr>
          <w:trHeight w:val="630"/>
        </w:trPr>
        <w:tc>
          <w:tcPr>
            <w:tcW w:w="827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转速</w:t>
            </w:r>
          </w:p>
        </w:tc>
        <w:tc>
          <w:tcPr>
            <w:tcW w:w="2130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42D73" w:rsidTr="00442D73">
        <w:trPr>
          <w:trHeight w:val="630"/>
        </w:trPr>
        <w:tc>
          <w:tcPr>
            <w:tcW w:w="827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电控</w:t>
            </w:r>
          </w:p>
        </w:tc>
        <w:tc>
          <w:tcPr>
            <w:tcW w:w="2130" w:type="dxa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871" w:type="dxa"/>
            <w:gridSpan w:val="2"/>
            <w:vAlign w:val="center"/>
          </w:tcPr>
          <w:p w:rsidR="00442D73" w:rsidRDefault="00442D7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1A5213" w:rsidRDefault="001A5213">
      <w:pPr>
        <w:rPr>
          <w:rFonts w:asciiTheme="majorEastAsia" w:eastAsiaTheme="majorEastAsia" w:hAnsiTheme="majorEastAsia"/>
          <w:sz w:val="28"/>
          <w:szCs w:val="28"/>
        </w:rPr>
      </w:pPr>
    </w:p>
    <w:p w:rsidR="001A5213" w:rsidRDefault="001A5213">
      <w:pPr>
        <w:rPr>
          <w:rFonts w:asciiTheme="majorEastAsia" w:eastAsiaTheme="majorEastAsia" w:hAnsiTheme="majorEastAsia"/>
          <w:sz w:val="28"/>
          <w:szCs w:val="28"/>
        </w:rPr>
      </w:pPr>
    </w:p>
    <w:sectPr w:rsidR="001A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11F5"/>
    <w:multiLevelType w:val="multilevel"/>
    <w:tmpl w:val="4C9111F5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61C"/>
    <w:rsid w:val="0000061C"/>
    <w:rsid w:val="00026450"/>
    <w:rsid w:val="000266D2"/>
    <w:rsid w:val="00094516"/>
    <w:rsid w:val="001A5213"/>
    <w:rsid w:val="002A12B6"/>
    <w:rsid w:val="002F79A2"/>
    <w:rsid w:val="003B7075"/>
    <w:rsid w:val="00404513"/>
    <w:rsid w:val="00442D73"/>
    <w:rsid w:val="00446A78"/>
    <w:rsid w:val="0051025E"/>
    <w:rsid w:val="00544EBB"/>
    <w:rsid w:val="006B26C2"/>
    <w:rsid w:val="006E083D"/>
    <w:rsid w:val="00717A6F"/>
    <w:rsid w:val="007561F7"/>
    <w:rsid w:val="009B4975"/>
    <w:rsid w:val="009C35B0"/>
    <w:rsid w:val="00B02482"/>
    <w:rsid w:val="00B03CF8"/>
    <w:rsid w:val="00B111B8"/>
    <w:rsid w:val="00C2507E"/>
    <w:rsid w:val="00C5083C"/>
    <w:rsid w:val="00C93188"/>
    <w:rsid w:val="00D43E1C"/>
    <w:rsid w:val="00EF2DDB"/>
    <w:rsid w:val="00F153CF"/>
    <w:rsid w:val="00F62B6E"/>
    <w:rsid w:val="0B6A2358"/>
    <w:rsid w:val="0D3A2B0E"/>
    <w:rsid w:val="15C37F6D"/>
    <w:rsid w:val="24EA13BB"/>
    <w:rsid w:val="2D9D44D8"/>
    <w:rsid w:val="2F201A84"/>
    <w:rsid w:val="3AC41FFF"/>
    <w:rsid w:val="3F810270"/>
    <w:rsid w:val="43643F0D"/>
    <w:rsid w:val="46431D64"/>
    <w:rsid w:val="7D9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3CE7"/>
  <w15:docId w15:val="{7E6BC942-38E2-4EB5-A7A3-0B3AF71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Pr>
      <w:rFonts w:ascii="Times New Roman" w:eastAsia="宋体" w:hAnsi="Times New Roman" w:cs="Times New Roman"/>
      <w:szCs w:val="24"/>
    </w:rPr>
  </w:style>
  <w:style w:type="paragraph" w:customStyle="1" w:styleId="Absatz2AL">
    <w:name w:val="Absatz2AL"/>
    <w:basedOn w:val="a3"/>
    <w:next w:val="a"/>
    <w:pPr>
      <w:widowControl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楷体_GB2312" w:hAnsi="Times New Roman" w:cs="Times New Roman"/>
      <w:kern w:val="0"/>
      <w:sz w:val="24"/>
      <w:szCs w:val="20"/>
      <w:lang w:val="de-DE"/>
    </w:rPr>
  </w:style>
  <w:style w:type="paragraph" w:customStyle="1" w:styleId="Normal1">
    <w:name w:val="Normal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宋体" w:hAnsi="Times" w:cs="Times New Roman"/>
      <w:sz w:val="24"/>
      <w:lang w:val="fr-FR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soustitre">
    <w:name w:val="soustitre"/>
    <w:basedOn w:val="a"/>
    <w:qFormat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exact"/>
      <w:jc w:val="center"/>
      <w:textAlignment w:val="baseline"/>
    </w:pPr>
    <w:rPr>
      <w:rFonts w:ascii="New York" w:eastAsia="楷体_GB2312" w:hAnsi="New York" w:cs="Times New Roman"/>
      <w:kern w:val="0"/>
      <w:position w:val="-6"/>
      <w:sz w:val="24"/>
      <w:szCs w:val="20"/>
      <w:lang w:val="fr-FR"/>
    </w:rPr>
  </w:style>
  <w:style w:type="character" w:customStyle="1" w:styleId="a4">
    <w:name w:val="正文文本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74866-0A12-41AF-BB79-4A9EF04D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</Words>
  <Characters>692</Characters>
  <Application>Microsoft Office Word</Application>
  <DocSecurity>0</DocSecurity>
  <Lines>5</Lines>
  <Paragraphs>1</Paragraphs>
  <ScaleCrop>false</ScaleCrop>
  <Company>广灵金隅水泥有限公司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赵国华</cp:lastModifiedBy>
  <cp:revision>24</cp:revision>
  <dcterms:created xsi:type="dcterms:W3CDTF">2019-08-15T00:46:00Z</dcterms:created>
  <dcterms:modified xsi:type="dcterms:W3CDTF">2021-10-11T02:36:00Z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A91AF3B2393E4A63A548900DC5E6310A</vt:lpwstr>
  </property>
</Properties>
</file>