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宋体" w:asciiTheme="majorEastAsia" w:hAnsiTheme="majorEastAsia" w:eastAsiaTheme="majorEastAsia"/>
          <w:b/>
          <w:bCs/>
          <w:sz w:val="44"/>
          <w:szCs w:val="44"/>
        </w:rPr>
      </w:pPr>
      <w:r>
        <w:rPr>
          <w:rFonts w:hint="eastAsia" w:cs="宋体" w:asciiTheme="majorEastAsia" w:hAnsiTheme="majorEastAsia" w:eastAsiaTheme="majorEastAsia"/>
          <w:b/>
          <w:bCs/>
          <w:sz w:val="44"/>
          <w:szCs w:val="44"/>
        </w:rPr>
        <w:t>外委维修申请单流程施工方案要求</w:t>
      </w:r>
    </w:p>
    <w:p>
      <w:pPr>
        <w:numPr>
          <w:ilvl w:val="0"/>
          <w:numId w:val="1"/>
        </w:numPr>
        <w:rPr>
          <w:rFonts w:cs="宋体" w:asciiTheme="majorEastAsia" w:hAnsiTheme="majorEastAsia" w:eastAsiaTheme="majorEastAsia"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b/>
          <w:bCs/>
          <w:sz w:val="28"/>
          <w:szCs w:val="28"/>
        </w:rPr>
        <w:t>维修、施工、服务名称：</w:t>
      </w:r>
    </w:p>
    <w:p>
      <w:pPr>
        <w:ind w:firstLine="700" w:firstLineChars="250"/>
        <w:rPr>
          <w:rFonts w:cs="宋体" w:asciiTheme="majorEastAsia" w:hAnsiTheme="majorEastAsia" w:eastAsiaTheme="majorEastAsia"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color w:val="333333"/>
          <w:kern w:val="0"/>
          <w:sz w:val="28"/>
          <w:szCs w:val="28"/>
        </w:rPr>
        <w:t>202</w:t>
      </w:r>
      <w:r>
        <w:rPr>
          <w:rFonts w:hint="eastAsia" w:cs="宋体" w:asciiTheme="majorEastAsia" w:hAnsiTheme="majorEastAsia" w:eastAsiaTheme="majorEastAsia"/>
          <w:color w:val="333333"/>
          <w:kern w:val="0"/>
          <w:sz w:val="28"/>
          <w:szCs w:val="28"/>
          <w:lang w:val="en-US" w:eastAsia="zh-CN"/>
        </w:rPr>
        <w:t>3</w:t>
      </w:r>
      <w:r>
        <w:rPr>
          <w:rFonts w:hint="eastAsia" w:cs="宋体" w:asciiTheme="majorEastAsia" w:hAnsiTheme="majorEastAsia" w:eastAsiaTheme="majorEastAsia"/>
          <w:color w:val="333333"/>
          <w:kern w:val="0"/>
          <w:sz w:val="28"/>
          <w:szCs w:val="28"/>
        </w:rPr>
        <w:t>年张金灭火器</w:t>
      </w:r>
      <w:r>
        <w:rPr>
          <w:rFonts w:hint="eastAsia" w:cs="宋体" w:asciiTheme="majorEastAsia" w:hAnsiTheme="majorEastAsia" w:eastAsiaTheme="majorEastAsia"/>
          <w:sz w:val="28"/>
          <w:szCs w:val="28"/>
          <w:lang w:val="en-US" w:eastAsia="zh-CN"/>
        </w:rPr>
        <w:t>维保</w:t>
      </w:r>
      <w:r>
        <w:rPr>
          <w:rFonts w:hint="eastAsia" w:cs="宋体" w:asciiTheme="majorEastAsia" w:hAnsiTheme="majorEastAsia" w:eastAsiaTheme="majorEastAsia"/>
          <w:color w:val="333333"/>
          <w:kern w:val="0"/>
          <w:sz w:val="28"/>
          <w:szCs w:val="28"/>
        </w:rPr>
        <w:t>、正压呼吸器检验、充气</w:t>
      </w:r>
    </w:p>
    <w:p>
      <w:pPr>
        <w:numPr>
          <w:ilvl w:val="0"/>
          <w:numId w:val="1"/>
        </w:numPr>
        <w:rPr>
          <w:rFonts w:cs="宋体" w:asciiTheme="majorEastAsia" w:hAnsiTheme="majorEastAsia" w:eastAsiaTheme="majorEastAsia"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b/>
          <w:bCs/>
          <w:sz w:val="28"/>
          <w:szCs w:val="28"/>
        </w:rPr>
        <w:t>工期要求：</w:t>
      </w:r>
    </w:p>
    <w:p>
      <w:pPr>
        <w:tabs>
          <w:tab w:val="left" w:pos="635"/>
        </w:tabs>
        <w:ind w:firstLine="560" w:firstLineChars="200"/>
        <w:rPr>
          <w:rFonts w:cs="宋体" w:asciiTheme="majorEastAsia" w:hAnsiTheme="majorEastAsia" w:eastAsiaTheme="majorEastAsia"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sz w:val="28"/>
          <w:szCs w:val="28"/>
        </w:rPr>
        <w:t>合同签字盖章之日-202</w:t>
      </w:r>
      <w:r>
        <w:rPr>
          <w:rFonts w:hint="eastAsia" w:cs="宋体" w:asciiTheme="majorEastAsia" w:hAnsiTheme="majorEastAsia" w:eastAsiaTheme="majorEastAsia"/>
          <w:sz w:val="28"/>
          <w:szCs w:val="28"/>
          <w:lang w:val="en-US" w:eastAsia="zh-CN"/>
        </w:rPr>
        <w:t>3</w:t>
      </w:r>
      <w:r>
        <w:rPr>
          <w:rFonts w:hint="eastAsia" w:cs="宋体" w:asciiTheme="majorEastAsia" w:hAnsiTheme="majorEastAsia" w:eastAsiaTheme="majorEastAsia"/>
          <w:sz w:val="28"/>
          <w:szCs w:val="28"/>
        </w:rPr>
        <w:t>年12月31日。</w:t>
      </w:r>
    </w:p>
    <w:p>
      <w:pPr>
        <w:numPr>
          <w:ilvl w:val="0"/>
          <w:numId w:val="1"/>
        </w:numPr>
        <w:rPr>
          <w:rFonts w:cs="宋体" w:asciiTheme="majorEastAsia" w:hAnsiTheme="majorEastAsia" w:eastAsiaTheme="majorEastAsia"/>
          <w:b/>
          <w:bCs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b/>
          <w:bCs/>
          <w:sz w:val="28"/>
          <w:szCs w:val="28"/>
        </w:rPr>
        <w:t>针对此外委施工供应商需要提供的资质：</w:t>
      </w:r>
    </w:p>
    <w:p>
      <w:pPr>
        <w:ind w:firstLine="560" w:firstLineChars="200"/>
        <w:rPr>
          <w:rFonts w:hint="default" w:cs="宋体" w:asciiTheme="majorEastAsia" w:hAnsiTheme="majorEastAsia" w:eastAsiaTheme="majorEastAsia"/>
          <w:sz w:val="28"/>
          <w:szCs w:val="28"/>
          <w:lang w:val="en-US" w:eastAsia="zh-CN"/>
        </w:rPr>
      </w:pPr>
      <w:r>
        <w:rPr>
          <w:rFonts w:hint="eastAsia" w:cs="宋体" w:asciiTheme="majorEastAsia" w:hAnsiTheme="majorEastAsia" w:eastAsiaTheme="majorEastAsia"/>
          <w:sz w:val="28"/>
          <w:szCs w:val="28"/>
        </w:rPr>
        <w:t>消防器材维修</w:t>
      </w:r>
      <w:r>
        <w:rPr>
          <w:rFonts w:hint="eastAsia" w:cs="宋体" w:asciiTheme="majorEastAsia" w:hAnsiTheme="majorEastAsia" w:eastAsiaTheme="majorEastAsia"/>
          <w:sz w:val="28"/>
          <w:szCs w:val="28"/>
          <w:lang w:val="en-US" w:eastAsia="zh-CN"/>
        </w:rPr>
        <w:t>相关经营范围。</w:t>
      </w:r>
    </w:p>
    <w:p>
      <w:pPr>
        <w:rPr>
          <w:rFonts w:cs="宋体" w:asciiTheme="majorEastAsia" w:hAnsiTheme="majorEastAsia" w:eastAsiaTheme="majorEastAsia"/>
          <w:b/>
          <w:bCs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b/>
          <w:bCs/>
          <w:sz w:val="28"/>
          <w:szCs w:val="28"/>
          <w:lang w:val="en-US" w:eastAsia="zh-CN"/>
        </w:rPr>
        <w:t>四</w:t>
      </w:r>
      <w:r>
        <w:rPr>
          <w:rFonts w:hint="eastAsia" w:cs="宋体" w:asciiTheme="majorEastAsia" w:hAnsiTheme="majorEastAsia" w:eastAsiaTheme="majorEastAsia"/>
          <w:b/>
          <w:bCs/>
          <w:sz w:val="28"/>
          <w:szCs w:val="28"/>
        </w:rPr>
        <w:t>、是否需勘踏现场</w:t>
      </w:r>
      <w:r>
        <w:rPr>
          <w:rFonts w:hint="eastAsia" w:cs="宋体" w:asciiTheme="majorEastAsia" w:hAnsiTheme="majorEastAsia" w:eastAsiaTheme="majorEastAsia"/>
          <w:b/>
          <w:bCs/>
          <w:sz w:val="28"/>
          <w:szCs w:val="28"/>
          <w:lang w:eastAsia="zh-CN"/>
        </w:rPr>
        <w:t>：</w:t>
      </w:r>
      <w:r>
        <w:rPr>
          <w:rFonts w:hint="eastAsia" w:cs="宋体" w:asciiTheme="majorEastAsia" w:hAnsiTheme="majorEastAsia" w:eastAsiaTheme="majorEastAsia"/>
          <w:b/>
          <w:bCs/>
          <w:sz w:val="28"/>
          <w:szCs w:val="28"/>
        </w:rPr>
        <w:t xml:space="preserve">否 </w:t>
      </w:r>
    </w:p>
    <w:p>
      <w:pPr>
        <w:rPr>
          <w:rFonts w:cs="宋体" w:asciiTheme="majorEastAsia" w:hAnsiTheme="majorEastAsia" w:eastAsiaTheme="majorEastAsia"/>
          <w:b/>
          <w:bCs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b/>
          <w:bCs/>
          <w:sz w:val="28"/>
          <w:szCs w:val="28"/>
          <w:lang w:val="en-US" w:eastAsia="zh-CN"/>
        </w:rPr>
        <w:t>五</w:t>
      </w:r>
      <w:r>
        <w:rPr>
          <w:rFonts w:hint="eastAsia" w:cs="宋体" w:asciiTheme="majorEastAsia" w:hAnsiTheme="majorEastAsia" w:eastAsiaTheme="majorEastAsia"/>
          <w:b/>
          <w:bCs/>
          <w:sz w:val="28"/>
          <w:szCs w:val="28"/>
        </w:rPr>
        <w:t>、施工内容：</w:t>
      </w:r>
    </w:p>
    <w:tbl>
      <w:tblPr>
        <w:tblStyle w:val="2"/>
        <w:tblW w:w="8689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3296"/>
        <w:gridCol w:w="647"/>
        <w:gridCol w:w="1153"/>
        <w:gridCol w:w="1107"/>
        <w:gridCol w:w="16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ajorEastAsia" w:hAnsiTheme="majorEastAsia" w:eastAsiaTheme="majorEastAsia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ajorEastAsia" w:hAnsiTheme="majorEastAsia" w:eastAsiaTheme="majorEastAsia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color w:val="000000"/>
                <w:kern w:val="0"/>
                <w:sz w:val="21"/>
                <w:szCs w:val="21"/>
              </w:rPr>
              <w:t>方案内容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ajorEastAsia" w:hAnsiTheme="majorEastAsia" w:eastAsiaTheme="majorEastAsia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color w:val="000000"/>
                <w:kern w:val="0"/>
                <w:sz w:val="21"/>
                <w:szCs w:val="21"/>
              </w:rPr>
              <w:t>数量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ajorEastAsia" w:hAnsiTheme="majorEastAsia" w:eastAsiaTheme="majorEastAsia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color w:val="000000"/>
                <w:kern w:val="0"/>
                <w:sz w:val="21"/>
                <w:szCs w:val="21"/>
              </w:rPr>
              <w:t>单位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ajorEastAsia" w:hAnsiTheme="majorEastAsia" w:eastAsiaTheme="majorEastAsia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color w:val="000000"/>
                <w:kern w:val="0"/>
                <w:sz w:val="21"/>
                <w:szCs w:val="21"/>
              </w:rPr>
              <w:t>单价上限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ajorEastAsia" w:hAnsiTheme="majorEastAsia" w:eastAsiaTheme="majorEastAsia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color w:val="000000"/>
                <w:kern w:val="0"/>
                <w:sz w:val="21"/>
                <w:szCs w:val="21"/>
              </w:rPr>
              <w:t>质量、验收</w:t>
            </w:r>
            <w:r>
              <w:rPr>
                <w:rFonts w:hint="eastAsia" w:cs="宋体" w:asciiTheme="majorEastAsia" w:hAnsiTheme="majorEastAsia" w:eastAsiaTheme="majorEastAsia"/>
                <w:b/>
                <w:bCs/>
                <w:color w:val="000000"/>
                <w:kern w:val="0"/>
                <w:sz w:val="21"/>
                <w:szCs w:val="21"/>
              </w:rPr>
              <w:t>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ajorEastAsia" w:hAnsiTheme="majorEastAsia" w:eastAsiaTheme="maj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ajorEastAsia" w:hAnsiTheme="majorEastAsia" w:eastAsiaTheme="maj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正压呼吸器检验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ajorEastAsia" w:hAnsiTheme="majorEastAsia" w:eastAsiaTheme="maj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cs="宋体" w:asciiTheme="majorEastAsia" w:hAnsiTheme="majorEastAsia" w:eastAsiaTheme="maj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ajorEastAsia" w:hAnsiTheme="majorEastAsia" w:eastAsiaTheme="maj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具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ajorEastAsia" w:hAnsiTheme="majorEastAsia" w:eastAsiaTheme="maj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160元</w:t>
            </w:r>
          </w:p>
        </w:tc>
        <w:tc>
          <w:tcPr>
            <w:tcW w:w="160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ajorEastAsia" w:hAnsiTheme="majorEastAsia" w:eastAsiaTheme="maj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GB50444-2008建筑灭火器配置验收及检查规范-国家标准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ajorEastAsia" w:hAnsiTheme="majorEastAsia" w:eastAsiaTheme="maj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ajorEastAsia" w:hAnsiTheme="majorEastAsia" w:eastAsiaTheme="maj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正压呼吸器充气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cs="宋体" w:asciiTheme="majorEastAsia" w:hAnsiTheme="majorEastAsia" w:eastAsiaTheme="maj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cs="宋体" w:asciiTheme="majorEastAsia" w:hAnsiTheme="majorEastAsia" w:eastAsiaTheme="maj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ajorEastAsia" w:hAnsiTheme="majorEastAsia" w:eastAsiaTheme="maj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次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ajorEastAsia" w:hAnsiTheme="majorEastAsia" w:eastAsiaTheme="maj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100元</w:t>
            </w:r>
          </w:p>
        </w:tc>
        <w:tc>
          <w:tcPr>
            <w:tcW w:w="16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ajorEastAsia" w:hAnsiTheme="majorEastAsia" w:eastAsiaTheme="maj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ajorEastAsia" w:hAnsiTheme="majorEastAsia" w:eastAsiaTheme="maj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ajorEastAsia" w:hAnsiTheme="majorEastAsia" w:eastAsiaTheme="maj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悬挂式干粉灭火器维保（4公斤）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ajorEastAsia" w:hAnsiTheme="majorEastAsia" w:eastAsiaTheme="maj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cs="宋体" w:asciiTheme="majorEastAsia" w:hAnsiTheme="majorEastAsia" w:eastAsiaTheme="maj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ajorEastAsia" w:hAnsiTheme="majorEastAsia" w:eastAsiaTheme="maj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具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ajorEastAsia" w:hAnsiTheme="majorEastAsia" w:eastAsiaTheme="maj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80元</w:t>
            </w:r>
          </w:p>
        </w:tc>
        <w:tc>
          <w:tcPr>
            <w:tcW w:w="16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ajorEastAsia" w:hAnsiTheme="majorEastAsia" w:eastAsiaTheme="maj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ajorEastAsia" w:hAnsiTheme="majorEastAsia" w:eastAsiaTheme="maj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ajorEastAsia" w:hAnsiTheme="majorEastAsia" w:eastAsiaTheme="maj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悬挂式干粉灭火器维保（8公斤）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cs="宋体" w:asciiTheme="majorEastAsia" w:hAnsiTheme="majorEastAsia" w:eastAsiaTheme="maj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cs="宋体" w:asciiTheme="majorEastAsia" w:hAnsiTheme="majorEastAsia" w:eastAsiaTheme="maj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ajorEastAsia" w:hAnsiTheme="majorEastAsia" w:eastAsiaTheme="maj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具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ajorEastAsia" w:hAnsiTheme="majorEastAsia" w:eastAsiaTheme="maj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110元</w:t>
            </w:r>
          </w:p>
        </w:tc>
        <w:tc>
          <w:tcPr>
            <w:tcW w:w="16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ajorEastAsia" w:hAnsiTheme="majorEastAsia" w:eastAsiaTheme="maj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ajorEastAsia" w:hAnsiTheme="majorEastAsia" w:eastAsiaTheme="maj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ajorEastAsia" w:hAnsiTheme="majorEastAsia" w:eastAsiaTheme="maj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干粉灭火器维保（5公斤）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ajorEastAsia" w:hAnsiTheme="majorEastAsia" w:eastAsiaTheme="maj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cs="宋体" w:asciiTheme="majorEastAsia" w:hAnsiTheme="majorEastAsia" w:eastAsiaTheme="maj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260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ajorEastAsia" w:hAnsiTheme="majorEastAsia" w:eastAsiaTheme="maj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具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ajorEastAsia" w:hAnsiTheme="majorEastAsia" w:eastAsiaTheme="maj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55元</w:t>
            </w:r>
          </w:p>
        </w:tc>
        <w:tc>
          <w:tcPr>
            <w:tcW w:w="16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ajorEastAsia" w:hAnsiTheme="majorEastAsia" w:eastAsiaTheme="maj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ajorEastAsia" w:hAnsiTheme="majorEastAsia" w:eastAsiaTheme="maj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ajorEastAsia" w:hAnsiTheme="majorEastAsia" w:eastAsiaTheme="maj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二氧化碳灭火器维保（3公斤）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ajorEastAsia" w:hAnsiTheme="majorEastAsia" w:eastAsiaTheme="maj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cs="宋体" w:asciiTheme="majorEastAsia" w:hAnsiTheme="majorEastAsia" w:eastAsiaTheme="maj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90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ajorEastAsia" w:hAnsiTheme="majorEastAsia" w:eastAsiaTheme="maj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具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ajorEastAsia" w:hAnsiTheme="majorEastAsia" w:eastAsiaTheme="maj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45元</w:t>
            </w:r>
          </w:p>
        </w:tc>
        <w:tc>
          <w:tcPr>
            <w:tcW w:w="16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ajorEastAsia" w:hAnsiTheme="majorEastAsia" w:eastAsiaTheme="maj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ajorEastAsia" w:hAnsiTheme="majorEastAsia" w:eastAsiaTheme="maj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ajorEastAsia" w:hAnsiTheme="majorEastAsia" w:eastAsiaTheme="maj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推车式干粉灭火维保（35公斤）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ajorEastAsia" w:hAnsiTheme="majorEastAsia" w:eastAsiaTheme="maj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cs="宋体" w:asciiTheme="majorEastAsia" w:hAnsiTheme="majorEastAsia" w:eastAsiaTheme="maj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ajorEastAsia" w:hAnsiTheme="majorEastAsia" w:eastAsiaTheme="maj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具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ajorEastAsia" w:hAnsiTheme="majorEastAsia" w:eastAsiaTheme="maj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380元</w:t>
            </w:r>
          </w:p>
        </w:tc>
        <w:tc>
          <w:tcPr>
            <w:tcW w:w="160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ajorEastAsia" w:hAnsiTheme="majorEastAsia" w:eastAsiaTheme="maj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86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cs="宋体" w:asciiTheme="majorEastAsia" w:hAnsiTheme="majorEastAsia" w:eastAsiaTheme="maj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结算方式：每次验收合格后承包方开具全额发票，待我方发票经财务入账后根据资金计划进行付款。</w:t>
            </w:r>
          </w:p>
          <w:p>
            <w:pPr>
              <w:widowControl/>
              <w:jc w:val="left"/>
              <w:textAlignment w:val="center"/>
              <w:rPr>
                <w:rFonts w:hint="eastAsia" w:cs="宋体" w:asciiTheme="majorEastAsia" w:hAnsiTheme="majorEastAsia" w:eastAsiaTheme="maj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付款方式为：电汇。</w:t>
            </w:r>
            <w:bookmarkStart w:id="0" w:name="_GoBack"/>
            <w:bookmarkEnd w:id="0"/>
          </w:p>
          <w:p>
            <w:pPr>
              <w:widowControl/>
              <w:jc w:val="left"/>
              <w:textAlignment w:val="center"/>
              <w:rPr>
                <w:rFonts w:hint="default" w:cs="宋体" w:asciiTheme="majorEastAsia" w:hAnsiTheme="majorEastAsia" w:eastAsiaTheme="maj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承包方式：包工包料 。</w:t>
            </w:r>
          </w:p>
        </w:tc>
      </w:tr>
    </w:tbl>
    <w:p>
      <w:pPr>
        <w:numPr>
          <w:ilvl w:val="0"/>
          <w:numId w:val="2"/>
        </w:numPr>
        <w:rPr>
          <w:rFonts w:hint="eastAsia" w:cs="宋体" w:asciiTheme="majorEastAsia" w:hAnsiTheme="majorEastAsia" w:eastAsiaTheme="majorEastAsia"/>
          <w:b/>
          <w:bCs/>
          <w:sz w:val="28"/>
          <w:szCs w:val="28"/>
          <w:lang w:val="en-US" w:eastAsia="zh-CN"/>
        </w:rPr>
      </w:pPr>
      <w:r>
        <w:rPr>
          <w:rFonts w:hint="eastAsia" w:cs="宋体" w:asciiTheme="majorEastAsia" w:hAnsiTheme="majorEastAsia" w:eastAsiaTheme="majorEastAsia"/>
          <w:b/>
          <w:bCs/>
          <w:sz w:val="28"/>
          <w:szCs w:val="28"/>
          <w:lang w:val="en-US" w:eastAsia="zh-CN"/>
        </w:rPr>
        <w:t>本次施工要求及规范说明</w:t>
      </w:r>
    </w:p>
    <w:p>
      <w:pPr>
        <w:tabs>
          <w:tab w:val="left" w:pos="635"/>
        </w:tabs>
        <w:ind w:firstLine="560" w:firstLineChars="200"/>
        <w:rPr>
          <w:rFonts w:hint="default" w:cs="宋体" w:asciiTheme="majorEastAsia" w:hAnsiTheme="majorEastAsia" w:eastAsiaTheme="majorEastAsia"/>
          <w:sz w:val="28"/>
          <w:szCs w:val="28"/>
          <w:lang w:val="en-US" w:eastAsia="zh-CN"/>
        </w:rPr>
      </w:pPr>
      <w:r>
        <w:rPr>
          <w:rFonts w:hint="eastAsia" w:cs="宋体" w:asciiTheme="majorEastAsia" w:hAnsiTheme="majorEastAsia" w:eastAsiaTheme="majorEastAsia"/>
          <w:sz w:val="28"/>
          <w:szCs w:val="28"/>
        </w:rPr>
        <w:t>正压呼吸器</w:t>
      </w:r>
      <w:r>
        <w:rPr>
          <w:rFonts w:hint="eastAsia" w:cs="宋体" w:asciiTheme="majorEastAsia" w:hAnsiTheme="majorEastAsia" w:eastAsiaTheme="majorEastAsia"/>
          <w:sz w:val="28"/>
          <w:szCs w:val="28"/>
          <w:lang w:val="en-US" w:eastAsia="zh-CN"/>
        </w:rPr>
        <w:t>为容积6.8升、设计压力50Mp，维保包含：充气充粉，对损坏件进行更换。</w:t>
      </w:r>
    </w:p>
    <w:p>
      <w:pPr>
        <w:tabs>
          <w:tab w:val="left" w:pos="635"/>
        </w:tabs>
        <w:ind w:firstLine="560" w:firstLineChars="200"/>
        <w:rPr>
          <w:rFonts w:hint="eastAsia" w:cs="宋体" w:asciiTheme="majorEastAsia" w:hAnsiTheme="majorEastAsia" w:eastAsiaTheme="majorEastAsia"/>
          <w:sz w:val="28"/>
          <w:szCs w:val="28"/>
          <w:lang w:eastAsia="zh-CN"/>
        </w:rPr>
      </w:pPr>
      <w:r>
        <w:rPr>
          <w:rFonts w:hint="eastAsia" w:cs="宋体" w:asciiTheme="majorEastAsia" w:hAnsiTheme="majorEastAsia" w:eastAsiaTheme="majorEastAsia"/>
          <w:sz w:val="28"/>
          <w:szCs w:val="28"/>
        </w:rPr>
        <w:t>更换维修时间为24小时之内完成</w:t>
      </w:r>
      <w:r>
        <w:rPr>
          <w:rFonts w:hint="eastAsia" w:cs="宋体" w:asciiTheme="majorEastAsia" w:hAnsiTheme="majorEastAsia" w:eastAsiaTheme="majorEastAsia"/>
          <w:sz w:val="28"/>
          <w:szCs w:val="28"/>
          <w:lang w:eastAsia="zh-CN"/>
        </w:rPr>
        <w:t>。</w:t>
      </w:r>
    </w:p>
    <w:p>
      <w:pPr>
        <w:numPr>
          <w:ilvl w:val="0"/>
          <w:numId w:val="2"/>
        </w:numPr>
        <w:rPr>
          <w:rFonts w:hint="eastAsia" w:cs="宋体" w:asciiTheme="majorEastAsia" w:hAnsiTheme="majorEastAsia" w:eastAsiaTheme="majorEastAsia"/>
          <w:b/>
          <w:bCs/>
          <w:sz w:val="28"/>
          <w:szCs w:val="28"/>
          <w:lang w:val="en-US" w:eastAsia="zh-CN"/>
        </w:rPr>
      </w:pPr>
      <w:r>
        <w:rPr>
          <w:rFonts w:hint="eastAsia" w:cs="宋体" w:asciiTheme="majorEastAsia" w:hAnsiTheme="majorEastAsia" w:eastAsiaTheme="majorEastAsia"/>
          <w:b/>
          <w:bCs/>
          <w:sz w:val="28"/>
          <w:szCs w:val="28"/>
          <w:lang w:val="en-US" w:eastAsia="zh-CN"/>
        </w:rPr>
        <w:t>签订合同需提供的资料</w:t>
      </w:r>
    </w:p>
    <w:tbl>
      <w:tblPr>
        <w:tblStyle w:val="3"/>
        <w:tblW w:w="87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2416"/>
        <w:gridCol w:w="5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  <w:jc w:val="center"/>
        </w:trPr>
        <w:tc>
          <w:tcPr>
            <w:tcW w:w="645" w:type="dxa"/>
            <w:vAlign w:val="center"/>
          </w:tcPr>
          <w:p>
            <w:pPr>
              <w:widowControl/>
              <w:jc w:val="center"/>
              <w:rPr>
                <w:rFonts w:cs="仿宋" w:asciiTheme="majorEastAsia" w:hAnsiTheme="majorEastAsia" w:eastAsiaTheme="majorEastAsia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仿宋" w:asciiTheme="majorEastAsia" w:hAnsiTheme="majorEastAsia" w:eastAsiaTheme="majorEastAsia"/>
                <w:b/>
                <w:bCs/>
                <w:color w:val="000000"/>
                <w:kern w:val="0"/>
                <w:sz w:val="15"/>
                <w:szCs w:val="15"/>
              </w:rPr>
              <w:t>序号</w:t>
            </w:r>
          </w:p>
        </w:tc>
        <w:tc>
          <w:tcPr>
            <w:tcW w:w="2416" w:type="dxa"/>
            <w:vAlign w:val="center"/>
          </w:tcPr>
          <w:p>
            <w:pPr>
              <w:widowControl/>
              <w:jc w:val="center"/>
              <w:rPr>
                <w:rFonts w:cs="仿宋" w:asciiTheme="majorEastAsia" w:hAnsiTheme="majorEastAsia" w:eastAsiaTheme="majorEastAsia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仿宋" w:asciiTheme="majorEastAsia" w:hAnsiTheme="majorEastAsia" w:eastAsiaTheme="majorEastAsia"/>
                <w:b/>
                <w:bCs/>
                <w:color w:val="000000"/>
                <w:kern w:val="0"/>
                <w:sz w:val="15"/>
                <w:szCs w:val="15"/>
              </w:rPr>
              <w:t>审查内容</w:t>
            </w:r>
          </w:p>
        </w:tc>
        <w:tc>
          <w:tcPr>
            <w:tcW w:w="5694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仿宋" w:asciiTheme="majorEastAsia" w:hAnsiTheme="majorEastAsia" w:eastAsiaTheme="majorEastAsia"/>
                <w:b/>
                <w:bCs/>
                <w:color w:val="000000"/>
                <w:kern w:val="0"/>
                <w:sz w:val="15"/>
                <w:szCs w:val="15"/>
              </w:rPr>
              <w:t>相关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5"/>
                <w:szCs w:val="15"/>
              </w:rPr>
              <w:t>按照合同约束要求执行付费</w:t>
            </w:r>
          </w:p>
          <w:p>
            <w:pPr>
              <w:widowControl/>
              <w:jc w:val="center"/>
              <w:rPr>
                <w:rFonts w:cs="仿宋" w:asciiTheme="majorEastAsia" w:hAnsiTheme="majorEastAsia" w:eastAsiaTheme="majorEastAsia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仿宋" w:asciiTheme="majorEastAsia" w:hAnsiTheme="majorEastAsia" w:eastAsiaTheme="majorEastAsia"/>
                <w:b/>
                <w:bCs/>
                <w:color w:val="000000"/>
                <w:kern w:val="0"/>
                <w:sz w:val="15"/>
                <w:szCs w:val="15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  <w:jc w:val="center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416" w:type="dxa"/>
            <w:vAlign w:val="center"/>
          </w:tcPr>
          <w:p>
            <w:pPr>
              <w:jc w:val="center"/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1"/>
                <w:szCs w:val="21"/>
              </w:rPr>
              <w:t>营业执照</w:t>
            </w:r>
          </w:p>
        </w:tc>
        <w:tc>
          <w:tcPr>
            <w:tcW w:w="5694" w:type="dxa"/>
            <w:vAlign w:val="center"/>
          </w:tcPr>
          <w:p>
            <w:pPr>
              <w:jc w:val="center"/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1"/>
                <w:szCs w:val="21"/>
              </w:rPr>
              <w:t>提供原件及复印件，复印件加盖公章。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  <w:jc w:val="center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416" w:type="dxa"/>
            <w:vAlign w:val="center"/>
          </w:tcPr>
          <w:p>
            <w:pPr>
              <w:jc w:val="center"/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1"/>
                <w:szCs w:val="21"/>
              </w:rPr>
              <w:t>法定代表人身份证</w:t>
            </w:r>
          </w:p>
        </w:tc>
        <w:tc>
          <w:tcPr>
            <w:tcW w:w="5694" w:type="dxa"/>
            <w:vAlign w:val="center"/>
          </w:tcPr>
          <w:p>
            <w:pPr>
              <w:jc w:val="center"/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1"/>
                <w:szCs w:val="21"/>
              </w:rPr>
              <w:t>合同或安全协议签订人为法定代表人时，需提供身份证复印件。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  <w:jc w:val="center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416" w:type="dxa"/>
            <w:vAlign w:val="center"/>
          </w:tcPr>
          <w:p>
            <w:pPr>
              <w:jc w:val="center"/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1"/>
                <w:szCs w:val="21"/>
              </w:rPr>
              <w:t>法定代表人授权委托书及身份证</w:t>
            </w:r>
          </w:p>
        </w:tc>
        <w:tc>
          <w:tcPr>
            <w:tcW w:w="5694" w:type="dxa"/>
            <w:vAlign w:val="center"/>
          </w:tcPr>
          <w:p>
            <w:pPr>
              <w:jc w:val="center"/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1"/>
                <w:szCs w:val="21"/>
              </w:rPr>
              <w:t>合同或安全协议签订人不是法人代表本人时，须提供授权委托书（由法定代表人签字或签章，有身份证照片并加盖公司公章。）及委托代理人身份证。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B3D105"/>
    <w:multiLevelType w:val="singleLevel"/>
    <w:tmpl w:val="1AB3D105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B2FF8F5"/>
    <w:multiLevelType w:val="singleLevel"/>
    <w:tmpl w:val="7B2FF8F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jNmQ0OTRhNWQ5YmRmZjcwNzZhMDlhZTkzMzliZTEifQ=="/>
  </w:docVars>
  <w:rsids>
    <w:rsidRoot w:val="3FE60AC1"/>
    <w:rsid w:val="30FC5692"/>
    <w:rsid w:val="3FE60AC1"/>
    <w:rsid w:val="448D4CB0"/>
    <w:rsid w:val="7F424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572</Words>
  <Characters>615</Characters>
  <Lines>0</Lines>
  <Paragraphs>0</Paragraphs>
  <TotalTime>24</TotalTime>
  <ScaleCrop>false</ScaleCrop>
  <LinksUpToDate>false</LinksUpToDate>
  <CharactersWithSpaces>617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2023-02-21T09:14:00Z</dcterms:created>
  <dc:creator>沈</dc:creator>
  <cp:lastModifiedBy>易晓刚</cp:lastModifiedBy>
  <dcterms:modified xsi:type="dcterms:W3CDTF">2023-03-06T08:22:10Z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1D22C25D5292454A8EA130CA628DABE1</vt:lpwstr>
  </property>
</Properties>
</file>