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B7331" w14:textId="77777777" w:rsidR="00036DB2" w:rsidRDefault="0027493E">
      <w:pPr>
        <w:spacing w:line="620" w:lineRule="exact"/>
        <w:jc w:val="center"/>
        <w:rPr>
          <w:rFonts w:ascii="Cambria" w:eastAsia="宋体" w:hAnsi="Cambria" w:cs="HP Simplified Light"/>
          <w:b/>
          <w:sz w:val="48"/>
          <w:szCs w:val="48"/>
        </w:rPr>
      </w:pPr>
      <w:r>
        <w:rPr>
          <w:rFonts w:ascii="Cambria" w:eastAsia="宋体" w:hAnsi="Cambria" w:cs="HP Simplified Light" w:hint="eastAsia"/>
          <w:b/>
          <w:sz w:val="48"/>
          <w:szCs w:val="48"/>
        </w:rPr>
        <w:t>唐山冀东水泥三友有限公司</w:t>
      </w:r>
    </w:p>
    <w:p w14:paraId="0EEEDC52" w14:textId="0AF487E6" w:rsidR="00036DB2" w:rsidRDefault="0027493E">
      <w:pPr>
        <w:jc w:val="center"/>
        <w:rPr>
          <w:rFonts w:ascii="HP Simplified Light" w:eastAsia="宋体" w:hAnsi="Cambria" w:cs="HP Simplified Light"/>
          <w:sz w:val="64"/>
          <w:szCs w:val="64"/>
        </w:rPr>
      </w:pPr>
      <w:r>
        <w:rPr>
          <w:rFonts w:ascii="Cambria" w:eastAsia="宋体" w:hAnsi="Cambria" w:cs="HP Simplified Light" w:hint="eastAsia"/>
          <w:b/>
          <w:sz w:val="48"/>
          <w:szCs w:val="48"/>
        </w:rPr>
        <w:t xml:space="preserve"> </w:t>
      </w:r>
      <w:bookmarkStart w:id="0" w:name="_Hlk122007967"/>
      <w:proofErr w:type="gramStart"/>
      <w:r w:rsidR="008F5BFF" w:rsidRPr="006825D8">
        <w:rPr>
          <w:rFonts w:ascii="Cambria" w:eastAsia="宋体" w:hAnsi="Cambria" w:cs="HP Simplified Light" w:hint="eastAsia"/>
          <w:b/>
          <w:sz w:val="48"/>
          <w:szCs w:val="48"/>
        </w:rPr>
        <w:t>原料立磨节能</w:t>
      </w:r>
      <w:proofErr w:type="gramEnd"/>
      <w:r w:rsidR="008F5BFF" w:rsidRPr="006825D8">
        <w:rPr>
          <w:rFonts w:ascii="Cambria" w:eastAsia="宋体" w:hAnsi="Cambria" w:cs="HP Simplified Light" w:hint="eastAsia"/>
          <w:b/>
          <w:sz w:val="48"/>
          <w:szCs w:val="48"/>
        </w:rPr>
        <w:t>降耗科技研发</w:t>
      </w:r>
      <w:bookmarkEnd w:id="0"/>
      <w:r>
        <w:rPr>
          <w:rFonts w:ascii="Cambria" w:eastAsia="宋体" w:hAnsi="Cambria" w:cs="HP Simplified Light" w:hint="eastAsia"/>
          <w:b/>
          <w:sz w:val="48"/>
          <w:szCs w:val="48"/>
        </w:rPr>
        <w:t>招标项目</w:t>
      </w:r>
    </w:p>
    <w:p w14:paraId="7C86EE22" w14:textId="77777777" w:rsidR="00036DB2" w:rsidRDefault="00036DB2">
      <w:pPr>
        <w:jc w:val="center"/>
        <w:rPr>
          <w:rFonts w:ascii="HP Simplified Light" w:eastAsia="宋体" w:hAnsi="Cambria" w:cs="HP Simplified Light"/>
          <w:sz w:val="64"/>
          <w:szCs w:val="64"/>
        </w:rPr>
      </w:pPr>
    </w:p>
    <w:p w14:paraId="5F6A7EF8" w14:textId="77777777" w:rsidR="00036DB2" w:rsidRDefault="0027493E">
      <w:pPr>
        <w:jc w:val="center"/>
        <w:rPr>
          <w:rFonts w:ascii="HP Simplified Light" w:eastAsia="HP Simplified Light" w:hAnsi="Cambria" w:cs="HP Simplified Light"/>
          <w:b/>
          <w:sz w:val="72"/>
          <w:szCs w:val="72"/>
        </w:rPr>
      </w:pPr>
      <w:r>
        <w:rPr>
          <w:rFonts w:ascii="微软雅黑" w:eastAsia="微软雅黑" w:hAnsi="微软雅黑" w:cs="微软雅黑" w:hint="eastAsia"/>
          <w:b/>
          <w:sz w:val="72"/>
          <w:szCs w:val="72"/>
        </w:rPr>
        <w:t>招</w:t>
      </w:r>
      <w:r>
        <w:rPr>
          <w:rFonts w:ascii="HP Simplified Light" w:eastAsia="宋体" w:hAnsi="Cambria" w:cs="HP Simplified Light" w:hint="eastAsia"/>
          <w:b/>
          <w:sz w:val="72"/>
          <w:szCs w:val="72"/>
        </w:rPr>
        <w:t xml:space="preserve"> </w:t>
      </w:r>
      <w:r>
        <w:rPr>
          <w:rFonts w:ascii="微软雅黑" w:eastAsia="微软雅黑" w:hAnsi="微软雅黑" w:cs="微软雅黑" w:hint="eastAsia"/>
          <w:b/>
          <w:sz w:val="72"/>
          <w:szCs w:val="72"/>
        </w:rPr>
        <w:t>标</w:t>
      </w:r>
      <w:r>
        <w:rPr>
          <w:rFonts w:ascii="HP Simplified Light" w:eastAsia="HP Simplified Light" w:hAnsi="Cambria" w:cs="HP Simplified Light" w:hint="eastAsia"/>
          <w:b/>
          <w:sz w:val="72"/>
          <w:szCs w:val="72"/>
        </w:rPr>
        <w:t xml:space="preserve"> </w:t>
      </w:r>
      <w:r>
        <w:rPr>
          <w:rFonts w:ascii="微软雅黑" w:eastAsia="微软雅黑" w:hAnsi="微软雅黑" w:cs="微软雅黑" w:hint="eastAsia"/>
          <w:b/>
          <w:sz w:val="72"/>
          <w:szCs w:val="72"/>
        </w:rPr>
        <w:t>文</w:t>
      </w:r>
      <w:r>
        <w:rPr>
          <w:rFonts w:ascii="HP Simplified Light" w:eastAsia="HP Simplified Light" w:hAnsi="Cambria" w:cs="HP Simplified Light" w:hint="eastAsia"/>
          <w:b/>
          <w:sz w:val="72"/>
          <w:szCs w:val="72"/>
        </w:rPr>
        <w:t xml:space="preserve"> </w:t>
      </w:r>
      <w:r>
        <w:rPr>
          <w:rFonts w:ascii="微软雅黑" w:eastAsia="微软雅黑" w:hAnsi="微软雅黑" w:cs="微软雅黑" w:hint="eastAsia"/>
          <w:b/>
          <w:sz w:val="72"/>
          <w:szCs w:val="72"/>
        </w:rPr>
        <w:t>件</w:t>
      </w:r>
    </w:p>
    <w:p w14:paraId="1395CA3C" w14:textId="77777777" w:rsidR="00036DB2" w:rsidRDefault="00036DB2">
      <w:pPr>
        <w:rPr>
          <w:rFonts w:ascii="HP Simplified Light" w:eastAsia="宋体" w:hAnsi="HP Simplified Light" w:cs="HP Simplified Light"/>
          <w:szCs w:val="20"/>
        </w:rPr>
      </w:pPr>
    </w:p>
    <w:p w14:paraId="747C26FA" w14:textId="047383A2" w:rsidR="00036DB2" w:rsidRDefault="0027493E">
      <w:pPr>
        <w:ind w:firstLineChars="700" w:firstLine="2240"/>
        <w:rPr>
          <w:rFonts w:ascii="HP Simplified Light" w:eastAsia="宋体" w:hAnsi="Cambria" w:cs="HP Simplified Light"/>
          <w:bCs/>
          <w:sz w:val="32"/>
          <w:szCs w:val="32"/>
        </w:rPr>
      </w:pPr>
      <w:r>
        <w:rPr>
          <w:rFonts w:ascii="HP Simplified Light" w:eastAsia="宋体" w:hAnsi="Cambria" w:cs="HP Simplified Light" w:hint="eastAsia"/>
          <w:bCs/>
          <w:sz w:val="32"/>
          <w:szCs w:val="32"/>
        </w:rPr>
        <w:t>招标</w:t>
      </w:r>
      <w:r>
        <w:rPr>
          <w:rFonts w:ascii="微软雅黑" w:eastAsia="微软雅黑" w:hAnsi="微软雅黑" w:cs="微软雅黑" w:hint="eastAsia"/>
          <w:bCs/>
          <w:sz w:val="32"/>
          <w:szCs w:val="32"/>
        </w:rPr>
        <w:t>编号：</w:t>
      </w:r>
      <w:r w:rsidR="00CE6DF1" w:rsidRPr="00CE6DF1">
        <w:rPr>
          <w:rFonts w:ascii="微软雅黑" w:eastAsia="微软雅黑" w:hAnsi="微软雅黑" w:cs="微软雅黑"/>
          <w:bCs/>
          <w:sz w:val="32"/>
          <w:szCs w:val="32"/>
        </w:rPr>
        <w:t>CSY-CL-2022-77</w:t>
      </w:r>
    </w:p>
    <w:p w14:paraId="59F03416" w14:textId="77777777" w:rsidR="00036DB2" w:rsidRDefault="00036DB2">
      <w:pPr>
        <w:jc w:val="center"/>
        <w:rPr>
          <w:rFonts w:ascii="Cambria" w:eastAsia="宋体" w:hAnsi="Cambria" w:cs="HP Simplified Light"/>
          <w:sz w:val="52"/>
          <w:szCs w:val="24"/>
        </w:rPr>
      </w:pPr>
    </w:p>
    <w:p w14:paraId="6F0B2627" w14:textId="77777777" w:rsidR="00036DB2" w:rsidRDefault="00036DB2">
      <w:pPr>
        <w:rPr>
          <w:rFonts w:ascii="Cambria" w:eastAsia="宋体" w:hAnsi="Cambria" w:cs="HP Simplified Light"/>
          <w:sz w:val="52"/>
          <w:szCs w:val="24"/>
        </w:rPr>
      </w:pPr>
    </w:p>
    <w:p w14:paraId="19C3912B" w14:textId="77777777" w:rsidR="00036DB2" w:rsidRDefault="00036DB2">
      <w:pPr>
        <w:rPr>
          <w:rFonts w:ascii="Cambria" w:eastAsia="宋体" w:hAnsi="Cambria" w:cs="HP Simplified Light"/>
          <w:sz w:val="52"/>
          <w:szCs w:val="24"/>
        </w:rPr>
      </w:pPr>
    </w:p>
    <w:p w14:paraId="7EA4E0C7" w14:textId="77777777" w:rsidR="00036DB2" w:rsidRDefault="00036DB2">
      <w:pPr>
        <w:rPr>
          <w:rFonts w:ascii="Cambria" w:eastAsia="宋体" w:hAnsi="Cambria" w:cs="HP Simplified Light"/>
          <w:sz w:val="52"/>
          <w:szCs w:val="24"/>
        </w:rPr>
      </w:pPr>
    </w:p>
    <w:p w14:paraId="16504169" w14:textId="77777777" w:rsidR="00036DB2" w:rsidRDefault="00036DB2">
      <w:pPr>
        <w:rPr>
          <w:rFonts w:ascii="Cambria" w:eastAsia="宋体" w:hAnsi="Cambria" w:cs="HP Simplified Light"/>
          <w:sz w:val="52"/>
          <w:szCs w:val="24"/>
        </w:rPr>
      </w:pPr>
    </w:p>
    <w:p w14:paraId="1FEA0A3A" w14:textId="77777777" w:rsidR="00036DB2" w:rsidRDefault="00036DB2">
      <w:pPr>
        <w:rPr>
          <w:rFonts w:ascii="Cambria" w:eastAsia="宋体" w:hAnsi="Cambria" w:cs="HP Simplified Light"/>
          <w:sz w:val="52"/>
          <w:szCs w:val="24"/>
        </w:rPr>
      </w:pPr>
    </w:p>
    <w:p w14:paraId="70970592" w14:textId="77777777" w:rsidR="00036DB2" w:rsidRDefault="00036DB2">
      <w:pPr>
        <w:rPr>
          <w:rFonts w:ascii="Cambria" w:eastAsia="宋体" w:hAnsi="Cambria" w:cs="HP Simplified Light"/>
          <w:sz w:val="52"/>
          <w:szCs w:val="24"/>
        </w:rPr>
      </w:pPr>
    </w:p>
    <w:p w14:paraId="6CBD9C36" w14:textId="77777777" w:rsidR="00036DB2" w:rsidRDefault="00036DB2">
      <w:pPr>
        <w:rPr>
          <w:rFonts w:ascii="Cambria" w:eastAsia="宋体" w:hAnsi="Cambria" w:cs="HP Simplified Light"/>
          <w:sz w:val="52"/>
          <w:szCs w:val="24"/>
        </w:rPr>
      </w:pPr>
    </w:p>
    <w:p w14:paraId="411EAC4B" w14:textId="77777777" w:rsidR="00036DB2" w:rsidRDefault="0027493E">
      <w:pPr>
        <w:spacing w:line="700" w:lineRule="exact"/>
        <w:rPr>
          <w:rFonts w:ascii="HP Simplified Light" w:eastAsia="HP Simplified Light" w:hAnsi="Cambria" w:cs="HP Simplified Light"/>
          <w:sz w:val="36"/>
          <w:szCs w:val="36"/>
        </w:rPr>
      </w:pPr>
      <w:r>
        <w:rPr>
          <w:rFonts w:ascii="微软雅黑" w:eastAsia="微软雅黑" w:hAnsi="微软雅黑" w:cs="微软雅黑" w:hint="eastAsia"/>
          <w:sz w:val="36"/>
          <w:szCs w:val="36"/>
        </w:rPr>
        <w:t>招标单位：</w:t>
      </w:r>
      <w:r>
        <w:rPr>
          <w:rFonts w:ascii="HP Simplified Light" w:eastAsia="HP Simplified Light" w:hAnsi="Cambria" w:cs="HP Simplified Light" w:hint="eastAsia"/>
          <w:sz w:val="36"/>
          <w:szCs w:val="36"/>
        </w:rPr>
        <w:t xml:space="preserve"> </w:t>
      </w:r>
      <w:r>
        <w:rPr>
          <w:rFonts w:ascii="微软雅黑" w:eastAsia="微软雅黑" w:hAnsi="微软雅黑" w:cs="微软雅黑" w:hint="eastAsia"/>
          <w:sz w:val="36"/>
          <w:szCs w:val="36"/>
        </w:rPr>
        <w:t>唐山冀东水泥三友有限公司</w:t>
      </w:r>
    </w:p>
    <w:p w14:paraId="50C489A5" w14:textId="77777777" w:rsidR="00036DB2" w:rsidRDefault="0027493E">
      <w:pPr>
        <w:rPr>
          <w:rFonts w:ascii="HP Simplified Light" w:eastAsia="HP Simplified Light" w:hAnsi="Cambria" w:cs="HP Simplified Light"/>
          <w:sz w:val="36"/>
          <w:szCs w:val="36"/>
        </w:rPr>
      </w:pPr>
      <w:r>
        <w:rPr>
          <w:rFonts w:ascii="微软雅黑" w:eastAsia="微软雅黑" w:hAnsi="微软雅黑" w:cs="微软雅黑" w:hint="eastAsia"/>
          <w:sz w:val="36"/>
          <w:szCs w:val="36"/>
        </w:rPr>
        <w:t>招标组织机构：唐山冀东水泥三友有限公司物资</w:t>
      </w:r>
      <w:r>
        <w:rPr>
          <w:rFonts w:ascii="HP Simplified Light" w:eastAsia="宋体" w:hAnsi="Cambria" w:cs="HP Simplified Light" w:hint="eastAsia"/>
          <w:sz w:val="36"/>
          <w:szCs w:val="36"/>
        </w:rPr>
        <w:t>供应</w:t>
      </w:r>
      <w:r>
        <w:rPr>
          <w:rFonts w:ascii="微软雅黑" w:eastAsia="微软雅黑" w:hAnsi="微软雅黑" w:cs="微软雅黑" w:hint="eastAsia"/>
          <w:sz w:val="36"/>
          <w:szCs w:val="36"/>
        </w:rPr>
        <w:t>部</w:t>
      </w:r>
    </w:p>
    <w:p w14:paraId="1EE154F6" w14:textId="77777777" w:rsidR="00036DB2" w:rsidRDefault="00036DB2">
      <w:pPr>
        <w:rPr>
          <w:rFonts w:ascii="HP Simplified Light" w:eastAsia="HP Simplified Light" w:hAnsi="Cambria" w:cs="HP Simplified Light"/>
          <w:sz w:val="36"/>
          <w:szCs w:val="36"/>
        </w:rPr>
      </w:pPr>
    </w:p>
    <w:p w14:paraId="458528EC" w14:textId="1FE72C34" w:rsidR="00036DB2" w:rsidRDefault="0027493E">
      <w:pPr>
        <w:spacing w:line="700" w:lineRule="exact"/>
        <w:jc w:val="center"/>
        <w:rPr>
          <w:rFonts w:ascii="HP Simplified Light" w:eastAsia="HP Simplified Light" w:hAnsi="Cambria" w:cs="HP Simplified Light"/>
          <w:sz w:val="36"/>
          <w:szCs w:val="36"/>
        </w:rPr>
      </w:pPr>
      <w:r>
        <w:rPr>
          <w:rFonts w:ascii="微软雅黑" w:eastAsia="微软雅黑" w:hAnsi="微软雅黑" w:cs="微软雅黑" w:hint="eastAsia"/>
          <w:sz w:val="36"/>
          <w:szCs w:val="36"/>
        </w:rPr>
        <w:t>2</w:t>
      </w:r>
      <w:r>
        <w:rPr>
          <w:rFonts w:ascii="微软雅黑" w:eastAsia="微软雅黑" w:hAnsi="微软雅黑" w:cs="微软雅黑"/>
          <w:sz w:val="36"/>
          <w:szCs w:val="36"/>
        </w:rPr>
        <w:t>022</w:t>
      </w:r>
      <w:r>
        <w:rPr>
          <w:rFonts w:ascii="微软雅黑" w:eastAsia="微软雅黑" w:hAnsi="微软雅黑" w:cs="微软雅黑" w:hint="eastAsia"/>
          <w:sz w:val="36"/>
          <w:szCs w:val="36"/>
        </w:rPr>
        <w:t>年</w:t>
      </w:r>
      <w:r>
        <w:rPr>
          <w:rFonts w:ascii="HP Simplified Light" w:eastAsia="宋体" w:hAnsi="Cambria" w:cs="HP Simplified Light" w:hint="eastAsia"/>
          <w:sz w:val="36"/>
          <w:szCs w:val="36"/>
        </w:rPr>
        <w:t xml:space="preserve"> </w:t>
      </w:r>
      <w:r>
        <w:rPr>
          <w:rFonts w:ascii="HP Simplified Light" w:eastAsia="宋体" w:hAnsi="Cambria" w:cs="HP Simplified Light"/>
          <w:sz w:val="36"/>
          <w:szCs w:val="36"/>
        </w:rPr>
        <w:t xml:space="preserve"> </w:t>
      </w:r>
      <w:r w:rsidR="008A4CE3">
        <w:rPr>
          <w:rFonts w:ascii="HP Simplified Light" w:eastAsia="宋体" w:hAnsi="Cambria" w:cs="HP Simplified Light"/>
          <w:sz w:val="36"/>
          <w:szCs w:val="36"/>
        </w:rPr>
        <w:t>12</w:t>
      </w:r>
      <w:r>
        <w:rPr>
          <w:rFonts w:ascii="HP Simplified Light" w:eastAsia="宋体" w:hAnsi="Cambria" w:cs="HP Simplified Light"/>
          <w:sz w:val="36"/>
          <w:szCs w:val="36"/>
        </w:rPr>
        <w:t xml:space="preserve">  </w:t>
      </w:r>
      <w:r>
        <w:rPr>
          <w:rFonts w:ascii="微软雅黑" w:eastAsia="微软雅黑" w:hAnsi="微软雅黑" w:cs="微软雅黑" w:hint="eastAsia"/>
          <w:sz w:val="36"/>
          <w:szCs w:val="36"/>
        </w:rPr>
        <w:t>月</w:t>
      </w:r>
      <w:r>
        <w:rPr>
          <w:rFonts w:ascii="HP Simplified Light" w:eastAsia="宋体" w:hAnsi="Cambria" w:cs="HP Simplified Light" w:hint="eastAsia"/>
          <w:sz w:val="36"/>
          <w:szCs w:val="36"/>
        </w:rPr>
        <w:t xml:space="preserve"> </w:t>
      </w:r>
      <w:r>
        <w:rPr>
          <w:rFonts w:ascii="HP Simplified Light" w:eastAsia="宋体" w:hAnsi="Cambria" w:cs="HP Simplified Light"/>
          <w:sz w:val="36"/>
          <w:szCs w:val="36"/>
        </w:rPr>
        <w:t xml:space="preserve"> </w:t>
      </w:r>
      <w:r w:rsidR="00A565D7">
        <w:rPr>
          <w:rFonts w:ascii="HP Simplified Light" w:eastAsia="宋体" w:hAnsi="Cambria" w:cs="HP Simplified Light"/>
          <w:sz w:val="36"/>
          <w:szCs w:val="36"/>
        </w:rPr>
        <w:t>20</w:t>
      </w:r>
      <w:r>
        <w:rPr>
          <w:rFonts w:ascii="HP Simplified Light" w:eastAsia="宋体" w:hAnsi="Cambria" w:cs="HP Simplified Light"/>
          <w:sz w:val="36"/>
          <w:szCs w:val="36"/>
        </w:rPr>
        <w:t xml:space="preserve"> </w:t>
      </w:r>
      <w:r>
        <w:rPr>
          <w:rFonts w:ascii="HP Simplified Light" w:eastAsia="宋体" w:hAnsi="Cambria" w:cs="HP Simplified Light" w:hint="eastAsia"/>
          <w:sz w:val="36"/>
          <w:szCs w:val="36"/>
        </w:rPr>
        <w:t xml:space="preserve"> </w:t>
      </w:r>
      <w:r>
        <w:rPr>
          <w:rFonts w:ascii="微软雅黑" w:eastAsia="微软雅黑" w:hAnsi="微软雅黑" w:cs="微软雅黑" w:hint="eastAsia"/>
          <w:sz w:val="36"/>
          <w:szCs w:val="36"/>
        </w:rPr>
        <w:t>日</w:t>
      </w:r>
    </w:p>
    <w:p w14:paraId="207FD17C" w14:textId="77777777" w:rsidR="00036DB2" w:rsidRDefault="00036DB2">
      <w:pPr>
        <w:spacing w:line="700" w:lineRule="exact"/>
        <w:rPr>
          <w:rFonts w:ascii="方正大标宋简体" w:eastAsia="方正大标宋简体" w:hAnsi="宋体" w:cs="Times New Roman"/>
          <w:sz w:val="36"/>
          <w:szCs w:val="36"/>
        </w:rPr>
        <w:sectPr w:rsidR="00036DB2">
          <w:headerReference w:type="default" r:id="rId8"/>
          <w:footerReference w:type="even" r:id="rId9"/>
          <w:pgSz w:w="11906" w:h="16838"/>
          <w:pgMar w:top="1134" w:right="1474" w:bottom="1134" w:left="1474" w:header="1400" w:footer="1247" w:gutter="0"/>
          <w:pgNumType w:start="1"/>
          <w:cols w:space="720"/>
          <w:docGrid w:type="lines" w:linePitch="312"/>
        </w:sectPr>
      </w:pPr>
    </w:p>
    <w:p w14:paraId="62943D2A" w14:textId="77777777" w:rsidR="00036DB2" w:rsidRDefault="00036DB2">
      <w:pPr>
        <w:spacing w:line="600" w:lineRule="exact"/>
        <w:jc w:val="center"/>
        <w:rPr>
          <w:rFonts w:ascii="宋体" w:eastAsia="宋体" w:hAnsi="宋体" w:cs="Times New Roman"/>
          <w:sz w:val="24"/>
          <w:szCs w:val="24"/>
        </w:rPr>
      </w:pPr>
    </w:p>
    <w:p w14:paraId="6BFB5A28" w14:textId="77777777" w:rsidR="00036DB2" w:rsidRDefault="0027493E">
      <w:pPr>
        <w:spacing w:line="600" w:lineRule="exact"/>
        <w:jc w:val="center"/>
        <w:rPr>
          <w:rFonts w:ascii="宋体" w:eastAsia="宋体" w:hAnsi="宋体" w:cs="Times New Roman"/>
          <w:sz w:val="44"/>
          <w:szCs w:val="24"/>
        </w:rPr>
      </w:pPr>
      <w:r>
        <w:rPr>
          <w:rFonts w:ascii="宋体" w:eastAsia="宋体" w:hAnsi="宋体" w:cs="Times New Roman" w:hint="eastAsia"/>
          <w:sz w:val="44"/>
          <w:szCs w:val="24"/>
        </w:rPr>
        <w:t>目 录</w:t>
      </w:r>
    </w:p>
    <w:p w14:paraId="24BEB1EF" w14:textId="77777777" w:rsidR="00036DB2" w:rsidRDefault="00036DB2">
      <w:pPr>
        <w:tabs>
          <w:tab w:val="left" w:pos="1287"/>
        </w:tabs>
        <w:spacing w:line="540" w:lineRule="exact"/>
        <w:rPr>
          <w:rFonts w:ascii="黑体" w:eastAsia="黑体" w:hAnsi="宋体" w:cs="Times New Roman"/>
          <w:bCs/>
          <w:sz w:val="28"/>
          <w:szCs w:val="24"/>
        </w:rPr>
      </w:pPr>
    </w:p>
    <w:p w14:paraId="42BCEBF9" w14:textId="77777777" w:rsidR="00036DB2" w:rsidRDefault="0027493E">
      <w:pPr>
        <w:numPr>
          <w:ilvl w:val="0"/>
          <w:numId w:val="1"/>
        </w:num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投标须知……</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14:paraId="64B59A9A" w14:textId="77777777" w:rsidR="00036DB2" w:rsidRDefault="0027493E">
      <w:pPr>
        <w:numPr>
          <w:ilvl w:val="0"/>
          <w:numId w:val="2"/>
        </w:numPr>
        <w:spacing w:line="540" w:lineRule="exact"/>
        <w:ind w:left="728"/>
        <w:rPr>
          <w:rFonts w:ascii="宋体" w:eastAsia="宋体" w:hAnsi="宋体" w:cs="Times New Roman"/>
          <w:b/>
          <w:sz w:val="28"/>
          <w:szCs w:val="28"/>
        </w:rPr>
      </w:pPr>
      <w:r>
        <w:rPr>
          <w:rFonts w:ascii="宋体" w:eastAsia="宋体" w:hAnsi="宋体" w:cs="Times New Roman" w:hint="eastAsia"/>
          <w:b/>
          <w:sz w:val="28"/>
          <w:szCs w:val="28"/>
        </w:rPr>
        <w:t>总则……</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
    <w:p w14:paraId="25F8FC69" w14:textId="77777777" w:rsidR="00036DB2" w:rsidRDefault="0027493E">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招标文件…</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14:paraId="5BF8024A" w14:textId="77777777" w:rsidR="00036DB2" w:rsidRDefault="0027493E">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投标文件</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14:paraId="547CA8EC" w14:textId="77777777" w:rsidR="00036DB2" w:rsidRDefault="0027493E">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开标、评标、定标</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14:paraId="4D694FFB" w14:textId="77777777" w:rsidR="00036DB2" w:rsidRDefault="0027493E">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授予合同</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14:paraId="5C2E3FC0" w14:textId="77777777" w:rsidR="00036DB2" w:rsidRDefault="0027493E">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投标承诺</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14:paraId="75509458" w14:textId="77777777" w:rsidR="00036DB2" w:rsidRDefault="0027493E">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bCs/>
          <w:sz w:val="28"/>
          <w:szCs w:val="24"/>
        </w:rPr>
        <w:t>合同范本……</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14:paraId="2F57EDE1" w14:textId="77777777" w:rsidR="00036DB2" w:rsidRDefault="0027493E">
      <w:pPr>
        <w:numPr>
          <w:ilvl w:val="0"/>
          <w:numId w:val="1"/>
        </w:num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投标书格式……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14:paraId="5B4D9898" w14:textId="77777777" w:rsidR="00036DB2" w:rsidRDefault="0027493E">
      <w:p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 xml:space="preserve">   1、投标函格式……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14:paraId="4AE3E07A" w14:textId="77777777" w:rsidR="00036DB2" w:rsidRDefault="0027493E">
      <w:p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 xml:space="preserve">   2、商务标部分格式……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14:paraId="23277952" w14:textId="77777777" w:rsidR="00036DB2" w:rsidRDefault="00036DB2">
      <w:pPr>
        <w:tabs>
          <w:tab w:val="left" w:pos="1287"/>
        </w:tabs>
        <w:spacing w:line="540" w:lineRule="exact"/>
        <w:rPr>
          <w:rFonts w:ascii="宋体" w:eastAsia="宋体" w:hAnsi="宋体" w:cs="Times New Roman"/>
          <w:bCs/>
          <w:sz w:val="28"/>
          <w:szCs w:val="24"/>
        </w:rPr>
      </w:pPr>
    </w:p>
    <w:p w14:paraId="3C65FFD4" w14:textId="77777777" w:rsidR="00036DB2" w:rsidRDefault="00036DB2">
      <w:pPr>
        <w:spacing w:line="600" w:lineRule="exact"/>
        <w:jc w:val="center"/>
        <w:rPr>
          <w:rFonts w:ascii="宋体" w:eastAsia="宋体" w:hAnsi="宋体" w:cs="Times New Roman"/>
          <w:sz w:val="44"/>
          <w:szCs w:val="24"/>
        </w:rPr>
      </w:pPr>
    </w:p>
    <w:p w14:paraId="301434F8" w14:textId="77777777" w:rsidR="00036DB2" w:rsidRDefault="00036DB2">
      <w:pPr>
        <w:spacing w:line="380" w:lineRule="exact"/>
        <w:jc w:val="center"/>
        <w:rPr>
          <w:rFonts w:ascii="宋体" w:eastAsia="宋体" w:hAnsi="宋体" w:cs="Times New Roman"/>
          <w:sz w:val="28"/>
          <w:szCs w:val="24"/>
        </w:rPr>
      </w:pPr>
    </w:p>
    <w:p w14:paraId="1240D67A" w14:textId="77777777" w:rsidR="00036DB2" w:rsidRDefault="00036DB2">
      <w:pPr>
        <w:spacing w:line="380" w:lineRule="exact"/>
        <w:ind w:firstLineChars="204" w:firstLine="490"/>
        <w:rPr>
          <w:rFonts w:ascii="宋体" w:eastAsia="宋体" w:hAnsi="宋体" w:cs="Times New Roman"/>
          <w:sz w:val="24"/>
          <w:szCs w:val="24"/>
        </w:rPr>
      </w:pPr>
    </w:p>
    <w:p w14:paraId="5C70CBA1" w14:textId="77777777" w:rsidR="00036DB2" w:rsidRDefault="0027493E">
      <w:pPr>
        <w:keepNext/>
        <w:keepLines/>
        <w:spacing w:before="260" w:after="260" w:line="360" w:lineRule="auto"/>
        <w:jc w:val="center"/>
        <w:outlineLvl w:val="1"/>
        <w:rPr>
          <w:rFonts w:ascii="宋体" w:eastAsia="宋体" w:hAnsi="宋体" w:cs="Times New Roman"/>
          <w:b/>
          <w:bCs/>
          <w:sz w:val="32"/>
          <w:szCs w:val="24"/>
        </w:rPr>
      </w:pPr>
      <w:r>
        <w:rPr>
          <w:rFonts w:ascii="宋体" w:eastAsia="宋体" w:hAnsi="宋体" w:cs="Times New Roman"/>
          <w:b/>
          <w:bCs/>
          <w:sz w:val="32"/>
          <w:szCs w:val="32"/>
        </w:rPr>
        <w:br w:type="page"/>
      </w:r>
      <w:r>
        <w:rPr>
          <w:rFonts w:ascii="宋体" w:eastAsia="宋体" w:hAnsi="宋体" w:cs="Times New Roman" w:hint="eastAsia"/>
          <w:b/>
          <w:bCs/>
          <w:sz w:val="32"/>
          <w:szCs w:val="24"/>
        </w:rPr>
        <w:lastRenderedPageBreak/>
        <w:t>招标邀请函</w:t>
      </w:r>
    </w:p>
    <w:p w14:paraId="6E40BA00" w14:textId="77777777" w:rsidR="00036DB2" w:rsidRDefault="0027493E">
      <w:pPr>
        <w:spacing w:line="360" w:lineRule="auto"/>
        <w:ind w:leftChars="100" w:left="210" w:firstLineChars="100" w:firstLine="280"/>
        <w:rPr>
          <w:rFonts w:ascii="宋体" w:eastAsia="宋体" w:hAnsi="宋体" w:cs="Times New Roman"/>
          <w:sz w:val="28"/>
          <w:szCs w:val="28"/>
        </w:rPr>
      </w:pPr>
      <w:r>
        <w:rPr>
          <w:rFonts w:ascii="宋体" w:eastAsia="宋体" w:hAnsi="宋体" w:cs="Times New Roman" w:hint="eastAsia"/>
          <w:sz w:val="28"/>
          <w:szCs w:val="28"/>
        </w:rPr>
        <w:t>唐山冀东水泥三友有限公司遵循公开透明、公平竞争、公正及诚实信用的原则，对本公司</w:t>
      </w:r>
      <w:proofErr w:type="gramStart"/>
      <w:r w:rsidR="008F5BFF" w:rsidRPr="006825D8">
        <w:rPr>
          <w:rFonts w:ascii="宋体" w:eastAsia="宋体" w:hAnsi="宋体" w:cs="Times New Roman" w:hint="eastAsia"/>
          <w:sz w:val="28"/>
          <w:szCs w:val="28"/>
          <w:u w:val="single"/>
        </w:rPr>
        <w:t>原料立磨节能</w:t>
      </w:r>
      <w:proofErr w:type="gramEnd"/>
      <w:r w:rsidR="008F5BFF" w:rsidRPr="006825D8">
        <w:rPr>
          <w:rFonts w:ascii="宋体" w:eastAsia="宋体" w:hAnsi="宋体" w:cs="Times New Roman" w:hint="eastAsia"/>
          <w:sz w:val="28"/>
          <w:szCs w:val="28"/>
          <w:u w:val="single"/>
        </w:rPr>
        <w:t>降耗科技研发</w:t>
      </w:r>
      <w:r>
        <w:rPr>
          <w:rFonts w:ascii="宋体" w:eastAsia="宋体" w:hAnsi="宋体" w:cs="Times New Roman" w:hint="eastAsia"/>
          <w:sz w:val="28"/>
          <w:szCs w:val="28"/>
          <w:u w:val="single"/>
        </w:rPr>
        <w:t>项目</w:t>
      </w:r>
      <w:r>
        <w:rPr>
          <w:rFonts w:ascii="宋体" w:eastAsia="宋体" w:hAnsi="宋体" w:cs="Times New Roman" w:hint="eastAsia"/>
          <w:sz w:val="28"/>
          <w:szCs w:val="28"/>
        </w:rPr>
        <w:t>进行邀请招标。</w:t>
      </w:r>
    </w:p>
    <w:p w14:paraId="442C7C06" w14:textId="346AD906" w:rsidR="00036DB2" w:rsidRDefault="0027493E">
      <w:pPr>
        <w:numPr>
          <w:ilvl w:val="0"/>
          <w:numId w:val="3"/>
        </w:numPr>
        <w:spacing w:line="360" w:lineRule="auto"/>
        <w:rPr>
          <w:rFonts w:ascii="宋体" w:eastAsia="宋体" w:hAnsi="宋体" w:cs="Times New Roman"/>
          <w:sz w:val="28"/>
          <w:szCs w:val="28"/>
        </w:rPr>
      </w:pPr>
      <w:r>
        <w:rPr>
          <w:rFonts w:ascii="宋体" w:eastAsia="宋体" w:hAnsi="宋体" w:cs="Times New Roman" w:hint="eastAsia"/>
          <w:sz w:val="28"/>
          <w:szCs w:val="28"/>
        </w:rPr>
        <w:t>招标编号：</w:t>
      </w:r>
      <w:r w:rsidR="007B4FFE" w:rsidRPr="007B4FFE">
        <w:rPr>
          <w:rFonts w:ascii="宋体" w:eastAsia="宋体" w:hAnsi="宋体" w:cs="Times New Roman"/>
          <w:sz w:val="28"/>
          <w:szCs w:val="28"/>
        </w:rPr>
        <w:t>CSY-CL-2022-77</w:t>
      </w:r>
    </w:p>
    <w:p w14:paraId="799ECCEA" w14:textId="77777777" w:rsidR="00036DB2" w:rsidRPr="006825D8" w:rsidRDefault="0027493E">
      <w:pPr>
        <w:spacing w:line="360" w:lineRule="auto"/>
        <w:rPr>
          <w:rFonts w:ascii="宋体" w:eastAsia="宋体" w:hAnsi="宋体" w:cs="Times New Roman"/>
          <w:sz w:val="28"/>
          <w:szCs w:val="28"/>
          <w:u w:val="single"/>
        </w:rPr>
      </w:pPr>
      <w:r>
        <w:rPr>
          <w:rFonts w:ascii="宋体" w:eastAsia="宋体" w:hAnsi="宋体" w:cs="Times New Roman" w:hint="eastAsia"/>
          <w:sz w:val="28"/>
          <w:szCs w:val="28"/>
        </w:rPr>
        <w:t>2、项目名称：</w:t>
      </w:r>
      <w:bookmarkStart w:id="1" w:name="_Hlk75335695"/>
      <w:r>
        <w:rPr>
          <w:rFonts w:ascii="宋体" w:eastAsia="宋体" w:hAnsi="宋体" w:cs="Times New Roman" w:hint="eastAsia"/>
          <w:sz w:val="28"/>
          <w:szCs w:val="28"/>
          <w:u w:val="single"/>
        </w:rPr>
        <w:t>唐山冀东水泥三友有限公司</w:t>
      </w:r>
      <w:bookmarkEnd w:id="1"/>
      <w:proofErr w:type="gramStart"/>
      <w:r w:rsidR="008F5BFF" w:rsidRPr="006825D8">
        <w:rPr>
          <w:rFonts w:ascii="宋体" w:eastAsia="宋体" w:hAnsi="宋体" w:cs="Times New Roman" w:hint="eastAsia"/>
          <w:sz w:val="28"/>
          <w:szCs w:val="28"/>
          <w:u w:val="single"/>
        </w:rPr>
        <w:t>原料立磨节能</w:t>
      </w:r>
      <w:proofErr w:type="gramEnd"/>
      <w:r w:rsidR="008F5BFF" w:rsidRPr="006825D8">
        <w:rPr>
          <w:rFonts w:ascii="宋体" w:eastAsia="宋体" w:hAnsi="宋体" w:cs="Times New Roman" w:hint="eastAsia"/>
          <w:sz w:val="28"/>
          <w:szCs w:val="28"/>
          <w:u w:val="single"/>
        </w:rPr>
        <w:t>降耗科技研发项目</w:t>
      </w:r>
    </w:p>
    <w:p w14:paraId="5C282BEF" w14:textId="77777777" w:rsidR="00036DB2" w:rsidRDefault="0027493E">
      <w:pPr>
        <w:spacing w:line="360" w:lineRule="auto"/>
        <w:rPr>
          <w:rFonts w:ascii="宋体" w:eastAsia="宋体" w:hAnsi="宋体" w:cs="Times New Roman"/>
          <w:sz w:val="28"/>
          <w:szCs w:val="28"/>
        </w:rPr>
      </w:pPr>
      <w:r>
        <w:rPr>
          <w:rFonts w:ascii="宋体" w:eastAsia="宋体" w:hAnsi="宋体" w:cs="Times New Roman" w:hint="eastAsia"/>
          <w:sz w:val="28"/>
          <w:szCs w:val="28"/>
        </w:rPr>
        <w:t>3、施工周期：</w:t>
      </w:r>
      <w:r w:rsidR="008F5BFF">
        <w:rPr>
          <w:rFonts w:ascii="宋体" w:eastAsia="宋体" w:hAnsi="宋体" w:cs="Times New Roman" w:hint="eastAsia"/>
          <w:sz w:val="28"/>
          <w:szCs w:val="28"/>
        </w:rPr>
        <w:t>7</w:t>
      </w:r>
      <w:r>
        <w:rPr>
          <w:rFonts w:ascii="宋体" w:eastAsia="宋体" w:hAnsi="宋体" w:cs="Times New Roman" w:hint="eastAsia"/>
          <w:sz w:val="28"/>
          <w:szCs w:val="28"/>
        </w:rPr>
        <w:t>天</w:t>
      </w:r>
    </w:p>
    <w:p w14:paraId="0C2A64A4" w14:textId="77777777" w:rsidR="00036DB2" w:rsidRDefault="0027493E">
      <w:pPr>
        <w:spacing w:line="360" w:lineRule="auto"/>
        <w:rPr>
          <w:rFonts w:ascii="宋体" w:eastAsia="宋体" w:hAnsi="宋体" w:cs="Times New Roman"/>
          <w:sz w:val="28"/>
          <w:szCs w:val="28"/>
        </w:rPr>
      </w:pPr>
      <w:r>
        <w:rPr>
          <w:rFonts w:ascii="宋体" w:eastAsia="宋体" w:hAnsi="宋体" w:cs="Times New Roman" w:hint="eastAsia"/>
          <w:sz w:val="28"/>
          <w:szCs w:val="28"/>
        </w:rPr>
        <w:t>4、项目联系人：</w:t>
      </w:r>
      <w:proofErr w:type="gramStart"/>
      <w:r w:rsidR="008F5BFF">
        <w:rPr>
          <w:rFonts w:ascii="宋体" w:eastAsia="宋体" w:hAnsi="宋体" w:cs="Times New Roman" w:hint="eastAsia"/>
          <w:sz w:val="28"/>
          <w:szCs w:val="28"/>
        </w:rPr>
        <w:t>穆鹏</w:t>
      </w:r>
      <w:proofErr w:type="gramEnd"/>
      <w:r>
        <w:rPr>
          <w:rFonts w:ascii="宋体" w:eastAsia="宋体" w:hAnsi="宋体" w:cs="Times New Roman" w:hint="eastAsia"/>
          <w:sz w:val="28"/>
          <w:szCs w:val="28"/>
        </w:rPr>
        <w:t xml:space="preserve">  ，联系电话：</w:t>
      </w:r>
      <w:r w:rsidR="008F5BFF">
        <w:rPr>
          <w:rFonts w:ascii="宋体" w:eastAsia="宋体" w:hAnsi="宋体" w:cs="Times New Roman"/>
          <w:sz w:val="28"/>
          <w:szCs w:val="28"/>
        </w:rPr>
        <w:t>13303155112</w:t>
      </w:r>
    </w:p>
    <w:p w14:paraId="5163A1DF" w14:textId="77777777" w:rsidR="00036DB2" w:rsidRDefault="0027493E">
      <w:pPr>
        <w:spacing w:line="360" w:lineRule="auto"/>
        <w:rPr>
          <w:rFonts w:ascii="宋体" w:eastAsia="宋体" w:hAnsi="宋体" w:cs="Times New Roman"/>
          <w:sz w:val="28"/>
          <w:szCs w:val="28"/>
        </w:rPr>
      </w:pPr>
      <w:r>
        <w:rPr>
          <w:rFonts w:ascii="宋体" w:eastAsia="宋体" w:hAnsi="宋体" w:cs="Times New Roman" w:hint="eastAsia"/>
          <w:sz w:val="28"/>
          <w:szCs w:val="28"/>
        </w:rPr>
        <w:t>5、合同签订地点：唐山冀东水泥三友有限公司</w:t>
      </w:r>
    </w:p>
    <w:p w14:paraId="7645CDFC" w14:textId="74C7E61B" w:rsidR="00036DB2" w:rsidRDefault="0027493E">
      <w:pPr>
        <w:spacing w:line="360" w:lineRule="auto"/>
        <w:rPr>
          <w:rFonts w:ascii="宋体" w:eastAsia="宋体" w:hAnsi="宋体" w:cs="Times New Roman"/>
          <w:sz w:val="28"/>
          <w:szCs w:val="28"/>
        </w:rPr>
      </w:pPr>
      <w:r>
        <w:rPr>
          <w:rFonts w:ascii="宋体" w:eastAsia="宋体" w:hAnsi="宋体" w:cs="Times New Roman" w:hint="eastAsia"/>
          <w:sz w:val="28"/>
          <w:szCs w:val="28"/>
        </w:rPr>
        <w:t>6、报名截止时间：</w:t>
      </w:r>
      <w:r>
        <w:rPr>
          <w:rFonts w:ascii="宋体" w:eastAsia="宋体" w:hAnsi="宋体" w:cs="Times New Roman"/>
          <w:sz w:val="28"/>
          <w:szCs w:val="28"/>
        </w:rPr>
        <w:t xml:space="preserve"> 2022 </w:t>
      </w:r>
      <w:r>
        <w:rPr>
          <w:rFonts w:ascii="宋体" w:eastAsia="宋体" w:hAnsi="宋体" w:cs="Times New Roman" w:hint="eastAsia"/>
          <w:sz w:val="28"/>
          <w:szCs w:val="28"/>
        </w:rPr>
        <w:t xml:space="preserve">年 </w:t>
      </w:r>
      <w:r w:rsidR="007F2F1D">
        <w:rPr>
          <w:rFonts w:ascii="宋体" w:eastAsia="宋体" w:hAnsi="宋体" w:cs="Times New Roman"/>
          <w:sz w:val="28"/>
          <w:szCs w:val="28"/>
        </w:rPr>
        <w:t>12</w:t>
      </w:r>
      <w:r>
        <w:rPr>
          <w:rFonts w:ascii="宋体" w:eastAsia="宋体" w:hAnsi="宋体" w:cs="Times New Roman"/>
          <w:sz w:val="28"/>
          <w:szCs w:val="28"/>
        </w:rPr>
        <w:t xml:space="preserve"> </w:t>
      </w:r>
      <w:r>
        <w:rPr>
          <w:rFonts w:ascii="宋体" w:eastAsia="宋体" w:hAnsi="宋体" w:cs="Times New Roman" w:hint="eastAsia"/>
          <w:sz w:val="28"/>
          <w:szCs w:val="28"/>
        </w:rPr>
        <w:t xml:space="preserve">月 </w:t>
      </w:r>
      <w:r w:rsidR="007F2F1D">
        <w:rPr>
          <w:rFonts w:ascii="宋体" w:eastAsia="宋体" w:hAnsi="宋体" w:cs="Times New Roman"/>
          <w:sz w:val="28"/>
          <w:szCs w:val="28"/>
        </w:rPr>
        <w:t>26</w:t>
      </w:r>
      <w:r>
        <w:rPr>
          <w:rFonts w:ascii="宋体" w:eastAsia="宋体" w:hAnsi="宋体" w:cs="Times New Roman"/>
          <w:sz w:val="28"/>
          <w:szCs w:val="28"/>
        </w:rPr>
        <w:t xml:space="preserve">  </w:t>
      </w:r>
      <w:r>
        <w:rPr>
          <w:rFonts w:ascii="宋体" w:eastAsia="宋体" w:hAnsi="宋体" w:cs="Times New Roman" w:hint="eastAsia"/>
          <w:sz w:val="28"/>
          <w:szCs w:val="28"/>
        </w:rPr>
        <w:t>日</w:t>
      </w:r>
      <w:r w:rsidR="007F2F1D">
        <w:rPr>
          <w:rFonts w:ascii="宋体" w:eastAsia="宋体" w:hAnsi="宋体" w:cs="Times New Roman" w:hint="eastAsia"/>
          <w:sz w:val="28"/>
          <w:szCs w:val="28"/>
        </w:rPr>
        <w:t>8：0</w:t>
      </w:r>
      <w:r w:rsidR="007F2F1D">
        <w:rPr>
          <w:rFonts w:ascii="宋体" w:eastAsia="宋体" w:hAnsi="宋体" w:cs="Times New Roman"/>
          <w:sz w:val="28"/>
          <w:szCs w:val="28"/>
        </w:rPr>
        <w:t>0</w:t>
      </w:r>
    </w:p>
    <w:p w14:paraId="6EFC44EA" w14:textId="77777777" w:rsidR="00036DB2" w:rsidRDefault="0027493E">
      <w:pPr>
        <w:spacing w:line="360" w:lineRule="auto"/>
        <w:rPr>
          <w:rFonts w:ascii="宋体" w:eastAsia="宋体" w:hAnsi="宋体" w:cs="Times New Roman"/>
          <w:sz w:val="28"/>
          <w:szCs w:val="28"/>
        </w:rPr>
      </w:pPr>
      <w:r>
        <w:rPr>
          <w:rFonts w:ascii="宋体" w:eastAsia="宋体" w:hAnsi="宋体" w:cs="Times New Roman" w:hint="eastAsia"/>
          <w:sz w:val="28"/>
          <w:szCs w:val="28"/>
        </w:rPr>
        <w:t>7、招标联系人：</w:t>
      </w:r>
      <w:r>
        <w:rPr>
          <w:rFonts w:ascii="宋体" w:eastAsia="宋体" w:hAnsi="宋体" w:cs="Times New Roman" w:hint="eastAsia"/>
          <w:sz w:val="28"/>
          <w:szCs w:val="28"/>
          <w:u w:val="single"/>
        </w:rPr>
        <w:t xml:space="preserve">  宋志刚   </w:t>
      </w:r>
      <w:r>
        <w:rPr>
          <w:rFonts w:ascii="宋体" w:eastAsia="宋体" w:hAnsi="宋体" w:cs="Times New Roman" w:hint="eastAsia"/>
          <w:sz w:val="28"/>
          <w:szCs w:val="28"/>
        </w:rPr>
        <w:t xml:space="preserve">   联系电话手机：</w:t>
      </w:r>
      <w:r>
        <w:rPr>
          <w:rFonts w:ascii="宋体" w:eastAsia="宋体" w:hAnsi="宋体" w:cs="Times New Roman"/>
          <w:sz w:val="28"/>
          <w:szCs w:val="28"/>
        </w:rPr>
        <w:t>18032506262</w:t>
      </w:r>
    </w:p>
    <w:p w14:paraId="5EECB553" w14:textId="77777777" w:rsidR="00036DB2" w:rsidRDefault="0027493E">
      <w:pPr>
        <w:tabs>
          <w:tab w:val="left" w:pos="720"/>
        </w:tabs>
        <w:spacing w:line="480" w:lineRule="exact"/>
        <w:rPr>
          <w:rFonts w:ascii="宋体" w:eastAsia="宋体" w:hAnsi="宋体" w:cs="Times New Roman"/>
          <w:sz w:val="28"/>
          <w:szCs w:val="28"/>
        </w:rPr>
      </w:pPr>
      <w:r>
        <w:rPr>
          <w:rFonts w:ascii="宋体" w:eastAsia="宋体" w:hAnsi="宋体" w:cs="Times New Roman"/>
          <w:sz w:val="28"/>
          <w:szCs w:val="28"/>
        </w:rPr>
        <w:t>8</w:t>
      </w:r>
      <w:r>
        <w:rPr>
          <w:rFonts w:ascii="宋体" w:eastAsia="宋体" w:hAnsi="宋体" w:cs="Times New Roman" w:hint="eastAsia"/>
          <w:sz w:val="28"/>
          <w:szCs w:val="28"/>
        </w:rPr>
        <w:t>、现场踏勘联系人：</w:t>
      </w:r>
      <w:r>
        <w:rPr>
          <w:rFonts w:ascii="宋体" w:eastAsia="宋体" w:hAnsi="宋体" w:cs="Times New Roman" w:hint="eastAsia"/>
          <w:sz w:val="28"/>
          <w:szCs w:val="28"/>
          <w:u w:val="single"/>
        </w:rPr>
        <w:t xml:space="preserve"> </w:t>
      </w:r>
      <w:proofErr w:type="gramStart"/>
      <w:r w:rsidR="008F5BFF">
        <w:rPr>
          <w:rFonts w:ascii="宋体" w:eastAsia="宋体" w:hAnsi="宋体" w:cs="Times New Roman" w:hint="eastAsia"/>
          <w:sz w:val="28"/>
          <w:szCs w:val="28"/>
          <w:u w:val="single"/>
        </w:rPr>
        <w:t>穆鹏</w:t>
      </w:r>
      <w:proofErr w:type="gramEnd"/>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Pr>
          <w:rFonts w:ascii="宋体" w:eastAsia="宋体" w:hAnsi="宋体" w:cs="Times New Roman" w:hint="eastAsia"/>
          <w:sz w:val="28"/>
          <w:szCs w:val="28"/>
        </w:rPr>
        <w:t>联系电话手机：</w:t>
      </w:r>
      <w:r w:rsidR="008F5BFF">
        <w:rPr>
          <w:rFonts w:ascii="宋体" w:eastAsia="宋体" w:hAnsi="宋体" w:cs="Times New Roman"/>
          <w:sz w:val="28"/>
          <w:szCs w:val="28"/>
        </w:rPr>
        <w:t>13303155112</w:t>
      </w:r>
      <w:r>
        <w:rPr>
          <w:rFonts w:ascii="宋体" w:eastAsia="宋体" w:hAnsi="宋体" w:cs="Times New Roman"/>
          <w:sz w:val="28"/>
          <w:szCs w:val="28"/>
        </w:rPr>
        <w:t xml:space="preserve"> </w:t>
      </w:r>
      <w:r>
        <w:rPr>
          <w:rFonts w:ascii="宋体" w:eastAsia="宋体" w:hAnsi="宋体" w:cs="Times New Roman" w:hint="eastAsia"/>
          <w:sz w:val="28"/>
          <w:szCs w:val="28"/>
        </w:rPr>
        <w:t>，投标单位购买招标文件后</w:t>
      </w:r>
      <w:r w:rsidRPr="006825D8">
        <w:rPr>
          <w:rFonts w:ascii="宋体" w:eastAsia="宋体" w:hAnsi="宋体" w:cs="Times New Roman" w:hint="eastAsia"/>
          <w:sz w:val="28"/>
          <w:szCs w:val="28"/>
        </w:rPr>
        <w:t>自行踏勘，不勘探现场视为掌握现场</w:t>
      </w:r>
      <w:commentRangeStart w:id="2"/>
      <w:r w:rsidRPr="006825D8">
        <w:rPr>
          <w:rFonts w:ascii="宋体" w:eastAsia="宋体" w:hAnsi="宋体" w:cs="Times New Roman" w:hint="eastAsia"/>
          <w:sz w:val="28"/>
          <w:szCs w:val="28"/>
        </w:rPr>
        <w:t>情况</w:t>
      </w:r>
      <w:commentRangeEnd w:id="2"/>
      <w:r w:rsidR="008F5BFF" w:rsidRPr="006825D8">
        <w:rPr>
          <w:rStyle w:val="ac"/>
        </w:rPr>
        <w:commentReference w:id="2"/>
      </w:r>
      <w:r w:rsidRPr="006825D8">
        <w:rPr>
          <w:rFonts w:ascii="宋体" w:eastAsia="宋体" w:hAnsi="宋体" w:cs="Times New Roman" w:hint="eastAsia"/>
          <w:sz w:val="28"/>
          <w:szCs w:val="28"/>
        </w:rPr>
        <w:t>。</w:t>
      </w:r>
    </w:p>
    <w:p w14:paraId="39F515C8" w14:textId="2EE6A760" w:rsidR="00036DB2" w:rsidRDefault="0027493E">
      <w:pPr>
        <w:spacing w:line="360" w:lineRule="auto"/>
        <w:rPr>
          <w:rFonts w:ascii="宋体" w:eastAsia="宋体" w:hAnsi="宋体" w:cs="Times New Roman"/>
          <w:sz w:val="28"/>
          <w:szCs w:val="28"/>
        </w:rPr>
      </w:pPr>
      <w:r>
        <w:rPr>
          <w:rFonts w:ascii="宋体" w:eastAsia="宋体" w:hAnsi="宋体" w:cs="Times New Roman"/>
          <w:sz w:val="28"/>
          <w:szCs w:val="28"/>
        </w:rPr>
        <w:t>9</w:t>
      </w:r>
      <w:r>
        <w:rPr>
          <w:rFonts w:ascii="宋体" w:eastAsia="宋体" w:hAnsi="宋体" w:cs="Times New Roman" w:hint="eastAsia"/>
          <w:sz w:val="28"/>
          <w:szCs w:val="28"/>
        </w:rPr>
        <w:t>、报价截止时间：202</w:t>
      </w:r>
      <w:r>
        <w:rPr>
          <w:rFonts w:ascii="宋体" w:eastAsia="宋体" w:hAnsi="宋体" w:cs="Times New Roman"/>
          <w:sz w:val="28"/>
          <w:szCs w:val="28"/>
        </w:rPr>
        <w:t>2</w:t>
      </w:r>
      <w:r>
        <w:rPr>
          <w:rFonts w:ascii="宋体" w:eastAsia="宋体" w:hAnsi="宋体" w:cs="Times New Roman" w:hint="eastAsia"/>
          <w:sz w:val="28"/>
          <w:szCs w:val="28"/>
        </w:rPr>
        <w:t xml:space="preserve">年 </w:t>
      </w:r>
      <w:r w:rsidR="007F2F1D">
        <w:rPr>
          <w:rFonts w:ascii="宋体" w:eastAsia="宋体" w:hAnsi="宋体" w:cs="Times New Roman"/>
          <w:sz w:val="28"/>
          <w:szCs w:val="28"/>
        </w:rPr>
        <w:t>12</w:t>
      </w:r>
      <w:r>
        <w:rPr>
          <w:rFonts w:ascii="宋体" w:eastAsia="宋体" w:hAnsi="宋体" w:cs="Times New Roman" w:hint="eastAsia"/>
          <w:sz w:val="28"/>
          <w:szCs w:val="28"/>
        </w:rPr>
        <w:t xml:space="preserve">  月</w:t>
      </w:r>
      <w:r>
        <w:rPr>
          <w:rFonts w:ascii="宋体" w:eastAsia="宋体" w:hAnsi="宋体" w:cs="Times New Roman"/>
          <w:sz w:val="28"/>
          <w:szCs w:val="28"/>
        </w:rPr>
        <w:t xml:space="preserve"> </w:t>
      </w:r>
      <w:r w:rsidR="007F2F1D">
        <w:rPr>
          <w:rFonts w:ascii="宋体" w:eastAsia="宋体" w:hAnsi="宋体" w:cs="Times New Roman"/>
          <w:sz w:val="28"/>
          <w:szCs w:val="28"/>
        </w:rPr>
        <w:t>28</w:t>
      </w:r>
      <w:r>
        <w:rPr>
          <w:rFonts w:ascii="宋体" w:eastAsia="宋体" w:hAnsi="宋体" w:cs="Times New Roman" w:hint="eastAsia"/>
          <w:sz w:val="28"/>
          <w:szCs w:val="28"/>
        </w:rPr>
        <w:t xml:space="preserve"> 日</w:t>
      </w:r>
      <w:r w:rsidR="007F2F1D">
        <w:rPr>
          <w:rFonts w:ascii="宋体" w:eastAsia="宋体" w:hAnsi="宋体" w:cs="Times New Roman" w:hint="eastAsia"/>
          <w:sz w:val="28"/>
          <w:szCs w:val="28"/>
        </w:rPr>
        <w:t>8：0</w:t>
      </w:r>
      <w:r w:rsidR="007F2F1D">
        <w:rPr>
          <w:rFonts w:ascii="宋体" w:eastAsia="宋体" w:hAnsi="宋体" w:cs="Times New Roman"/>
          <w:sz w:val="28"/>
          <w:szCs w:val="28"/>
        </w:rPr>
        <w:t>0</w:t>
      </w:r>
    </w:p>
    <w:p w14:paraId="0A517153" w14:textId="618F7145" w:rsidR="00036DB2" w:rsidRDefault="0027493E">
      <w:pPr>
        <w:spacing w:line="360" w:lineRule="auto"/>
        <w:rPr>
          <w:rFonts w:ascii="宋体" w:eastAsia="宋体" w:hAnsi="宋体" w:cs="Times New Roman"/>
          <w:sz w:val="28"/>
          <w:szCs w:val="28"/>
        </w:rPr>
      </w:pPr>
      <w:r>
        <w:rPr>
          <w:rFonts w:ascii="宋体" w:eastAsia="宋体" w:hAnsi="宋体" w:cs="Times New Roman"/>
          <w:sz w:val="28"/>
          <w:szCs w:val="28"/>
        </w:rPr>
        <w:t>10</w:t>
      </w:r>
      <w:r>
        <w:rPr>
          <w:rFonts w:ascii="宋体" w:eastAsia="宋体" w:hAnsi="宋体" w:cs="Times New Roman" w:hint="eastAsia"/>
          <w:sz w:val="28"/>
          <w:szCs w:val="28"/>
        </w:rPr>
        <w:t>、开标日期：202</w:t>
      </w:r>
      <w:r>
        <w:rPr>
          <w:rFonts w:ascii="宋体" w:eastAsia="宋体" w:hAnsi="宋体" w:cs="Times New Roman"/>
          <w:sz w:val="28"/>
          <w:szCs w:val="28"/>
        </w:rPr>
        <w:t>2</w:t>
      </w:r>
      <w:r>
        <w:rPr>
          <w:rFonts w:ascii="宋体" w:eastAsia="宋体" w:hAnsi="宋体" w:cs="Times New Roman" w:hint="eastAsia"/>
          <w:sz w:val="28"/>
          <w:szCs w:val="28"/>
        </w:rPr>
        <w:t xml:space="preserve">年  </w:t>
      </w:r>
      <w:r w:rsidR="007F2F1D">
        <w:rPr>
          <w:rFonts w:ascii="宋体" w:eastAsia="宋体" w:hAnsi="宋体" w:cs="Times New Roman"/>
          <w:sz w:val="28"/>
          <w:szCs w:val="28"/>
        </w:rPr>
        <w:t>12</w:t>
      </w:r>
      <w:r>
        <w:rPr>
          <w:rFonts w:ascii="宋体" w:eastAsia="宋体" w:hAnsi="宋体" w:cs="Times New Roman" w:hint="eastAsia"/>
          <w:sz w:val="28"/>
          <w:szCs w:val="28"/>
        </w:rPr>
        <w:t xml:space="preserve"> 月 </w:t>
      </w:r>
      <w:r>
        <w:rPr>
          <w:rFonts w:ascii="宋体" w:eastAsia="宋体" w:hAnsi="宋体" w:cs="Times New Roman"/>
          <w:sz w:val="28"/>
          <w:szCs w:val="28"/>
        </w:rPr>
        <w:t xml:space="preserve"> </w:t>
      </w:r>
      <w:r w:rsidR="007F2F1D">
        <w:rPr>
          <w:rFonts w:ascii="宋体" w:eastAsia="宋体" w:hAnsi="宋体" w:cs="Times New Roman"/>
          <w:sz w:val="28"/>
          <w:szCs w:val="28"/>
        </w:rPr>
        <w:t>28</w:t>
      </w:r>
      <w:r>
        <w:rPr>
          <w:rFonts w:ascii="宋体" w:eastAsia="宋体" w:hAnsi="宋体" w:cs="Times New Roman"/>
          <w:sz w:val="28"/>
          <w:szCs w:val="28"/>
        </w:rPr>
        <w:t xml:space="preserve"> </w:t>
      </w:r>
      <w:r>
        <w:rPr>
          <w:rFonts w:ascii="宋体" w:eastAsia="宋体" w:hAnsi="宋体" w:cs="Times New Roman" w:hint="eastAsia"/>
          <w:sz w:val="28"/>
          <w:szCs w:val="28"/>
        </w:rPr>
        <w:t xml:space="preserve"> 日</w:t>
      </w:r>
      <w:r w:rsidR="007F2F1D">
        <w:rPr>
          <w:rFonts w:ascii="宋体" w:eastAsia="宋体" w:hAnsi="宋体" w:cs="Times New Roman" w:hint="eastAsia"/>
          <w:sz w:val="28"/>
          <w:szCs w:val="28"/>
        </w:rPr>
        <w:t>8：0</w:t>
      </w:r>
      <w:r w:rsidR="007F2F1D">
        <w:rPr>
          <w:rFonts w:ascii="宋体" w:eastAsia="宋体" w:hAnsi="宋体" w:cs="Times New Roman"/>
          <w:sz w:val="28"/>
          <w:szCs w:val="28"/>
        </w:rPr>
        <w:t>0</w:t>
      </w:r>
    </w:p>
    <w:p w14:paraId="7175448E" w14:textId="77777777" w:rsidR="00036DB2" w:rsidRDefault="0027493E">
      <w:pPr>
        <w:spacing w:line="360" w:lineRule="auto"/>
        <w:rPr>
          <w:rFonts w:ascii="宋体" w:eastAsia="宋体" w:hAnsi="宋体" w:cs="Times New Roman"/>
          <w:sz w:val="28"/>
          <w:szCs w:val="28"/>
        </w:rPr>
      </w:pPr>
      <w:r>
        <w:rPr>
          <w:rFonts w:ascii="宋体" w:eastAsia="宋体" w:hAnsi="宋体" w:cs="Times New Roman" w:hint="eastAsia"/>
          <w:sz w:val="28"/>
          <w:szCs w:val="28"/>
        </w:rPr>
        <w:t>1</w:t>
      </w:r>
      <w:r>
        <w:rPr>
          <w:rFonts w:ascii="宋体" w:eastAsia="宋体" w:hAnsi="宋体" w:cs="Times New Roman"/>
          <w:sz w:val="28"/>
          <w:szCs w:val="28"/>
        </w:rPr>
        <w:t>1</w:t>
      </w:r>
      <w:r>
        <w:rPr>
          <w:rFonts w:ascii="宋体" w:eastAsia="宋体" w:hAnsi="宋体" w:cs="Times New Roman" w:hint="eastAsia"/>
          <w:sz w:val="28"/>
          <w:szCs w:val="28"/>
        </w:rPr>
        <w:t>、开标地点：金隅冀东阳光采购平台</w:t>
      </w:r>
    </w:p>
    <w:p w14:paraId="3AD3FFC3" w14:textId="77777777" w:rsidR="00036DB2" w:rsidRDefault="0027493E">
      <w:pPr>
        <w:spacing w:line="360" w:lineRule="auto"/>
        <w:rPr>
          <w:rFonts w:ascii="宋体" w:eastAsia="宋体" w:hAnsi="宋体" w:cs="Times New Roman"/>
          <w:sz w:val="28"/>
          <w:szCs w:val="28"/>
        </w:rPr>
      </w:pPr>
      <w:r>
        <w:rPr>
          <w:rFonts w:ascii="宋体" w:eastAsia="宋体" w:hAnsi="宋体" w:cs="Times New Roman" w:hint="eastAsia"/>
          <w:sz w:val="28"/>
          <w:szCs w:val="28"/>
        </w:rPr>
        <w:t>招标单位名称：唐山冀东水泥三友有限公司</w:t>
      </w:r>
    </w:p>
    <w:p w14:paraId="72079F33" w14:textId="77777777" w:rsidR="00036DB2" w:rsidRDefault="0027493E">
      <w:pPr>
        <w:spacing w:line="360" w:lineRule="auto"/>
        <w:rPr>
          <w:rFonts w:ascii="宋体" w:eastAsia="宋体" w:hAnsi="宋体" w:cs="Times New Roman"/>
          <w:sz w:val="28"/>
          <w:szCs w:val="28"/>
        </w:rPr>
      </w:pPr>
      <w:r>
        <w:rPr>
          <w:rFonts w:ascii="宋体" w:eastAsia="宋体" w:hAnsi="宋体" w:cs="Times New Roman" w:hint="eastAsia"/>
          <w:sz w:val="28"/>
          <w:szCs w:val="28"/>
        </w:rPr>
        <w:t>联系电话：3456542</w:t>
      </w:r>
    </w:p>
    <w:p w14:paraId="29734CAF" w14:textId="77777777" w:rsidR="00036DB2" w:rsidRDefault="0027493E">
      <w:pPr>
        <w:spacing w:line="360" w:lineRule="auto"/>
        <w:rPr>
          <w:rFonts w:ascii="宋体" w:eastAsia="宋体" w:hAnsi="宋体" w:cs="Times New Roman"/>
          <w:sz w:val="28"/>
          <w:szCs w:val="28"/>
        </w:rPr>
      </w:pPr>
      <w:r>
        <w:rPr>
          <w:rFonts w:ascii="宋体" w:eastAsia="宋体" w:hAnsi="宋体" w:cs="Times New Roman" w:hint="eastAsia"/>
          <w:sz w:val="28"/>
          <w:szCs w:val="28"/>
        </w:rPr>
        <w:t>联 系 人：宋志刚</w:t>
      </w:r>
    </w:p>
    <w:p w14:paraId="47519171" w14:textId="77777777" w:rsidR="00036DB2" w:rsidRDefault="0027493E">
      <w:pPr>
        <w:spacing w:line="360" w:lineRule="auto"/>
        <w:ind w:right="-18"/>
        <w:rPr>
          <w:rFonts w:ascii="宋体" w:eastAsia="宋体" w:hAnsi="宋体" w:cs="Times New Roman"/>
          <w:sz w:val="28"/>
          <w:szCs w:val="28"/>
        </w:rPr>
      </w:pPr>
      <w:r>
        <w:rPr>
          <w:rFonts w:ascii="宋体" w:eastAsia="宋体" w:hAnsi="宋体" w:cs="Times New Roman" w:hint="eastAsia"/>
          <w:sz w:val="28"/>
          <w:szCs w:val="28"/>
        </w:rPr>
        <w:t>联 系 方：物资供应部</w:t>
      </w:r>
    </w:p>
    <w:p w14:paraId="1F457AEA" w14:textId="77777777" w:rsidR="00036DB2" w:rsidRDefault="00036DB2">
      <w:pPr>
        <w:spacing w:line="450" w:lineRule="exact"/>
        <w:ind w:left="840"/>
        <w:rPr>
          <w:rFonts w:ascii="黑体" w:eastAsia="黑体" w:hAnsi="宋体" w:cs="Times New Roman"/>
          <w:bCs/>
          <w:sz w:val="28"/>
          <w:szCs w:val="24"/>
        </w:rPr>
      </w:pPr>
    </w:p>
    <w:p w14:paraId="478914D6" w14:textId="77777777" w:rsidR="00036DB2" w:rsidRDefault="00036DB2">
      <w:pPr>
        <w:spacing w:line="450" w:lineRule="exact"/>
        <w:ind w:left="840"/>
        <w:rPr>
          <w:rFonts w:ascii="黑体" w:eastAsia="黑体" w:hAnsi="宋体" w:cs="Times New Roman"/>
          <w:bCs/>
          <w:sz w:val="28"/>
          <w:szCs w:val="24"/>
        </w:rPr>
      </w:pPr>
    </w:p>
    <w:p w14:paraId="70F12790" w14:textId="77777777" w:rsidR="00036DB2" w:rsidRDefault="00036DB2">
      <w:pPr>
        <w:spacing w:line="450" w:lineRule="exact"/>
        <w:ind w:left="840"/>
        <w:rPr>
          <w:rFonts w:ascii="黑体" w:eastAsia="黑体" w:hAnsi="宋体" w:cs="Times New Roman"/>
          <w:bCs/>
          <w:sz w:val="28"/>
          <w:szCs w:val="24"/>
        </w:rPr>
      </w:pPr>
    </w:p>
    <w:p w14:paraId="6E87A6A3" w14:textId="77777777" w:rsidR="00036DB2" w:rsidRDefault="00036DB2">
      <w:pPr>
        <w:spacing w:line="450" w:lineRule="exact"/>
        <w:rPr>
          <w:rFonts w:ascii="黑体" w:eastAsia="黑体" w:hAnsi="宋体" w:cs="Times New Roman"/>
          <w:bCs/>
          <w:sz w:val="28"/>
          <w:szCs w:val="24"/>
        </w:rPr>
      </w:pPr>
    </w:p>
    <w:p w14:paraId="6510A7A2" w14:textId="77777777" w:rsidR="00036DB2" w:rsidRDefault="0027493E">
      <w:pPr>
        <w:numPr>
          <w:ilvl w:val="1"/>
          <w:numId w:val="4"/>
        </w:numPr>
        <w:spacing w:line="450" w:lineRule="exact"/>
        <w:ind w:left="1080" w:hanging="1080"/>
        <w:jc w:val="center"/>
        <w:rPr>
          <w:rFonts w:ascii="黑体" w:eastAsia="黑体" w:hAnsi="宋体" w:cs="Times New Roman"/>
          <w:bCs/>
          <w:sz w:val="32"/>
          <w:szCs w:val="32"/>
        </w:rPr>
      </w:pPr>
      <w:r>
        <w:rPr>
          <w:rFonts w:ascii="黑体" w:eastAsia="黑体" w:hAnsi="宋体" w:cs="Times New Roman" w:hint="eastAsia"/>
          <w:bCs/>
          <w:sz w:val="32"/>
          <w:szCs w:val="32"/>
        </w:rPr>
        <w:t>投标须知</w:t>
      </w:r>
    </w:p>
    <w:p w14:paraId="4AFBEBC2" w14:textId="77777777" w:rsidR="00036DB2" w:rsidRDefault="0027493E">
      <w:pPr>
        <w:spacing w:line="276" w:lineRule="auto"/>
        <w:jc w:val="center"/>
        <w:rPr>
          <w:rFonts w:ascii="宋体" w:eastAsia="宋体" w:hAnsi="宋体" w:cs="Times New Roman"/>
          <w:b/>
          <w:sz w:val="30"/>
          <w:szCs w:val="30"/>
        </w:rPr>
      </w:pPr>
      <w:proofErr w:type="gramStart"/>
      <w:r>
        <w:rPr>
          <w:rFonts w:ascii="宋体" w:eastAsia="宋体" w:hAnsi="宋体" w:cs="Times New Roman" w:hint="eastAsia"/>
          <w:b/>
          <w:sz w:val="30"/>
          <w:szCs w:val="30"/>
        </w:rPr>
        <w:lastRenderedPageBreak/>
        <w:t>一</w:t>
      </w:r>
      <w:proofErr w:type="gramEnd"/>
      <w:r>
        <w:rPr>
          <w:rFonts w:ascii="宋体" w:eastAsia="宋体" w:hAnsi="宋体" w:cs="Times New Roman" w:hint="eastAsia"/>
          <w:b/>
          <w:sz w:val="30"/>
          <w:szCs w:val="30"/>
        </w:rPr>
        <w:t>.总则</w:t>
      </w:r>
    </w:p>
    <w:p w14:paraId="3D905F9F" w14:textId="1EB0D82C" w:rsidR="00036DB2" w:rsidRPr="006825D8" w:rsidRDefault="0027493E">
      <w:pPr>
        <w:spacing w:line="276" w:lineRule="auto"/>
        <w:rPr>
          <w:rFonts w:ascii="宋体" w:eastAsia="宋体" w:hAnsi="宋体" w:cs="Times New Roman"/>
          <w:kern w:val="0"/>
          <w:sz w:val="24"/>
          <w:szCs w:val="24"/>
        </w:rPr>
      </w:pPr>
      <w:r>
        <w:rPr>
          <w:rFonts w:ascii="宋体" w:eastAsia="宋体" w:hAnsi="宋体" w:cs="Times New Roman" w:hint="eastAsia"/>
          <w:kern w:val="0"/>
          <w:sz w:val="24"/>
          <w:szCs w:val="24"/>
        </w:rPr>
        <w:t>1、项目名称：</w:t>
      </w:r>
      <w:r>
        <w:rPr>
          <w:rFonts w:ascii="宋体" w:eastAsia="宋体" w:hAnsi="宋体" w:cs="Times New Roman"/>
          <w:kern w:val="0"/>
          <w:sz w:val="24"/>
          <w:szCs w:val="24"/>
        </w:rPr>
        <w:t xml:space="preserve"> </w:t>
      </w:r>
      <w:r>
        <w:rPr>
          <w:rFonts w:ascii="宋体" w:eastAsia="宋体" w:hAnsi="宋体" w:cs="Times New Roman" w:hint="eastAsia"/>
          <w:sz w:val="28"/>
          <w:szCs w:val="28"/>
          <w:u w:val="single"/>
        </w:rPr>
        <w:t>唐山冀东水泥三友有限公司</w:t>
      </w:r>
      <w:proofErr w:type="gramStart"/>
      <w:r w:rsidR="0070795E" w:rsidRPr="006825D8">
        <w:rPr>
          <w:rFonts w:ascii="宋体" w:eastAsia="宋体" w:hAnsi="宋体" w:cs="Times New Roman" w:hint="eastAsia"/>
          <w:sz w:val="28"/>
          <w:szCs w:val="28"/>
          <w:u w:val="single"/>
        </w:rPr>
        <w:t>原料立磨节能</w:t>
      </w:r>
      <w:proofErr w:type="gramEnd"/>
      <w:r w:rsidR="0070795E" w:rsidRPr="006825D8">
        <w:rPr>
          <w:rFonts w:ascii="宋体" w:eastAsia="宋体" w:hAnsi="宋体" w:cs="Times New Roman" w:hint="eastAsia"/>
          <w:sz w:val="28"/>
          <w:szCs w:val="28"/>
          <w:u w:val="single"/>
        </w:rPr>
        <w:t>降耗科技研发</w:t>
      </w:r>
    </w:p>
    <w:p w14:paraId="66B1310C" w14:textId="77777777" w:rsidR="00036DB2" w:rsidRDefault="0027493E">
      <w:pPr>
        <w:spacing w:line="276" w:lineRule="auto"/>
        <w:rPr>
          <w:rFonts w:ascii="宋体" w:eastAsia="宋体" w:hAnsi="宋体" w:cs="Times New Roman"/>
          <w:kern w:val="0"/>
          <w:sz w:val="24"/>
          <w:szCs w:val="24"/>
        </w:rPr>
      </w:pPr>
      <w:r>
        <w:rPr>
          <w:rFonts w:ascii="宋体" w:eastAsia="宋体" w:hAnsi="宋体" w:cs="Times New Roman" w:hint="eastAsia"/>
          <w:kern w:val="0"/>
          <w:sz w:val="24"/>
          <w:szCs w:val="24"/>
        </w:rPr>
        <w:t>项目内容：</w:t>
      </w:r>
    </w:p>
    <w:tbl>
      <w:tblPr>
        <w:tblpPr w:leftFromText="180" w:rightFromText="180" w:vertAnchor="text" w:tblpY="1"/>
        <w:tblOverlap w:val="never"/>
        <w:tblW w:w="9067" w:type="dxa"/>
        <w:tblLayout w:type="fixed"/>
        <w:tblLook w:val="04A0" w:firstRow="1" w:lastRow="0" w:firstColumn="1" w:lastColumn="0" w:noHBand="0" w:noVBand="1"/>
      </w:tblPr>
      <w:tblGrid>
        <w:gridCol w:w="709"/>
        <w:gridCol w:w="987"/>
        <w:gridCol w:w="3544"/>
        <w:gridCol w:w="851"/>
        <w:gridCol w:w="708"/>
        <w:gridCol w:w="993"/>
        <w:gridCol w:w="1275"/>
      </w:tblGrid>
      <w:tr w:rsidR="00AA342B" w14:paraId="2233A811" w14:textId="77777777" w:rsidTr="00AA342B">
        <w:trPr>
          <w:trHeight w:val="41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394D8" w14:textId="77777777" w:rsidR="004F159F" w:rsidRPr="008F5BFF" w:rsidRDefault="004F159F" w:rsidP="008F5BFF">
            <w:pPr>
              <w:widowControl/>
              <w:jc w:val="center"/>
              <w:rPr>
                <w:rFonts w:ascii="宋体" w:eastAsia="宋体" w:hAnsi="宋体" w:cs="宋体"/>
                <w:bCs/>
                <w:color w:val="000000"/>
                <w:kern w:val="0"/>
                <w:sz w:val="24"/>
                <w:szCs w:val="24"/>
              </w:rPr>
            </w:pPr>
            <w:r w:rsidRPr="008F5BFF">
              <w:rPr>
                <w:rFonts w:ascii="宋体" w:eastAsia="宋体" w:hAnsi="宋体" w:cs="宋体"/>
                <w:bCs/>
                <w:color w:val="000000"/>
                <w:kern w:val="0"/>
                <w:sz w:val="24"/>
                <w:szCs w:val="24"/>
              </w:rPr>
              <w:t>序号</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2261E322" w14:textId="77777777" w:rsidR="004F159F" w:rsidRPr="008F5BFF" w:rsidRDefault="004F159F" w:rsidP="008F5BFF">
            <w:pPr>
              <w:widowControl/>
              <w:jc w:val="center"/>
              <w:rPr>
                <w:rFonts w:ascii="宋体" w:eastAsia="宋体" w:hAnsi="宋体" w:cs="宋体"/>
                <w:bCs/>
                <w:color w:val="000000"/>
                <w:kern w:val="0"/>
                <w:sz w:val="24"/>
                <w:szCs w:val="24"/>
              </w:rPr>
            </w:pPr>
            <w:r w:rsidRPr="008F5BFF">
              <w:rPr>
                <w:rFonts w:ascii="宋体" w:eastAsia="宋体" w:hAnsi="宋体" w:cs="宋体"/>
                <w:bCs/>
                <w:color w:val="000000"/>
                <w:kern w:val="0"/>
                <w:sz w:val="24"/>
                <w:szCs w:val="24"/>
              </w:rPr>
              <w:t>工序</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20535FD4" w14:textId="77777777" w:rsidR="004F159F" w:rsidRPr="008F5BFF" w:rsidRDefault="004F159F" w:rsidP="008F5BFF">
            <w:pPr>
              <w:widowControl/>
              <w:jc w:val="center"/>
              <w:rPr>
                <w:rFonts w:ascii="宋体" w:eastAsia="宋体" w:hAnsi="宋体" w:cs="宋体"/>
                <w:bCs/>
                <w:color w:val="000000"/>
                <w:kern w:val="0"/>
                <w:sz w:val="24"/>
                <w:szCs w:val="24"/>
              </w:rPr>
            </w:pPr>
            <w:r w:rsidRPr="008F5BFF">
              <w:rPr>
                <w:rFonts w:ascii="宋体" w:eastAsia="宋体" w:hAnsi="宋体" w:cs="宋体"/>
                <w:bCs/>
                <w:color w:val="000000"/>
                <w:kern w:val="0"/>
                <w:sz w:val="24"/>
                <w:szCs w:val="24"/>
              </w:rPr>
              <w:t>改造内容</w:t>
            </w:r>
          </w:p>
        </w:tc>
        <w:tc>
          <w:tcPr>
            <w:tcW w:w="851" w:type="dxa"/>
            <w:tcBorders>
              <w:top w:val="single" w:sz="4" w:space="0" w:color="auto"/>
              <w:left w:val="nil"/>
              <w:bottom w:val="single" w:sz="4" w:space="0" w:color="auto"/>
              <w:right w:val="single" w:sz="4" w:space="0" w:color="auto"/>
            </w:tcBorders>
            <w:shd w:val="clear" w:color="auto" w:fill="auto"/>
            <w:vAlign w:val="center"/>
          </w:tcPr>
          <w:p w14:paraId="398FFEA4" w14:textId="77777777" w:rsidR="004F159F" w:rsidRPr="008F5BFF" w:rsidRDefault="004F159F" w:rsidP="008F5BFF">
            <w:pPr>
              <w:widowControl/>
              <w:jc w:val="center"/>
              <w:rPr>
                <w:rFonts w:ascii="宋体" w:eastAsia="宋体" w:hAnsi="宋体" w:cs="宋体"/>
                <w:bCs/>
                <w:color w:val="000000"/>
                <w:kern w:val="0"/>
                <w:sz w:val="24"/>
                <w:szCs w:val="24"/>
              </w:rPr>
            </w:pPr>
            <w:r w:rsidRPr="008F5BFF">
              <w:rPr>
                <w:rFonts w:ascii="宋体" w:eastAsia="宋体" w:hAnsi="宋体" w:cs="宋体"/>
                <w:bCs/>
                <w:color w:val="000000"/>
                <w:kern w:val="0"/>
                <w:sz w:val="24"/>
                <w:szCs w:val="24"/>
              </w:rPr>
              <w:t>单位</w:t>
            </w:r>
          </w:p>
        </w:tc>
        <w:tc>
          <w:tcPr>
            <w:tcW w:w="708" w:type="dxa"/>
            <w:tcBorders>
              <w:top w:val="single" w:sz="4" w:space="0" w:color="auto"/>
              <w:left w:val="nil"/>
              <w:bottom w:val="single" w:sz="4" w:space="0" w:color="auto"/>
              <w:right w:val="single" w:sz="4" w:space="0" w:color="auto"/>
            </w:tcBorders>
            <w:shd w:val="clear" w:color="auto" w:fill="auto"/>
            <w:vAlign w:val="center"/>
          </w:tcPr>
          <w:p w14:paraId="64289D03" w14:textId="77777777" w:rsidR="004F159F" w:rsidRPr="008F5BFF" w:rsidRDefault="004F159F" w:rsidP="008F5BFF">
            <w:pPr>
              <w:widowControl/>
              <w:jc w:val="center"/>
              <w:rPr>
                <w:rFonts w:ascii="宋体" w:eastAsia="宋体" w:hAnsi="宋体" w:cs="宋体"/>
                <w:bCs/>
                <w:color w:val="000000"/>
                <w:kern w:val="0"/>
                <w:sz w:val="24"/>
                <w:szCs w:val="24"/>
              </w:rPr>
            </w:pPr>
            <w:r w:rsidRPr="008F5BFF">
              <w:rPr>
                <w:rFonts w:ascii="宋体" w:eastAsia="宋体" w:hAnsi="宋体" w:cs="宋体"/>
                <w:bCs/>
                <w:color w:val="000000"/>
                <w:kern w:val="0"/>
                <w:sz w:val="24"/>
                <w:szCs w:val="24"/>
              </w:rPr>
              <w:t>数量</w:t>
            </w:r>
          </w:p>
        </w:tc>
        <w:tc>
          <w:tcPr>
            <w:tcW w:w="993" w:type="dxa"/>
            <w:tcBorders>
              <w:top w:val="single" w:sz="4" w:space="0" w:color="auto"/>
              <w:left w:val="nil"/>
              <w:bottom w:val="single" w:sz="4" w:space="0" w:color="auto"/>
              <w:right w:val="single" w:sz="4" w:space="0" w:color="auto"/>
            </w:tcBorders>
            <w:shd w:val="clear" w:color="auto" w:fill="auto"/>
            <w:vAlign w:val="center"/>
          </w:tcPr>
          <w:p w14:paraId="051C6837" w14:textId="77777777" w:rsidR="004F159F" w:rsidRPr="008F5BFF" w:rsidRDefault="004F159F" w:rsidP="008F5BFF">
            <w:pPr>
              <w:widowControl/>
              <w:jc w:val="center"/>
              <w:rPr>
                <w:rFonts w:ascii="宋体" w:eastAsia="宋体" w:hAnsi="宋体" w:cs="宋体"/>
                <w:bCs/>
                <w:color w:val="000000"/>
                <w:kern w:val="0"/>
                <w:sz w:val="24"/>
                <w:szCs w:val="24"/>
              </w:rPr>
            </w:pPr>
            <w:r w:rsidRPr="008F5BFF">
              <w:rPr>
                <w:rFonts w:ascii="宋体" w:eastAsia="宋体" w:hAnsi="宋体" w:cs="宋体"/>
                <w:bCs/>
                <w:color w:val="000000"/>
                <w:kern w:val="0"/>
                <w:sz w:val="24"/>
                <w:szCs w:val="24"/>
              </w:rPr>
              <w:t>材质</w:t>
            </w:r>
          </w:p>
        </w:tc>
        <w:tc>
          <w:tcPr>
            <w:tcW w:w="1275" w:type="dxa"/>
            <w:tcBorders>
              <w:top w:val="single" w:sz="4" w:space="0" w:color="auto"/>
              <w:left w:val="nil"/>
              <w:bottom w:val="single" w:sz="4" w:space="0" w:color="auto"/>
              <w:right w:val="single" w:sz="4" w:space="0" w:color="auto"/>
            </w:tcBorders>
            <w:shd w:val="clear" w:color="auto" w:fill="auto"/>
            <w:vAlign w:val="center"/>
          </w:tcPr>
          <w:p w14:paraId="2DD6BD94" w14:textId="77777777" w:rsidR="004F159F" w:rsidRPr="008F5BFF" w:rsidRDefault="004F159F" w:rsidP="008F5BFF">
            <w:pPr>
              <w:widowControl/>
              <w:jc w:val="center"/>
              <w:rPr>
                <w:rFonts w:ascii="宋体" w:eastAsia="宋体" w:hAnsi="宋体" w:cs="宋体"/>
                <w:bCs/>
                <w:color w:val="000000"/>
                <w:kern w:val="0"/>
                <w:sz w:val="24"/>
                <w:szCs w:val="24"/>
              </w:rPr>
            </w:pPr>
            <w:r w:rsidRPr="008F5BFF">
              <w:rPr>
                <w:rFonts w:ascii="宋体" w:eastAsia="宋体" w:hAnsi="宋体" w:cs="宋体" w:hint="eastAsia"/>
                <w:bCs/>
                <w:color w:val="000000"/>
                <w:kern w:val="0"/>
                <w:sz w:val="24"/>
                <w:szCs w:val="24"/>
              </w:rPr>
              <w:t>供货范围</w:t>
            </w:r>
          </w:p>
        </w:tc>
      </w:tr>
      <w:tr w:rsidR="00AA342B" w14:paraId="5F14491A" w14:textId="77777777" w:rsidTr="00AA342B">
        <w:trPr>
          <w:trHeight w:val="251"/>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2C34ABA" w14:textId="77777777"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cs="宋体" w:hint="eastAsia"/>
                <w:color w:val="000000"/>
                <w:sz w:val="24"/>
                <w:szCs w:val="24"/>
              </w:rPr>
              <w:t>1</w:t>
            </w:r>
          </w:p>
        </w:tc>
        <w:tc>
          <w:tcPr>
            <w:tcW w:w="987" w:type="dxa"/>
            <w:tcBorders>
              <w:top w:val="nil"/>
              <w:left w:val="nil"/>
              <w:bottom w:val="single" w:sz="4" w:space="0" w:color="auto"/>
              <w:right w:val="single" w:sz="4" w:space="0" w:color="auto"/>
            </w:tcBorders>
            <w:shd w:val="clear" w:color="auto" w:fill="auto"/>
            <w:noWrap/>
            <w:vAlign w:val="center"/>
          </w:tcPr>
          <w:p w14:paraId="09167E0B" w14:textId="3CCFF110" w:rsidR="008F5BFF" w:rsidRPr="008F5BFF" w:rsidRDefault="008F5BFF" w:rsidP="008F5BFF">
            <w:pPr>
              <w:rPr>
                <w:rFonts w:ascii="宋体" w:eastAsia="宋体" w:hAnsi="宋体" w:cs="宋体"/>
                <w:color w:val="000000"/>
                <w:sz w:val="24"/>
                <w:szCs w:val="24"/>
              </w:rPr>
            </w:pPr>
            <w:r w:rsidRPr="008F5BFF">
              <w:rPr>
                <w:rFonts w:ascii="宋体" w:eastAsia="宋体" w:hAnsi="宋体" w:cs="宋体" w:hint="eastAsia"/>
                <w:color w:val="000000"/>
                <w:sz w:val="24"/>
                <w:szCs w:val="24"/>
              </w:rPr>
              <w:t>原料二</w:t>
            </w:r>
          </w:p>
        </w:tc>
        <w:tc>
          <w:tcPr>
            <w:tcW w:w="3544" w:type="dxa"/>
            <w:tcBorders>
              <w:top w:val="nil"/>
              <w:left w:val="nil"/>
              <w:bottom w:val="single" w:sz="4" w:space="0" w:color="auto"/>
              <w:right w:val="single" w:sz="4" w:space="0" w:color="auto"/>
            </w:tcBorders>
            <w:shd w:val="clear" w:color="auto" w:fill="auto"/>
            <w:noWrap/>
            <w:vAlign w:val="center"/>
          </w:tcPr>
          <w:p w14:paraId="3EEE0F83" w14:textId="1E6B8BB5"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hint="eastAsia"/>
                <w:color w:val="000000"/>
                <w:sz w:val="24"/>
                <w:szCs w:val="24"/>
              </w:rPr>
              <w:t>拆装</w:t>
            </w:r>
            <w:proofErr w:type="gramStart"/>
            <w:r w:rsidRPr="008F5BFF">
              <w:rPr>
                <w:rFonts w:ascii="宋体" w:eastAsia="宋体" w:hAnsi="宋体" w:hint="eastAsia"/>
                <w:color w:val="000000"/>
                <w:sz w:val="24"/>
                <w:szCs w:val="24"/>
              </w:rPr>
              <w:t>两台立磨保温层</w:t>
            </w:r>
            <w:proofErr w:type="gramEnd"/>
            <w:r w:rsidRPr="008F5BFF">
              <w:rPr>
                <w:rFonts w:ascii="宋体" w:eastAsia="宋体" w:hAnsi="宋体" w:hint="eastAsia"/>
                <w:color w:val="000000"/>
                <w:sz w:val="24"/>
                <w:szCs w:val="24"/>
              </w:rPr>
              <w:t>。</w:t>
            </w:r>
          </w:p>
        </w:tc>
        <w:tc>
          <w:tcPr>
            <w:tcW w:w="851" w:type="dxa"/>
            <w:tcBorders>
              <w:top w:val="nil"/>
              <w:left w:val="nil"/>
              <w:bottom w:val="single" w:sz="4" w:space="0" w:color="auto"/>
              <w:right w:val="single" w:sz="4" w:space="0" w:color="auto"/>
            </w:tcBorders>
            <w:shd w:val="clear" w:color="auto" w:fill="auto"/>
            <w:vAlign w:val="center"/>
          </w:tcPr>
          <w:p w14:paraId="4DD5F22D" w14:textId="242926AD"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cs="宋体" w:hint="eastAsia"/>
                <w:color w:val="000000"/>
                <w:sz w:val="24"/>
                <w:szCs w:val="24"/>
              </w:rPr>
              <w:t>项</w:t>
            </w:r>
          </w:p>
        </w:tc>
        <w:tc>
          <w:tcPr>
            <w:tcW w:w="708" w:type="dxa"/>
            <w:tcBorders>
              <w:top w:val="nil"/>
              <w:left w:val="nil"/>
              <w:bottom w:val="single" w:sz="4" w:space="0" w:color="auto"/>
              <w:right w:val="single" w:sz="4" w:space="0" w:color="auto"/>
            </w:tcBorders>
            <w:shd w:val="clear" w:color="auto" w:fill="auto"/>
            <w:vAlign w:val="center"/>
          </w:tcPr>
          <w:p w14:paraId="23B87D2B" w14:textId="1369228F"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cs="宋体" w:hint="eastAsia"/>
                <w:color w:val="000000"/>
                <w:sz w:val="24"/>
                <w:szCs w:val="24"/>
              </w:rPr>
              <w:t>1</w:t>
            </w:r>
          </w:p>
        </w:tc>
        <w:tc>
          <w:tcPr>
            <w:tcW w:w="993" w:type="dxa"/>
            <w:tcBorders>
              <w:top w:val="nil"/>
              <w:left w:val="nil"/>
              <w:bottom w:val="single" w:sz="4" w:space="0" w:color="auto"/>
              <w:right w:val="single" w:sz="4" w:space="0" w:color="auto"/>
            </w:tcBorders>
            <w:shd w:val="clear" w:color="auto" w:fill="auto"/>
            <w:vAlign w:val="center"/>
          </w:tcPr>
          <w:p w14:paraId="77A6A5C5" w14:textId="77777777" w:rsidR="008F5BFF" w:rsidRPr="008F5BFF" w:rsidRDefault="008F5BFF" w:rsidP="008F5BFF">
            <w:pPr>
              <w:jc w:val="center"/>
              <w:rPr>
                <w:rFonts w:ascii="宋体" w:eastAsia="宋体" w:hAnsi="宋体" w:cs="宋体"/>
                <w:color w:val="000000"/>
                <w:sz w:val="24"/>
                <w:szCs w:val="24"/>
              </w:rPr>
            </w:pPr>
          </w:p>
        </w:tc>
        <w:tc>
          <w:tcPr>
            <w:tcW w:w="1275" w:type="dxa"/>
            <w:tcBorders>
              <w:top w:val="nil"/>
              <w:left w:val="nil"/>
              <w:bottom w:val="single" w:sz="4" w:space="0" w:color="auto"/>
              <w:right w:val="single" w:sz="4" w:space="0" w:color="auto"/>
            </w:tcBorders>
            <w:shd w:val="clear" w:color="auto" w:fill="auto"/>
            <w:vAlign w:val="center"/>
          </w:tcPr>
          <w:p w14:paraId="4F327DE3" w14:textId="77777777" w:rsidR="008F5BFF" w:rsidRPr="008F5BFF" w:rsidRDefault="008F5BFF" w:rsidP="008F5BFF">
            <w:pPr>
              <w:jc w:val="center"/>
              <w:rPr>
                <w:rFonts w:ascii="宋体" w:eastAsia="宋体" w:hAnsi="宋体" w:cs="宋体"/>
                <w:color w:val="000000"/>
                <w:sz w:val="24"/>
                <w:szCs w:val="24"/>
              </w:rPr>
            </w:pPr>
            <w:proofErr w:type="gramStart"/>
            <w:r w:rsidRPr="008F5BFF">
              <w:rPr>
                <w:rFonts w:ascii="宋体" w:eastAsia="宋体" w:hAnsi="宋体" w:cs="宋体" w:hint="eastAsia"/>
                <w:color w:val="000000"/>
                <w:sz w:val="24"/>
                <w:szCs w:val="24"/>
              </w:rPr>
              <w:t>乙供件</w:t>
            </w:r>
            <w:proofErr w:type="gramEnd"/>
          </w:p>
        </w:tc>
      </w:tr>
      <w:tr w:rsidR="00AA342B" w14:paraId="706E2AF3" w14:textId="77777777" w:rsidTr="00AA342B">
        <w:trPr>
          <w:trHeight w:val="251"/>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95EA075" w14:textId="77777777" w:rsidR="008F5BFF" w:rsidRPr="008F5BFF" w:rsidRDefault="008F5BFF" w:rsidP="008F5BFF">
            <w:pPr>
              <w:jc w:val="center"/>
              <w:rPr>
                <w:rFonts w:ascii="宋体" w:eastAsia="宋体" w:hAnsi="宋体" w:cs="宋体"/>
                <w:color w:val="000000"/>
                <w:sz w:val="24"/>
                <w:szCs w:val="24"/>
              </w:rPr>
            </w:pPr>
          </w:p>
        </w:tc>
        <w:tc>
          <w:tcPr>
            <w:tcW w:w="987" w:type="dxa"/>
            <w:tcBorders>
              <w:top w:val="nil"/>
              <w:left w:val="nil"/>
              <w:bottom w:val="single" w:sz="4" w:space="0" w:color="auto"/>
              <w:right w:val="single" w:sz="4" w:space="0" w:color="auto"/>
            </w:tcBorders>
            <w:shd w:val="clear" w:color="auto" w:fill="auto"/>
            <w:noWrap/>
          </w:tcPr>
          <w:p w14:paraId="5E3E57B5" w14:textId="19A43FAD" w:rsidR="008F5BFF" w:rsidRPr="008F5BFF" w:rsidRDefault="008F5BFF" w:rsidP="008F5BFF">
            <w:pPr>
              <w:rPr>
                <w:rFonts w:ascii="宋体" w:eastAsia="宋体" w:hAnsi="宋体" w:cs="宋体"/>
                <w:color w:val="000000"/>
                <w:sz w:val="24"/>
                <w:szCs w:val="24"/>
              </w:rPr>
            </w:pPr>
            <w:r w:rsidRPr="008F5BFF">
              <w:rPr>
                <w:rFonts w:ascii="宋体" w:eastAsia="宋体" w:hAnsi="宋体" w:cs="宋体" w:hint="eastAsia"/>
                <w:color w:val="000000"/>
                <w:sz w:val="24"/>
                <w:szCs w:val="24"/>
              </w:rPr>
              <w:t>原料二</w:t>
            </w:r>
          </w:p>
        </w:tc>
        <w:tc>
          <w:tcPr>
            <w:tcW w:w="3544" w:type="dxa"/>
            <w:tcBorders>
              <w:top w:val="nil"/>
              <w:left w:val="nil"/>
              <w:bottom w:val="single" w:sz="4" w:space="0" w:color="auto"/>
              <w:right w:val="single" w:sz="4" w:space="0" w:color="auto"/>
            </w:tcBorders>
            <w:shd w:val="clear" w:color="auto" w:fill="auto"/>
            <w:noWrap/>
            <w:vAlign w:val="center"/>
          </w:tcPr>
          <w:p w14:paraId="18B7A53B" w14:textId="3F89D697"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hint="eastAsia"/>
                <w:color w:val="000000"/>
                <w:sz w:val="24"/>
                <w:szCs w:val="24"/>
              </w:rPr>
              <w:t>两台立磨制作</w:t>
            </w:r>
            <w:proofErr w:type="gramStart"/>
            <w:r w:rsidRPr="008F5BFF">
              <w:rPr>
                <w:rFonts w:ascii="宋体" w:eastAsia="宋体" w:hAnsi="宋体" w:hint="eastAsia"/>
                <w:color w:val="000000"/>
                <w:sz w:val="24"/>
                <w:szCs w:val="24"/>
              </w:rPr>
              <w:t>焊接入磨溜槽</w:t>
            </w:r>
            <w:proofErr w:type="gramEnd"/>
            <w:r w:rsidRPr="008F5BFF">
              <w:rPr>
                <w:rFonts w:ascii="宋体" w:eastAsia="宋体" w:hAnsi="宋体" w:hint="eastAsia"/>
                <w:color w:val="000000"/>
                <w:sz w:val="24"/>
                <w:szCs w:val="24"/>
              </w:rPr>
              <w:t>及软连接密封装置内部采用高铬铸铁材质，吊装更换拼接安装。</w:t>
            </w:r>
          </w:p>
        </w:tc>
        <w:tc>
          <w:tcPr>
            <w:tcW w:w="851" w:type="dxa"/>
            <w:tcBorders>
              <w:top w:val="nil"/>
              <w:left w:val="nil"/>
              <w:bottom w:val="single" w:sz="4" w:space="0" w:color="auto"/>
              <w:right w:val="single" w:sz="4" w:space="0" w:color="auto"/>
            </w:tcBorders>
            <w:shd w:val="clear" w:color="auto" w:fill="auto"/>
          </w:tcPr>
          <w:p w14:paraId="584A802E" w14:textId="7549BD70"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cs="宋体" w:hint="eastAsia"/>
                <w:color w:val="000000"/>
                <w:sz w:val="24"/>
                <w:szCs w:val="24"/>
              </w:rPr>
              <w:t>项</w:t>
            </w:r>
          </w:p>
        </w:tc>
        <w:tc>
          <w:tcPr>
            <w:tcW w:w="708" w:type="dxa"/>
            <w:tcBorders>
              <w:top w:val="nil"/>
              <w:left w:val="nil"/>
              <w:bottom w:val="single" w:sz="4" w:space="0" w:color="auto"/>
              <w:right w:val="single" w:sz="4" w:space="0" w:color="auto"/>
            </w:tcBorders>
            <w:shd w:val="clear" w:color="auto" w:fill="auto"/>
          </w:tcPr>
          <w:p w14:paraId="3D2443F2" w14:textId="07F8BADC"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cs="宋体" w:hint="eastAsia"/>
                <w:color w:val="000000"/>
                <w:sz w:val="24"/>
                <w:szCs w:val="24"/>
              </w:rPr>
              <w:t>1</w:t>
            </w:r>
          </w:p>
        </w:tc>
        <w:tc>
          <w:tcPr>
            <w:tcW w:w="993" w:type="dxa"/>
            <w:tcBorders>
              <w:top w:val="nil"/>
              <w:left w:val="nil"/>
              <w:bottom w:val="single" w:sz="4" w:space="0" w:color="auto"/>
              <w:right w:val="single" w:sz="4" w:space="0" w:color="auto"/>
            </w:tcBorders>
            <w:shd w:val="clear" w:color="auto" w:fill="auto"/>
            <w:vAlign w:val="center"/>
          </w:tcPr>
          <w:p w14:paraId="334F6F96" w14:textId="2F0995A1"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cs="宋体" w:hint="eastAsia"/>
                <w:color w:val="000000"/>
                <w:sz w:val="24"/>
                <w:szCs w:val="24"/>
              </w:rPr>
              <w:t>高铬铸铁</w:t>
            </w:r>
          </w:p>
        </w:tc>
        <w:tc>
          <w:tcPr>
            <w:tcW w:w="1275" w:type="dxa"/>
            <w:tcBorders>
              <w:top w:val="nil"/>
              <w:left w:val="nil"/>
              <w:bottom w:val="single" w:sz="4" w:space="0" w:color="auto"/>
              <w:right w:val="single" w:sz="4" w:space="0" w:color="auto"/>
            </w:tcBorders>
            <w:shd w:val="clear" w:color="auto" w:fill="auto"/>
            <w:vAlign w:val="center"/>
          </w:tcPr>
          <w:p w14:paraId="09788AB6" w14:textId="7F31B8A8" w:rsidR="008F5BFF" w:rsidRPr="008F5BFF" w:rsidRDefault="008F5BFF" w:rsidP="008F5BFF">
            <w:pPr>
              <w:jc w:val="center"/>
              <w:rPr>
                <w:rFonts w:ascii="宋体" w:eastAsia="宋体" w:hAnsi="宋体" w:cs="宋体"/>
                <w:color w:val="000000"/>
                <w:sz w:val="24"/>
                <w:szCs w:val="24"/>
              </w:rPr>
            </w:pPr>
            <w:proofErr w:type="gramStart"/>
            <w:r w:rsidRPr="008F5BFF">
              <w:rPr>
                <w:rFonts w:ascii="宋体" w:eastAsia="宋体" w:hAnsi="宋体" w:cs="宋体" w:hint="eastAsia"/>
                <w:color w:val="000000"/>
                <w:sz w:val="24"/>
                <w:szCs w:val="24"/>
              </w:rPr>
              <w:t>乙供件</w:t>
            </w:r>
            <w:proofErr w:type="gramEnd"/>
          </w:p>
        </w:tc>
      </w:tr>
      <w:tr w:rsidR="00AA342B" w14:paraId="1C05F180" w14:textId="77777777" w:rsidTr="00AA342B">
        <w:trPr>
          <w:trHeight w:val="251"/>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914F476" w14:textId="77777777" w:rsidR="008F5BFF" w:rsidRPr="008F5BFF" w:rsidRDefault="008F5BFF" w:rsidP="008F5BFF">
            <w:pPr>
              <w:jc w:val="center"/>
              <w:rPr>
                <w:rFonts w:ascii="宋体" w:eastAsia="宋体" w:hAnsi="宋体" w:cs="宋体"/>
                <w:color w:val="000000"/>
                <w:sz w:val="24"/>
                <w:szCs w:val="24"/>
              </w:rPr>
            </w:pPr>
          </w:p>
        </w:tc>
        <w:tc>
          <w:tcPr>
            <w:tcW w:w="987" w:type="dxa"/>
            <w:tcBorders>
              <w:top w:val="nil"/>
              <w:left w:val="nil"/>
              <w:bottom w:val="single" w:sz="4" w:space="0" w:color="auto"/>
              <w:right w:val="single" w:sz="4" w:space="0" w:color="auto"/>
            </w:tcBorders>
            <w:shd w:val="clear" w:color="auto" w:fill="auto"/>
            <w:noWrap/>
          </w:tcPr>
          <w:p w14:paraId="03F30B84" w14:textId="4D2B8A24" w:rsidR="008F5BFF" w:rsidRPr="008F5BFF" w:rsidRDefault="008F5BFF" w:rsidP="008F5BFF">
            <w:pPr>
              <w:rPr>
                <w:rFonts w:ascii="宋体" w:eastAsia="宋体" w:hAnsi="宋体" w:cs="宋体"/>
                <w:color w:val="000000"/>
                <w:sz w:val="24"/>
                <w:szCs w:val="24"/>
              </w:rPr>
            </w:pPr>
            <w:r w:rsidRPr="008F5BFF">
              <w:rPr>
                <w:rFonts w:ascii="宋体" w:eastAsia="宋体" w:hAnsi="宋体" w:cs="宋体" w:hint="eastAsia"/>
                <w:color w:val="000000"/>
                <w:sz w:val="24"/>
                <w:szCs w:val="24"/>
              </w:rPr>
              <w:t>原料二</w:t>
            </w:r>
          </w:p>
        </w:tc>
        <w:tc>
          <w:tcPr>
            <w:tcW w:w="3544" w:type="dxa"/>
            <w:tcBorders>
              <w:top w:val="nil"/>
              <w:left w:val="nil"/>
              <w:bottom w:val="single" w:sz="4" w:space="0" w:color="auto"/>
              <w:right w:val="single" w:sz="4" w:space="0" w:color="auto"/>
            </w:tcBorders>
            <w:shd w:val="clear" w:color="auto" w:fill="auto"/>
            <w:noWrap/>
            <w:vAlign w:val="center"/>
          </w:tcPr>
          <w:p w14:paraId="1E0D86B8" w14:textId="1ABD5A20"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hint="eastAsia"/>
                <w:color w:val="000000"/>
                <w:sz w:val="24"/>
                <w:szCs w:val="24"/>
              </w:rPr>
              <w:t>两台</w:t>
            </w:r>
            <w:proofErr w:type="gramStart"/>
            <w:r w:rsidRPr="008F5BFF">
              <w:rPr>
                <w:rFonts w:ascii="宋体" w:eastAsia="宋体" w:hAnsi="宋体" w:hint="eastAsia"/>
                <w:color w:val="000000"/>
                <w:sz w:val="24"/>
                <w:szCs w:val="24"/>
              </w:rPr>
              <w:t>立磨内导</w:t>
            </w:r>
            <w:proofErr w:type="gramEnd"/>
            <w:r w:rsidRPr="008F5BFF">
              <w:rPr>
                <w:rFonts w:ascii="宋体" w:eastAsia="宋体" w:hAnsi="宋体" w:hint="eastAsia"/>
                <w:color w:val="000000"/>
                <w:sz w:val="24"/>
                <w:szCs w:val="24"/>
              </w:rPr>
              <w:t>风装置拆除改变角度制作重新安装。</w:t>
            </w:r>
          </w:p>
        </w:tc>
        <w:tc>
          <w:tcPr>
            <w:tcW w:w="851" w:type="dxa"/>
            <w:tcBorders>
              <w:top w:val="nil"/>
              <w:left w:val="nil"/>
              <w:bottom w:val="single" w:sz="4" w:space="0" w:color="auto"/>
              <w:right w:val="single" w:sz="4" w:space="0" w:color="auto"/>
            </w:tcBorders>
            <w:shd w:val="clear" w:color="auto" w:fill="auto"/>
          </w:tcPr>
          <w:p w14:paraId="07F60A6D" w14:textId="28F56767"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cs="宋体" w:hint="eastAsia"/>
                <w:color w:val="000000"/>
                <w:sz w:val="24"/>
                <w:szCs w:val="24"/>
              </w:rPr>
              <w:t>项</w:t>
            </w:r>
          </w:p>
        </w:tc>
        <w:tc>
          <w:tcPr>
            <w:tcW w:w="708" w:type="dxa"/>
            <w:tcBorders>
              <w:top w:val="nil"/>
              <w:left w:val="nil"/>
              <w:bottom w:val="single" w:sz="4" w:space="0" w:color="auto"/>
              <w:right w:val="single" w:sz="4" w:space="0" w:color="auto"/>
            </w:tcBorders>
            <w:shd w:val="clear" w:color="auto" w:fill="auto"/>
          </w:tcPr>
          <w:p w14:paraId="04FAB950" w14:textId="6C2543B0"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cs="宋体" w:hint="eastAsia"/>
                <w:color w:val="000000"/>
                <w:sz w:val="24"/>
                <w:szCs w:val="24"/>
              </w:rPr>
              <w:t>1</w:t>
            </w:r>
          </w:p>
        </w:tc>
        <w:tc>
          <w:tcPr>
            <w:tcW w:w="993" w:type="dxa"/>
            <w:tcBorders>
              <w:top w:val="nil"/>
              <w:left w:val="nil"/>
              <w:bottom w:val="single" w:sz="4" w:space="0" w:color="auto"/>
              <w:right w:val="single" w:sz="4" w:space="0" w:color="auto"/>
            </w:tcBorders>
            <w:shd w:val="clear" w:color="auto" w:fill="auto"/>
            <w:vAlign w:val="center"/>
          </w:tcPr>
          <w:p w14:paraId="21A3F101" w14:textId="1DBE1A22"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cs="宋体" w:hint="eastAsia"/>
                <w:color w:val="000000"/>
                <w:sz w:val="24"/>
                <w:szCs w:val="24"/>
              </w:rPr>
              <w:t>耐磨复合钢板</w:t>
            </w:r>
          </w:p>
        </w:tc>
        <w:tc>
          <w:tcPr>
            <w:tcW w:w="1275" w:type="dxa"/>
            <w:tcBorders>
              <w:top w:val="nil"/>
              <w:left w:val="nil"/>
              <w:bottom w:val="single" w:sz="4" w:space="0" w:color="auto"/>
              <w:right w:val="single" w:sz="4" w:space="0" w:color="auto"/>
            </w:tcBorders>
            <w:shd w:val="clear" w:color="auto" w:fill="auto"/>
            <w:vAlign w:val="center"/>
          </w:tcPr>
          <w:p w14:paraId="29617D05" w14:textId="318603F6" w:rsidR="008F5BFF" w:rsidRPr="008F5BFF" w:rsidRDefault="008F5BFF" w:rsidP="008F5BFF">
            <w:pPr>
              <w:jc w:val="center"/>
              <w:rPr>
                <w:rFonts w:ascii="宋体" w:eastAsia="宋体" w:hAnsi="宋体" w:cs="宋体"/>
                <w:color w:val="000000"/>
                <w:sz w:val="24"/>
                <w:szCs w:val="24"/>
              </w:rPr>
            </w:pPr>
            <w:proofErr w:type="gramStart"/>
            <w:r w:rsidRPr="008F5BFF">
              <w:rPr>
                <w:rFonts w:ascii="宋体" w:eastAsia="宋体" w:hAnsi="宋体" w:cs="宋体" w:hint="eastAsia"/>
                <w:color w:val="000000"/>
                <w:sz w:val="24"/>
                <w:szCs w:val="24"/>
              </w:rPr>
              <w:t>乙供件</w:t>
            </w:r>
            <w:proofErr w:type="gramEnd"/>
          </w:p>
        </w:tc>
      </w:tr>
      <w:tr w:rsidR="00AA342B" w14:paraId="568FEE0F" w14:textId="77777777" w:rsidTr="00AA342B">
        <w:trPr>
          <w:trHeight w:val="251"/>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25C58E4" w14:textId="77777777" w:rsidR="008F5BFF" w:rsidRPr="008F5BFF" w:rsidRDefault="008F5BFF" w:rsidP="008F5BFF">
            <w:pPr>
              <w:jc w:val="center"/>
              <w:rPr>
                <w:rFonts w:ascii="宋体" w:eastAsia="宋体" w:hAnsi="宋体" w:cs="宋体"/>
                <w:color w:val="000000"/>
                <w:sz w:val="24"/>
                <w:szCs w:val="24"/>
              </w:rPr>
            </w:pPr>
          </w:p>
        </w:tc>
        <w:tc>
          <w:tcPr>
            <w:tcW w:w="987" w:type="dxa"/>
            <w:tcBorders>
              <w:top w:val="nil"/>
              <w:left w:val="nil"/>
              <w:bottom w:val="single" w:sz="4" w:space="0" w:color="auto"/>
              <w:right w:val="single" w:sz="4" w:space="0" w:color="auto"/>
            </w:tcBorders>
            <w:shd w:val="clear" w:color="auto" w:fill="auto"/>
            <w:noWrap/>
          </w:tcPr>
          <w:p w14:paraId="3BCB0117" w14:textId="1A5F6D0F" w:rsidR="008F5BFF" w:rsidRPr="008F5BFF" w:rsidRDefault="008F5BFF" w:rsidP="008F5BFF">
            <w:pPr>
              <w:rPr>
                <w:rFonts w:ascii="宋体" w:eastAsia="宋体" w:hAnsi="宋体" w:cs="宋体"/>
                <w:color w:val="000000"/>
                <w:sz w:val="24"/>
                <w:szCs w:val="24"/>
              </w:rPr>
            </w:pPr>
            <w:r w:rsidRPr="008F5BFF">
              <w:rPr>
                <w:rFonts w:ascii="宋体" w:eastAsia="宋体" w:hAnsi="宋体" w:cs="宋体" w:hint="eastAsia"/>
                <w:color w:val="000000"/>
                <w:sz w:val="24"/>
                <w:szCs w:val="24"/>
              </w:rPr>
              <w:t>原料二</w:t>
            </w:r>
          </w:p>
        </w:tc>
        <w:tc>
          <w:tcPr>
            <w:tcW w:w="3544" w:type="dxa"/>
            <w:tcBorders>
              <w:top w:val="nil"/>
              <w:left w:val="nil"/>
              <w:bottom w:val="single" w:sz="4" w:space="0" w:color="auto"/>
              <w:right w:val="single" w:sz="4" w:space="0" w:color="auto"/>
            </w:tcBorders>
            <w:shd w:val="clear" w:color="auto" w:fill="auto"/>
            <w:noWrap/>
            <w:vAlign w:val="center"/>
          </w:tcPr>
          <w:p w14:paraId="75F59629" w14:textId="78B9EBBF"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hint="eastAsia"/>
                <w:color w:val="000000"/>
                <w:sz w:val="24"/>
                <w:szCs w:val="24"/>
              </w:rPr>
              <w:t>两台立磨下箱体拆除向外延伸将转动部分与静止部分制作迷宫密封。</w:t>
            </w:r>
          </w:p>
        </w:tc>
        <w:tc>
          <w:tcPr>
            <w:tcW w:w="851" w:type="dxa"/>
            <w:tcBorders>
              <w:top w:val="nil"/>
              <w:left w:val="nil"/>
              <w:bottom w:val="single" w:sz="4" w:space="0" w:color="auto"/>
              <w:right w:val="single" w:sz="4" w:space="0" w:color="auto"/>
            </w:tcBorders>
            <w:shd w:val="clear" w:color="auto" w:fill="auto"/>
          </w:tcPr>
          <w:p w14:paraId="698E95AF" w14:textId="698C9BAE"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cs="宋体" w:hint="eastAsia"/>
                <w:color w:val="000000"/>
                <w:sz w:val="24"/>
                <w:szCs w:val="24"/>
              </w:rPr>
              <w:t>项</w:t>
            </w:r>
          </w:p>
        </w:tc>
        <w:tc>
          <w:tcPr>
            <w:tcW w:w="708" w:type="dxa"/>
            <w:tcBorders>
              <w:top w:val="nil"/>
              <w:left w:val="nil"/>
              <w:bottom w:val="single" w:sz="4" w:space="0" w:color="auto"/>
              <w:right w:val="single" w:sz="4" w:space="0" w:color="auto"/>
            </w:tcBorders>
            <w:shd w:val="clear" w:color="auto" w:fill="auto"/>
          </w:tcPr>
          <w:p w14:paraId="1E113EE8" w14:textId="6CA2B8DC"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cs="宋体" w:hint="eastAsia"/>
                <w:color w:val="000000"/>
                <w:sz w:val="24"/>
                <w:szCs w:val="24"/>
              </w:rPr>
              <w:t>1</w:t>
            </w:r>
          </w:p>
        </w:tc>
        <w:tc>
          <w:tcPr>
            <w:tcW w:w="993" w:type="dxa"/>
            <w:tcBorders>
              <w:top w:val="nil"/>
              <w:left w:val="nil"/>
              <w:bottom w:val="single" w:sz="4" w:space="0" w:color="auto"/>
              <w:right w:val="single" w:sz="4" w:space="0" w:color="auto"/>
            </w:tcBorders>
            <w:shd w:val="clear" w:color="auto" w:fill="auto"/>
            <w:vAlign w:val="center"/>
          </w:tcPr>
          <w:p w14:paraId="16A70614" w14:textId="20FD3942"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cs="宋体" w:hint="eastAsia"/>
                <w:color w:val="000000"/>
                <w:sz w:val="24"/>
                <w:szCs w:val="24"/>
              </w:rPr>
              <w:t>耐磨复合钢板</w:t>
            </w:r>
          </w:p>
        </w:tc>
        <w:tc>
          <w:tcPr>
            <w:tcW w:w="1275" w:type="dxa"/>
            <w:tcBorders>
              <w:top w:val="nil"/>
              <w:left w:val="nil"/>
              <w:bottom w:val="single" w:sz="4" w:space="0" w:color="auto"/>
              <w:right w:val="single" w:sz="4" w:space="0" w:color="auto"/>
            </w:tcBorders>
            <w:shd w:val="clear" w:color="auto" w:fill="auto"/>
            <w:vAlign w:val="center"/>
          </w:tcPr>
          <w:p w14:paraId="20A0DECC" w14:textId="7D52C2D0" w:rsidR="008F5BFF" w:rsidRPr="008F5BFF" w:rsidRDefault="008F5BFF" w:rsidP="008F5BFF">
            <w:pPr>
              <w:jc w:val="center"/>
              <w:rPr>
                <w:rFonts w:ascii="宋体" w:eastAsia="宋体" w:hAnsi="宋体" w:cs="宋体"/>
                <w:color w:val="000000"/>
                <w:sz w:val="24"/>
                <w:szCs w:val="24"/>
              </w:rPr>
            </w:pPr>
            <w:proofErr w:type="gramStart"/>
            <w:r w:rsidRPr="008F5BFF">
              <w:rPr>
                <w:rFonts w:ascii="宋体" w:eastAsia="宋体" w:hAnsi="宋体" w:cs="宋体" w:hint="eastAsia"/>
                <w:color w:val="000000"/>
                <w:sz w:val="24"/>
                <w:szCs w:val="24"/>
              </w:rPr>
              <w:t>乙供件</w:t>
            </w:r>
            <w:proofErr w:type="gramEnd"/>
          </w:p>
        </w:tc>
      </w:tr>
      <w:tr w:rsidR="00AA342B" w14:paraId="28B942E5" w14:textId="77777777" w:rsidTr="00AA342B">
        <w:trPr>
          <w:trHeight w:val="251"/>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CF119C1" w14:textId="77777777" w:rsidR="008F5BFF" w:rsidRPr="008F5BFF" w:rsidRDefault="008F5BFF" w:rsidP="008F5BFF">
            <w:pPr>
              <w:jc w:val="center"/>
              <w:rPr>
                <w:rFonts w:ascii="宋体" w:eastAsia="宋体" w:hAnsi="宋体" w:cs="宋体"/>
                <w:color w:val="000000"/>
                <w:sz w:val="24"/>
                <w:szCs w:val="24"/>
              </w:rPr>
            </w:pPr>
          </w:p>
        </w:tc>
        <w:tc>
          <w:tcPr>
            <w:tcW w:w="987" w:type="dxa"/>
            <w:tcBorders>
              <w:top w:val="nil"/>
              <w:left w:val="nil"/>
              <w:bottom w:val="single" w:sz="4" w:space="0" w:color="auto"/>
              <w:right w:val="single" w:sz="4" w:space="0" w:color="auto"/>
            </w:tcBorders>
            <w:shd w:val="clear" w:color="auto" w:fill="auto"/>
            <w:noWrap/>
          </w:tcPr>
          <w:p w14:paraId="6875B87C" w14:textId="59E79417" w:rsidR="008F5BFF" w:rsidRPr="008F5BFF" w:rsidRDefault="008F5BFF" w:rsidP="008F5BFF">
            <w:pPr>
              <w:rPr>
                <w:rFonts w:ascii="宋体" w:eastAsia="宋体" w:hAnsi="宋体" w:cs="宋体"/>
                <w:color w:val="000000"/>
                <w:sz w:val="24"/>
                <w:szCs w:val="24"/>
              </w:rPr>
            </w:pPr>
            <w:r w:rsidRPr="008F5BFF">
              <w:rPr>
                <w:rFonts w:ascii="宋体" w:eastAsia="宋体" w:hAnsi="宋体" w:cs="宋体" w:hint="eastAsia"/>
                <w:color w:val="000000"/>
                <w:sz w:val="24"/>
                <w:szCs w:val="24"/>
              </w:rPr>
              <w:t>原料二</w:t>
            </w:r>
          </w:p>
        </w:tc>
        <w:tc>
          <w:tcPr>
            <w:tcW w:w="3544" w:type="dxa"/>
            <w:tcBorders>
              <w:top w:val="nil"/>
              <w:left w:val="nil"/>
              <w:bottom w:val="single" w:sz="4" w:space="0" w:color="auto"/>
              <w:right w:val="single" w:sz="4" w:space="0" w:color="auto"/>
            </w:tcBorders>
            <w:shd w:val="clear" w:color="auto" w:fill="auto"/>
            <w:noWrap/>
            <w:vAlign w:val="center"/>
          </w:tcPr>
          <w:p w14:paraId="07334FCE" w14:textId="0F95E4D1"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hint="eastAsia"/>
                <w:color w:val="000000"/>
                <w:sz w:val="24"/>
                <w:szCs w:val="24"/>
              </w:rPr>
              <w:t>两台</w:t>
            </w:r>
            <w:proofErr w:type="gramStart"/>
            <w:r w:rsidRPr="008F5BFF">
              <w:rPr>
                <w:rFonts w:ascii="宋体" w:eastAsia="宋体" w:hAnsi="宋体" w:hint="eastAsia"/>
                <w:color w:val="000000"/>
                <w:sz w:val="24"/>
                <w:szCs w:val="24"/>
              </w:rPr>
              <w:t>立磨拆除辊门</w:t>
            </w:r>
            <w:proofErr w:type="gramEnd"/>
            <w:r w:rsidRPr="008F5BFF">
              <w:rPr>
                <w:rFonts w:ascii="宋体" w:eastAsia="宋体" w:hAnsi="宋体" w:hint="eastAsia"/>
                <w:color w:val="000000"/>
                <w:sz w:val="24"/>
                <w:szCs w:val="24"/>
              </w:rPr>
              <w:t>及风箱</w:t>
            </w:r>
            <w:proofErr w:type="gramStart"/>
            <w:r w:rsidRPr="008F5BFF">
              <w:rPr>
                <w:rFonts w:ascii="宋体" w:eastAsia="宋体" w:hAnsi="宋体" w:hint="eastAsia"/>
                <w:color w:val="000000"/>
                <w:sz w:val="24"/>
                <w:szCs w:val="24"/>
              </w:rPr>
              <w:t>延伸轴端圆</w:t>
            </w:r>
            <w:proofErr w:type="gramEnd"/>
            <w:r w:rsidRPr="008F5BFF">
              <w:rPr>
                <w:rFonts w:ascii="宋体" w:eastAsia="宋体" w:hAnsi="宋体" w:hint="eastAsia"/>
                <w:color w:val="000000"/>
                <w:sz w:val="24"/>
                <w:szCs w:val="24"/>
              </w:rPr>
              <w:t>形钢板包裹滚轴风箱内孔内部制作迷宫密封封堵安装辊门。</w:t>
            </w:r>
          </w:p>
        </w:tc>
        <w:tc>
          <w:tcPr>
            <w:tcW w:w="851" w:type="dxa"/>
            <w:tcBorders>
              <w:top w:val="nil"/>
              <w:left w:val="nil"/>
              <w:bottom w:val="single" w:sz="4" w:space="0" w:color="auto"/>
              <w:right w:val="single" w:sz="4" w:space="0" w:color="auto"/>
            </w:tcBorders>
            <w:shd w:val="clear" w:color="auto" w:fill="auto"/>
          </w:tcPr>
          <w:p w14:paraId="568954BF" w14:textId="523D4411"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cs="宋体" w:hint="eastAsia"/>
                <w:color w:val="000000"/>
                <w:sz w:val="24"/>
                <w:szCs w:val="24"/>
              </w:rPr>
              <w:t>项</w:t>
            </w:r>
          </w:p>
        </w:tc>
        <w:tc>
          <w:tcPr>
            <w:tcW w:w="708" w:type="dxa"/>
            <w:tcBorders>
              <w:top w:val="nil"/>
              <w:left w:val="nil"/>
              <w:bottom w:val="single" w:sz="4" w:space="0" w:color="auto"/>
              <w:right w:val="single" w:sz="4" w:space="0" w:color="auto"/>
            </w:tcBorders>
            <w:shd w:val="clear" w:color="auto" w:fill="auto"/>
          </w:tcPr>
          <w:p w14:paraId="6D850517" w14:textId="399ACEED"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cs="宋体" w:hint="eastAsia"/>
                <w:color w:val="000000"/>
                <w:sz w:val="24"/>
                <w:szCs w:val="24"/>
              </w:rPr>
              <w:t>1</w:t>
            </w:r>
          </w:p>
        </w:tc>
        <w:tc>
          <w:tcPr>
            <w:tcW w:w="993" w:type="dxa"/>
            <w:tcBorders>
              <w:top w:val="nil"/>
              <w:left w:val="nil"/>
              <w:bottom w:val="single" w:sz="4" w:space="0" w:color="auto"/>
              <w:right w:val="single" w:sz="4" w:space="0" w:color="auto"/>
            </w:tcBorders>
            <w:shd w:val="clear" w:color="auto" w:fill="auto"/>
            <w:vAlign w:val="center"/>
          </w:tcPr>
          <w:p w14:paraId="23213E2A" w14:textId="77777777" w:rsidR="008F5BFF" w:rsidRPr="008F5BFF" w:rsidRDefault="008F5BFF" w:rsidP="008F5BFF">
            <w:pPr>
              <w:jc w:val="center"/>
              <w:rPr>
                <w:rFonts w:ascii="宋体" w:eastAsia="宋体" w:hAnsi="宋体" w:cs="宋体"/>
                <w:color w:val="000000"/>
                <w:sz w:val="24"/>
                <w:szCs w:val="24"/>
              </w:rPr>
            </w:pPr>
          </w:p>
        </w:tc>
        <w:tc>
          <w:tcPr>
            <w:tcW w:w="1275" w:type="dxa"/>
            <w:tcBorders>
              <w:top w:val="nil"/>
              <w:left w:val="nil"/>
              <w:bottom w:val="single" w:sz="4" w:space="0" w:color="auto"/>
              <w:right w:val="single" w:sz="4" w:space="0" w:color="auto"/>
            </w:tcBorders>
            <w:shd w:val="clear" w:color="auto" w:fill="auto"/>
            <w:vAlign w:val="center"/>
          </w:tcPr>
          <w:p w14:paraId="4D5AA002" w14:textId="6B08AC95" w:rsidR="008F5BFF" w:rsidRPr="008F5BFF" w:rsidRDefault="008F5BFF" w:rsidP="008F5BFF">
            <w:pPr>
              <w:jc w:val="center"/>
              <w:rPr>
                <w:rFonts w:ascii="宋体" w:eastAsia="宋体" w:hAnsi="宋体" w:cs="宋体"/>
                <w:color w:val="000000"/>
                <w:sz w:val="24"/>
                <w:szCs w:val="24"/>
              </w:rPr>
            </w:pPr>
            <w:proofErr w:type="gramStart"/>
            <w:r w:rsidRPr="008F5BFF">
              <w:rPr>
                <w:rFonts w:ascii="宋体" w:eastAsia="宋体" w:hAnsi="宋体" w:cs="宋体" w:hint="eastAsia"/>
                <w:color w:val="000000"/>
                <w:sz w:val="24"/>
                <w:szCs w:val="24"/>
              </w:rPr>
              <w:t>乙供件</w:t>
            </w:r>
            <w:proofErr w:type="gramEnd"/>
          </w:p>
        </w:tc>
      </w:tr>
    </w:tbl>
    <w:p w14:paraId="62FF3022" w14:textId="77777777" w:rsidR="00036DB2" w:rsidRDefault="0027493E">
      <w:pPr>
        <w:spacing w:line="276" w:lineRule="auto"/>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项目概述：施工范围包含整套项目的备件制作、现场拆装、工器具施工、垃圾清运、吊车等。主要根据现场实测尺寸，调整密封板位置，安装后不影响升降</w:t>
      </w:r>
      <w:proofErr w:type="gramStart"/>
      <w:r>
        <w:rPr>
          <w:rFonts w:ascii="宋体" w:eastAsia="宋体" w:hAnsi="宋体" w:cs="Times New Roman" w:hint="eastAsia"/>
          <w:kern w:val="0"/>
          <w:sz w:val="24"/>
          <w:szCs w:val="24"/>
        </w:rPr>
        <w:t>辊</w:t>
      </w:r>
      <w:proofErr w:type="gramEnd"/>
      <w:r>
        <w:rPr>
          <w:rFonts w:ascii="宋体" w:eastAsia="宋体" w:hAnsi="宋体" w:cs="Times New Roman" w:hint="eastAsia"/>
          <w:kern w:val="0"/>
          <w:sz w:val="24"/>
          <w:szCs w:val="24"/>
        </w:rPr>
        <w:t>动作，且密封效果良好，无漏风，按要求标准实施后，达到安全、环保、生产要求，标准。</w:t>
      </w:r>
    </w:p>
    <w:p w14:paraId="72E6742C" w14:textId="7AEFF120" w:rsidR="00036DB2" w:rsidRDefault="0027493E">
      <w:pPr>
        <w:tabs>
          <w:tab w:val="left" w:pos="605"/>
          <w:tab w:val="left" w:pos="720"/>
          <w:tab w:val="left" w:pos="993"/>
        </w:tabs>
        <w:spacing w:line="48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.1</w:t>
      </w:r>
      <w:r>
        <w:rPr>
          <w:rFonts w:ascii="宋体" w:eastAsia="宋体" w:hAnsi="宋体" w:cs="Times New Roman" w:hint="eastAsia"/>
          <w:sz w:val="24"/>
          <w:szCs w:val="24"/>
        </w:rPr>
        <w:t>质量要求及技术要求：</w:t>
      </w:r>
      <w:r>
        <w:rPr>
          <w:rFonts w:ascii="宋体" w:eastAsia="宋体" w:hAnsi="宋体" w:cs="Times New Roman"/>
          <w:sz w:val="24"/>
          <w:szCs w:val="24"/>
        </w:rPr>
        <w:t xml:space="preserve"> </w:t>
      </w:r>
      <w:r>
        <w:rPr>
          <w:rFonts w:ascii="宋体" w:eastAsia="宋体" w:hAnsi="宋体" w:cs="Times New Roman" w:hint="eastAsia"/>
          <w:sz w:val="24"/>
          <w:szCs w:val="24"/>
        </w:rPr>
        <w:t>要求24个月密封材料</w:t>
      </w:r>
      <w:r w:rsidR="008F5BFF">
        <w:rPr>
          <w:rFonts w:ascii="宋体" w:eastAsia="宋体" w:hAnsi="宋体" w:cs="Times New Roman" w:hint="eastAsia"/>
          <w:sz w:val="24"/>
          <w:szCs w:val="24"/>
        </w:rPr>
        <w:t>、</w:t>
      </w:r>
      <w:r>
        <w:rPr>
          <w:rFonts w:ascii="宋体" w:eastAsia="宋体" w:hAnsi="宋体" w:cs="Times New Roman" w:hint="eastAsia"/>
          <w:sz w:val="24"/>
          <w:szCs w:val="24"/>
        </w:rPr>
        <w:t>钢板无破损、漏风，满足生产、安全、环保需要，符合生产、安全、环保要求，达到生产、安全、环保标准，顺利达到生产、安全、环保验收的效果。</w:t>
      </w:r>
    </w:p>
    <w:p w14:paraId="0E03A470" w14:textId="13D5CDB0" w:rsidR="00036DB2" w:rsidRDefault="0027493E">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1.2</w:t>
      </w:r>
      <w:bookmarkStart w:id="3" w:name="_Hlk40947100"/>
      <w:r>
        <w:rPr>
          <w:rFonts w:ascii="宋体" w:eastAsia="宋体" w:hAnsi="宋体" w:cs="Times New Roman" w:hint="eastAsia"/>
          <w:sz w:val="24"/>
          <w:szCs w:val="24"/>
        </w:rPr>
        <w:t>施工周期：</w:t>
      </w:r>
      <w:bookmarkEnd w:id="3"/>
      <w:r w:rsidR="008F5BFF">
        <w:rPr>
          <w:rFonts w:ascii="宋体" w:eastAsia="宋体" w:hAnsi="宋体" w:cs="Times New Roman"/>
          <w:sz w:val="24"/>
          <w:szCs w:val="24"/>
        </w:rPr>
        <w:t>7</w:t>
      </w:r>
      <w:r>
        <w:rPr>
          <w:rFonts w:ascii="宋体" w:eastAsia="宋体" w:hAnsi="宋体" w:cs="Times New Roman" w:hint="eastAsia"/>
          <w:sz w:val="24"/>
          <w:szCs w:val="24"/>
        </w:rPr>
        <w:t>天</w:t>
      </w:r>
    </w:p>
    <w:p w14:paraId="3CC81842" w14:textId="77777777" w:rsidR="00036DB2" w:rsidRDefault="0027493E">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质保期限：</w:t>
      </w:r>
      <w:r w:rsidRPr="006825D8">
        <w:rPr>
          <w:rFonts w:ascii="宋体" w:eastAsia="宋体" w:hAnsi="宋体" w:cs="Times New Roman" w:hint="eastAsia"/>
          <w:sz w:val="24"/>
          <w:szCs w:val="24"/>
        </w:rPr>
        <w:t>2</w:t>
      </w:r>
      <w:r w:rsidRPr="006825D8">
        <w:rPr>
          <w:rFonts w:ascii="宋体" w:eastAsia="宋体" w:hAnsi="宋体" w:cs="Times New Roman"/>
          <w:sz w:val="24"/>
          <w:szCs w:val="24"/>
        </w:rPr>
        <w:t>年</w:t>
      </w:r>
      <w:r>
        <w:rPr>
          <w:rFonts w:ascii="宋体" w:eastAsia="宋体" w:hAnsi="宋体" w:cs="Times New Roman"/>
          <w:sz w:val="24"/>
          <w:szCs w:val="24"/>
        </w:rPr>
        <w:t>，从竣工验收合格之日起开始计算。</w:t>
      </w:r>
    </w:p>
    <w:p w14:paraId="63575EF6" w14:textId="77777777" w:rsidR="00036DB2" w:rsidRDefault="0027493E">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w:t>
      </w:r>
      <w:r>
        <w:rPr>
          <w:rFonts w:ascii="宋体" w:eastAsia="宋体" w:hAnsi="宋体" w:cs="Times New Roman" w:hint="eastAsia"/>
          <w:sz w:val="24"/>
          <w:szCs w:val="24"/>
        </w:rPr>
        <w:t>报价要求</w:t>
      </w:r>
    </w:p>
    <w:p w14:paraId="29E2EC0B" w14:textId="40062EB6" w:rsidR="00036DB2" w:rsidRDefault="0027493E">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1.3.1</w:t>
      </w:r>
      <w:r>
        <w:rPr>
          <w:rFonts w:ascii="宋体" w:eastAsia="宋体" w:hAnsi="宋体" w:cs="Times New Roman" w:hint="eastAsia"/>
          <w:sz w:val="24"/>
          <w:szCs w:val="24"/>
        </w:rPr>
        <w:t>最高限价：</w:t>
      </w:r>
      <w:r w:rsidR="008F5BFF">
        <w:rPr>
          <w:rFonts w:ascii="宋体" w:eastAsia="宋体" w:hAnsi="宋体" w:cs="Times New Roman"/>
          <w:sz w:val="24"/>
          <w:szCs w:val="24"/>
        </w:rPr>
        <w:t>65</w:t>
      </w:r>
      <w:r>
        <w:rPr>
          <w:rFonts w:ascii="宋体" w:eastAsia="宋体" w:hAnsi="宋体" w:cs="Times New Roman" w:hint="eastAsia"/>
          <w:sz w:val="24"/>
          <w:szCs w:val="24"/>
        </w:rPr>
        <w:t>万元。超过最高限价者予以废标。</w:t>
      </w:r>
    </w:p>
    <w:p w14:paraId="01863253" w14:textId="77777777" w:rsidR="00036DB2" w:rsidRDefault="0027493E">
      <w:pPr>
        <w:adjustRightInd w:val="0"/>
        <w:spacing w:line="500" w:lineRule="exact"/>
        <w:ind w:firstLineChars="100" w:firstLine="240"/>
        <w:jc w:val="left"/>
        <w:textAlignment w:val="baseline"/>
        <w:rPr>
          <w:rFonts w:ascii="宋体" w:eastAsia="宋体" w:hAnsi="宋体" w:cs="Times New Roman"/>
          <w:kern w:val="0"/>
          <w:sz w:val="24"/>
          <w:szCs w:val="20"/>
          <w:u w:val="single"/>
        </w:rPr>
      </w:pPr>
      <w:r>
        <w:rPr>
          <w:rFonts w:ascii="宋体" w:eastAsia="宋体" w:hAnsi="宋体" w:cs="Times New Roman"/>
          <w:kern w:val="0"/>
          <w:sz w:val="24"/>
          <w:szCs w:val="20"/>
        </w:rPr>
        <w:t>1.3.2</w:t>
      </w:r>
      <w:r>
        <w:rPr>
          <w:rFonts w:ascii="Calibri" w:eastAsia="宋体" w:hAnsi="Calibri" w:cs="Times New Roman" w:hint="eastAsia"/>
          <w:kern w:val="0"/>
          <w:sz w:val="24"/>
          <w:szCs w:val="20"/>
        </w:rPr>
        <w:t>结算方式：银行转账与承兑汇票相结合。</w:t>
      </w:r>
    </w:p>
    <w:p w14:paraId="144542D7" w14:textId="77777777" w:rsidR="00036DB2" w:rsidRDefault="0027493E">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1.3.3</w:t>
      </w:r>
      <w:r>
        <w:rPr>
          <w:rFonts w:ascii="宋体" w:eastAsia="宋体" w:hAnsi="宋体" w:cs="Times New Roman" w:hint="eastAsia"/>
          <w:sz w:val="24"/>
          <w:szCs w:val="24"/>
        </w:rPr>
        <w:t>发票种类及税种、税率：</w:t>
      </w:r>
      <w:r>
        <w:rPr>
          <w:rFonts w:ascii="Calibri" w:eastAsia="宋体" w:hAnsi="Calibri" w:cs="Times New Roman" w:hint="eastAsia"/>
          <w:sz w:val="24"/>
          <w:szCs w:val="24"/>
        </w:rPr>
        <w:t>承包方开具增值税专用发票、税率</w:t>
      </w:r>
      <w:r>
        <w:rPr>
          <w:rFonts w:ascii="Calibri" w:eastAsia="宋体" w:hAnsi="Calibri" w:cs="Times New Roman" w:hint="eastAsia"/>
          <w:sz w:val="24"/>
          <w:szCs w:val="24"/>
        </w:rPr>
        <w:t>1</w:t>
      </w:r>
      <w:r>
        <w:rPr>
          <w:rFonts w:ascii="Calibri" w:eastAsia="宋体" w:hAnsi="Calibri" w:cs="Times New Roman"/>
          <w:sz w:val="24"/>
          <w:szCs w:val="24"/>
        </w:rPr>
        <w:t>3 %</w:t>
      </w:r>
      <w:r>
        <w:rPr>
          <w:rFonts w:ascii="Calibri" w:eastAsia="宋体" w:hAnsi="Calibri" w:cs="Times New Roman" w:hint="eastAsia"/>
          <w:sz w:val="24"/>
          <w:szCs w:val="24"/>
        </w:rPr>
        <w:t>。</w:t>
      </w:r>
    </w:p>
    <w:p w14:paraId="4021FDC9" w14:textId="77777777" w:rsidR="00036DB2" w:rsidRDefault="0027493E">
      <w:pPr>
        <w:tabs>
          <w:tab w:val="left" w:pos="720"/>
        </w:tabs>
        <w:spacing w:line="360" w:lineRule="auto"/>
        <w:ind w:left="1" w:firstLineChars="100" w:firstLine="24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3.4</w:t>
      </w:r>
      <w:r>
        <w:rPr>
          <w:rFonts w:ascii="宋体" w:eastAsia="宋体" w:hAnsi="宋体" w:cs="Times New Roman" w:hint="eastAsia"/>
          <w:sz w:val="24"/>
          <w:szCs w:val="24"/>
        </w:rPr>
        <w:t>付款方式：</w:t>
      </w:r>
    </w:p>
    <w:p w14:paraId="7311D887" w14:textId="77777777" w:rsidR="00036DB2" w:rsidRDefault="0027493E">
      <w:pPr>
        <w:tabs>
          <w:tab w:val="left" w:pos="720"/>
        </w:tabs>
        <w:spacing w:line="360" w:lineRule="auto"/>
        <w:ind w:left="1" w:firstLineChars="100" w:firstLine="240"/>
        <w:rPr>
          <w:rFonts w:ascii="宋体" w:eastAsia="宋体" w:hAnsi="宋体" w:cs="Times New Roman"/>
          <w:sz w:val="24"/>
          <w:szCs w:val="24"/>
        </w:rPr>
      </w:pPr>
      <w:r>
        <w:rPr>
          <w:rFonts w:ascii="宋体" w:eastAsia="宋体" w:hAnsi="宋体" w:cs="Times New Roman"/>
          <w:sz w:val="24"/>
          <w:szCs w:val="24"/>
        </w:rPr>
        <w:t>1.3.4.1</w:t>
      </w:r>
      <w:r>
        <w:rPr>
          <w:rFonts w:ascii="宋体" w:eastAsia="宋体" w:hAnsi="宋体" w:cs="Times New Roman" w:hint="eastAsia"/>
          <w:sz w:val="24"/>
          <w:szCs w:val="24"/>
        </w:rPr>
        <w:t>付款方式：合同生效后，</w:t>
      </w:r>
      <w:r>
        <w:rPr>
          <w:rFonts w:ascii="宋体" w:eastAsia="宋体" w:hAnsi="宋体" w:cs="Times New Roman"/>
          <w:sz w:val="24"/>
          <w:szCs w:val="24"/>
        </w:rPr>
        <w:t>乙方安排人员进厂</w:t>
      </w:r>
      <w:r>
        <w:rPr>
          <w:rFonts w:ascii="宋体" w:eastAsia="宋体" w:hAnsi="宋体" w:cs="Times New Roman" w:hint="eastAsia"/>
          <w:sz w:val="24"/>
          <w:szCs w:val="24"/>
        </w:rPr>
        <w:t>施工</w:t>
      </w:r>
      <w:r>
        <w:rPr>
          <w:rFonts w:ascii="宋体" w:eastAsia="宋体" w:hAnsi="宋体" w:cs="Times New Roman"/>
          <w:sz w:val="24"/>
          <w:szCs w:val="24"/>
        </w:rPr>
        <w:t>，</w:t>
      </w:r>
      <w:r>
        <w:rPr>
          <w:rFonts w:ascii="宋体" w:eastAsia="宋体" w:hAnsi="宋体" w:cs="Times New Roman" w:hint="eastAsia"/>
          <w:sz w:val="24"/>
          <w:szCs w:val="24"/>
        </w:rPr>
        <w:t>施工</w:t>
      </w:r>
      <w:r>
        <w:rPr>
          <w:rFonts w:ascii="宋体" w:eastAsia="宋体" w:hAnsi="宋体" w:cs="Times New Roman"/>
          <w:sz w:val="24"/>
          <w:szCs w:val="24"/>
        </w:rPr>
        <w:t>完成后，经验收合格，乙方开具合同全额的增值税发票（税率</w:t>
      </w:r>
      <w:r>
        <w:rPr>
          <w:rFonts w:ascii="宋体" w:eastAsia="宋体" w:hAnsi="宋体" w:cs="Times New Roman" w:hint="eastAsia"/>
          <w:sz w:val="24"/>
          <w:szCs w:val="24"/>
        </w:rPr>
        <w:t>1</w:t>
      </w:r>
      <w:r>
        <w:rPr>
          <w:rFonts w:ascii="宋体" w:eastAsia="宋体" w:hAnsi="宋体" w:cs="Times New Roman"/>
          <w:sz w:val="24"/>
          <w:szCs w:val="24"/>
        </w:rPr>
        <w:t>3 %）给甲方，甲方挂账后支付合同总额的</w:t>
      </w:r>
      <w:r>
        <w:rPr>
          <w:rFonts w:ascii="宋体" w:eastAsia="宋体" w:hAnsi="宋体" w:cs="Times New Roman" w:hint="eastAsia"/>
          <w:sz w:val="24"/>
          <w:szCs w:val="24"/>
        </w:rPr>
        <w:t>9</w:t>
      </w:r>
      <w:r>
        <w:rPr>
          <w:rFonts w:ascii="宋体" w:eastAsia="宋体" w:hAnsi="宋体" w:cs="Times New Roman"/>
          <w:sz w:val="24"/>
          <w:szCs w:val="24"/>
        </w:rPr>
        <w:t>0 %；合同总额的 10 %作为质保金，</w:t>
      </w:r>
      <w:proofErr w:type="gramStart"/>
      <w:r>
        <w:rPr>
          <w:rFonts w:ascii="宋体" w:eastAsia="宋体" w:hAnsi="宋体" w:cs="Times New Roman"/>
          <w:sz w:val="24"/>
          <w:szCs w:val="24"/>
        </w:rPr>
        <w:t>待质保</w:t>
      </w:r>
      <w:proofErr w:type="gramEnd"/>
      <w:r>
        <w:rPr>
          <w:rFonts w:ascii="宋体" w:eastAsia="宋体" w:hAnsi="宋体" w:cs="Times New Roman"/>
          <w:sz w:val="24"/>
          <w:szCs w:val="24"/>
        </w:rPr>
        <w:t>期满（质保期为1年）且无质量问题后一次无息付清。</w:t>
      </w:r>
    </w:p>
    <w:p w14:paraId="0EACA6BC" w14:textId="77777777" w:rsidR="00036DB2" w:rsidRDefault="0027493E">
      <w:pPr>
        <w:spacing w:line="276" w:lineRule="auto"/>
        <w:rPr>
          <w:rFonts w:ascii="宋体" w:eastAsia="宋体" w:hAnsi="宋体" w:cs="Times New Roman"/>
          <w:sz w:val="24"/>
          <w:szCs w:val="24"/>
        </w:rPr>
      </w:pPr>
      <w:r>
        <w:rPr>
          <w:rFonts w:ascii="宋体" w:eastAsia="宋体" w:hAnsi="宋体" w:cs="Times New Roman"/>
          <w:sz w:val="24"/>
          <w:szCs w:val="24"/>
        </w:rPr>
        <w:lastRenderedPageBreak/>
        <w:t>1.3.5</w:t>
      </w:r>
      <w:r>
        <w:rPr>
          <w:rFonts w:ascii="宋体" w:eastAsia="宋体" w:hAnsi="宋体" w:cs="Times New Roman" w:hint="eastAsia"/>
          <w:sz w:val="24"/>
          <w:szCs w:val="24"/>
        </w:rPr>
        <w:t>本次招标采取综合评标，综合评议排名第一者推荐为中标单位。</w:t>
      </w:r>
    </w:p>
    <w:p w14:paraId="10853F29" w14:textId="77777777" w:rsidR="00036DB2" w:rsidRDefault="0027493E">
      <w:pPr>
        <w:spacing w:line="276" w:lineRule="auto"/>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 xml:space="preserve">、资格要求  </w:t>
      </w:r>
    </w:p>
    <w:p w14:paraId="62D4B899" w14:textId="77777777" w:rsidR="00036DB2" w:rsidRDefault="0027493E">
      <w:pPr>
        <w:spacing w:line="276" w:lineRule="auto"/>
        <w:ind w:firstLineChars="196" w:firstLine="470"/>
        <w:rPr>
          <w:rFonts w:ascii="宋体" w:eastAsia="宋体" w:hAnsi="宋体" w:cs="Times New Roman"/>
          <w:sz w:val="24"/>
          <w:szCs w:val="24"/>
        </w:rPr>
      </w:pPr>
      <w:r>
        <w:rPr>
          <w:rFonts w:ascii="宋体" w:eastAsia="宋体" w:hAnsi="宋体" w:cs="Times New Roman" w:hint="eastAsia"/>
          <w:sz w:val="24"/>
          <w:szCs w:val="24"/>
        </w:rPr>
        <w:t>资格预审合格的投标单位应具备：</w:t>
      </w:r>
    </w:p>
    <w:p w14:paraId="15BAA1F9" w14:textId="77777777" w:rsidR="00036DB2" w:rsidRDefault="0027493E">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（1）独立法人；</w:t>
      </w:r>
    </w:p>
    <w:p w14:paraId="33E47F83" w14:textId="77777777" w:rsidR="00036DB2" w:rsidRDefault="0027493E">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（2）投标人</w:t>
      </w:r>
      <w:r w:rsidRPr="006825D8">
        <w:rPr>
          <w:rFonts w:ascii="宋体" w:eastAsia="宋体" w:hAnsi="宋体" w:cs="Times New Roman" w:hint="eastAsia"/>
          <w:sz w:val="24"/>
          <w:szCs w:val="24"/>
          <w:u w:val="single"/>
        </w:rPr>
        <w:t>专用设备</w:t>
      </w:r>
      <w:r w:rsidR="004F159F" w:rsidRPr="006825D8">
        <w:rPr>
          <w:rFonts w:ascii="宋体" w:eastAsia="宋体" w:hAnsi="宋体" w:cs="Times New Roman" w:hint="eastAsia"/>
          <w:sz w:val="24"/>
          <w:szCs w:val="24"/>
          <w:u w:val="single"/>
        </w:rPr>
        <w:t>修理</w:t>
      </w:r>
      <w:r w:rsidR="002049C0" w:rsidRPr="006825D8">
        <w:rPr>
          <w:rFonts w:ascii="宋体" w:eastAsia="宋体" w:hAnsi="宋体" w:cs="Times New Roman" w:hint="eastAsia"/>
          <w:sz w:val="24"/>
          <w:szCs w:val="24"/>
          <w:u w:val="single"/>
        </w:rPr>
        <w:t>、</w:t>
      </w:r>
      <w:r w:rsidR="002723D3" w:rsidRPr="006825D8">
        <w:rPr>
          <w:rFonts w:ascii="宋体" w:eastAsia="宋体" w:hAnsi="宋体" w:cs="Times New Roman" w:hint="eastAsia"/>
          <w:sz w:val="24"/>
          <w:szCs w:val="24"/>
          <w:u w:val="single"/>
        </w:rPr>
        <w:t>机械设备维修、</w:t>
      </w:r>
      <w:r w:rsidR="007412CE" w:rsidRPr="006825D8">
        <w:rPr>
          <w:rFonts w:ascii="宋体" w:eastAsia="宋体" w:hAnsi="宋体" w:cs="Times New Roman" w:hint="eastAsia"/>
          <w:sz w:val="24"/>
          <w:szCs w:val="24"/>
          <w:u w:val="single"/>
        </w:rPr>
        <w:t>通用设备维修</w:t>
      </w:r>
      <w:r w:rsidRPr="006825D8">
        <w:rPr>
          <w:rFonts w:ascii="宋体" w:eastAsia="宋体" w:hAnsi="宋体" w:cs="Times New Roman" w:hint="eastAsia"/>
          <w:sz w:val="24"/>
          <w:szCs w:val="24"/>
        </w:rPr>
        <w:t>等</w:t>
      </w:r>
      <w:r>
        <w:rPr>
          <w:rFonts w:ascii="宋体" w:eastAsia="宋体" w:hAnsi="宋体" w:cs="Times New Roman" w:hint="eastAsia"/>
          <w:sz w:val="24"/>
          <w:szCs w:val="24"/>
        </w:rPr>
        <w:t>服务资格；</w:t>
      </w:r>
    </w:p>
    <w:p w14:paraId="5FFC84F4" w14:textId="77777777" w:rsidR="00036DB2" w:rsidRDefault="0027493E">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Calibri" w:cs="Times New Roman" w:hint="eastAsia"/>
          <w:sz w:val="24"/>
          <w:szCs w:val="24"/>
        </w:rPr>
        <w:t>投标单位投标时应提供</w:t>
      </w:r>
      <w:r>
        <w:rPr>
          <w:rFonts w:ascii="宋体" w:eastAsia="宋体" w:hAnsi="宋体" w:cs="Times New Roman" w:hint="eastAsia"/>
          <w:sz w:val="24"/>
          <w:szCs w:val="24"/>
        </w:rPr>
        <w:t>加盖单位公章的最新营业执照副本、资质证书；</w:t>
      </w:r>
    </w:p>
    <w:p w14:paraId="75855F9A" w14:textId="77777777" w:rsidR="00036DB2" w:rsidRDefault="0027493E">
      <w:pPr>
        <w:spacing w:line="480" w:lineRule="exact"/>
        <w:ind w:firstLineChars="200" w:firstLine="480"/>
        <w:rPr>
          <w:rFonts w:ascii="宋体" w:eastAsia="宋体" w:hAnsi="宋体" w:cs="Times New Roman"/>
          <w:b/>
          <w:sz w:val="24"/>
          <w:szCs w:val="24"/>
        </w:rPr>
      </w:pPr>
      <w:r>
        <w:rPr>
          <w:rFonts w:ascii="宋体" w:eastAsia="宋体" w:hAnsi="宋体" w:cs="Times New Roman" w:hint="eastAsia"/>
          <w:sz w:val="24"/>
          <w:szCs w:val="24"/>
        </w:rPr>
        <w:t>（</w:t>
      </w:r>
      <w:r>
        <w:rPr>
          <w:rFonts w:ascii="宋体" w:eastAsia="宋体" w:hAnsi="宋体" w:cs="Times New Roman"/>
          <w:sz w:val="24"/>
          <w:szCs w:val="24"/>
        </w:rPr>
        <w:t>4）</w:t>
      </w:r>
      <w:r>
        <w:rPr>
          <w:rFonts w:ascii="宋体" w:eastAsia="宋体" w:hAnsi="宋体" w:cs="Times New Roman" w:hint="eastAsia"/>
          <w:sz w:val="24"/>
          <w:szCs w:val="24"/>
        </w:rPr>
        <w:t>财务状况良好。</w:t>
      </w:r>
    </w:p>
    <w:p w14:paraId="18B1846B" w14:textId="77777777" w:rsidR="00036DB2" w:rsidRDefault="0027493E">
      <w:pPr>
        <w:tabs>
          <w:tab w:val="left" w:pos="720"/>
        </w:tabs>
        <w:spacing w:line="276" w:lineRule="auto"/>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、投标费用</w:t>
      </w:r>
    </w:p>
    <w:p w14:paraId="6D31BEE1" w14:textId="77777777" w:rsidR="00036DB2" w:rsidRDefault="0027493E">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投标单位应承担其编制投标书以及递交投标书所涉及的一切费用，无论投标结果如何，招标单位对上述费用不负任何责任。</w:t>
      </w:r>
    </w:p>
    <w:p w14:paraId="2874BEEB" w14:textId="77777777" w:rsidR="00036DB2" w:rsidRDefault="0027493E">
      <w:pPr>
        <w:rPr>
          <w:rFonts w:ascii="宋体" w:eastAsia="宋体" w:hAnsi="宋体" w:cs="Times New Roman"/>
          <w:sz w:val="24"/>
          <w:szCs w:val="24"/>
        </w:rPr>
      </w:pPr>
      <w:r>
        <w:rPr>
          <w:rFonts w:ascii="宋体" w:eastAsia="宋体" w:hAnsi="宋体" w:cs="Times New Roman" w:hint="eastAsia"/>
          <w:sz w:val="24"/>
          <w:szCs w:val="24"/>
        </w:rPr>
        <w:t>4、投标保证金</w:t>
      </w:r>
    </w:p>
    <w:p w14:paraId="21CCF68B" w14:textId="77777777" w:rsidR="00036DB2" w:rsidRDefault="0027493E">
      <w:pPr>
        <w:spacing w:line="276" w:lineRule="auto"/>
        <w:rPr>
          <w:rFonts w:ascii="宋体" w:eastAsia="宋体" w:hAnsi="宋体" w:cs="Times New Roman"/>
          <w:sz w:val="24"/>
          <w:szCs w:val="24"/>
        </w:rPr>
      </w:pPr>
      <w:r>
        <w:rPr>
          <w:rFonts w:ascii="宋体" w:eastAsia="宋体" w:hAnsi="宋体" w:cs="Times New Roman"/>
          <w:sz w:val="24"/>
          <w:szCs w:val="24"/>
        </w:rPr>
        <w:t>投标单位应向招标单位公对公账户缴纳投标保证金，待招标完成后投标保证金无息退回投标单位账户。（未缴纳投标保证金的单位无法进入后续评标比价环节）</w:t>
      </w:r>
    </w:p>
    <w:p w14:paraId="4F1AFCAD"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投标保证金的形式：银行汇款</w:t>
      </w:r>
    </w:p>
    <w:p w14:paraId="595C4BF1"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收款单位：唐山冀东水泥三友有限公司</w:t>
      </w:r>
    </w:p>
    <w:p w14:paraId="44DA4740"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开户银行：中国建设银行股份有限公司唐山古冶支行</w:t>
      </w:r>
    </w:p>
    <w:p w14:paraId="04EC2EE8"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帐</w:t>
      </w:r>
      <w:r>
        <w:rPr>
          <w:rFonts w:ascii="宋体" w:eastAsia="宋体" w:hAnsi="宋体" w:cs="Times New Roman"/>
          <w:sz w:val="24"/>
          <w:szCs w:val="24"/>
        </w:rPr>
        <w:t xml:space="preserve">    号：</w:t>
      </w:r>
      <w:r>
        <w:rPr>
          <w:rFonts w:ascii="宋体" w:eastAsia="宋体" w:hAnsi="宋体" w:cs="Times New Roman" w:hint="eastAsia"/>
          <w:sz w:val="24"/>
          <w:szCs w:val="24"/>
        </w:rPr>
        <w:t>13001625308050000157</w:t>
      </w:r>
    </w:p>
    <w:p w14:paraId="73D026C9"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联 系 人：韩媛媛</w:t>
      </w:r>
    </w:p>
    <w:p w14:paraId="136CE92E"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联系电话：0315-3456523</w:t>
      </w:r>
    </w:p>
    <w:p w14:paraId="543A3C70"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投标保证金的金额：</w:t>
      </w:r>
      <w:r>
        <w:rPr>
          <w:rFonts w:ascii="宋体" w:eastAsia="宋体" w:hAnsi="宋体" w:cs="Times New Roman"/>
          <w:sz w:val="24"/>
          <w:szCs w:val="24"/>
        </w:rPr>
        <w:t>2000</w:t>
      </w:r>
      <w:r>
        <w:rPr>
          <w:rFonts w:ascii="宋体" w:eastAsia="宋体" w:hAnsi="宋体" w:cs="Times New Roman" w:hint="eastAsia"/>
          <w:sz w:val="24"/>
          <w:szCs w:val="24"/>
        </w:rPr>
        <w:t>元</w:t>
      </w:r>
    </w:p>
    <w:p w14:paraId="592D6D67"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投标保证金在报价截止日前递交，并将银行回执扫描件上传至金隅冀东阳光采购平台，扫描件上要注明工程名称和公司名称。</w:t>
      </w:r>
    </w:p>
    <w:p w14:paraId="3ECAE4A8" w14:textId="77777777" w:rsidR="00036DB2" w:rsidRDefault="0027493E">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二. 招标文件</w:t>
      </w:r>
    </w:p>
    <w:p w14:paraId="08B2CB84" w14:textId="77777777" w:rsidR="00036DB2" w:rsidRDefault="0027493E">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1、招标文件的组成</w:t>
      </w:r>
    </w:p>
    <w:p w14:paraId="4E362932" w14:textId="77777777" w:rsidR="00036DB2" w:rsidRDefault="0027493E">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本招标文件包括答疑纪要、招标单位对招标文件的修改</w:t>
      </w:r>
      <w:proofErr w:type="gramStart"/>
      <w:r>
        <w:rPr>
          <w:rFonts w:ascii="宋体" w:eastAsia="宋体" w:hAnsi="宋体" w:cs="Times New Roman" w:hint="eastAsia"/>
          <w:sz w:val="24"/>
          <w:szCs w:val="24"/>
        </w:rPr>
        <w:t>补遗书</w:t>
      </w:r>
      <w:proofErr w:type="gramEnd"/>
      <w:r>
        <w:rPr>
          <w:rFonts w:ascii="宋体" w:eastAsia="宋体" w:hAnsi="宋体" w:cs="Times New Roman" w:hint="eastAsia"/>
          <w:sz w:val="24"/>
          <w:szCs w:val="24"/>
        </w:rPr>
        <w:t>及其它有效函件。</w:t>
      </w:r>
    </w:p>
    <w:p w14:paraId="0ED73D62" w14:textId="77777777" w:rsidR="00036DB2" w:rsidRDefault="0027493E">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2、招标文件的澄清</w:t>
      </w:r>
    </w:p>
    <w:p w14:paraId="725A8063" w14:textId="13758D12" w:rsidR="00036DB2" w:rsidRDefault="0027493E">
      <w:pPr>
        <w:tabs>
          <w:tab w:val="left" w:pos="1204"/>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2.1投标单位下载招标文件后如有疑问需澄清，应于</w:t>
      </w:r>
      <w:r>
        <w:rPr>
          <w:rFonts w:ascii="宋体" w:eastAsia="宋体" w:hAnsi="宋体" w:cs="Times New Roman"/>
          <w:sz w:val="24"/>
          <w:szCs w:val="24"/>
        </w:rPr>
        <w:t>2022</w:t>
      </w:r>
      <w:r>
        <w:rPr>
          <w:rFonts w:ascii="宋体" w:eastAsia="宋体" w:hAnsi="宋体" w:cs="Times New Roman" w:hint="eastAsia"/>
          <w:sz w:val="24"/>
          <w:szCs w:val="24"/>
        </w:rPr>
        <w:t xml:space="preserve">年 </w:t>
      </w:r>
      <w:r w:rsidR="009A2444">
        <w:rPr>
          <w:rFonts w:ascii="宋体" w:eastAsia="宋体" w:hAnsi="宋体" w:cs="Times New Roman"/>
          <w:sz w:val="24"/>
          <w:szCs w:val="24"/>
        </w:rPr>
        <w:t>12</w:t>
      </w:r>
      <w:r>
        <w:rPr>
          <w:rFonts w:ascii="宋体" w:eastAsia="宋体" w:hAnsi="宋体" w:cs="Times New Roman"/>
          <w:sz w:val="24"/>
          <w:szCs w:val="24"/>
        </w:rPr>
        <w:t xml:space="preserve"> </w:t>
      </w:r>
      <w:r>
        <w:rPr>
          <w:rFonts w:ascii="宋体" w:eastAsia="宋体" w:hAnsi="宋体" w:cs="Times New Roman" w:hint="eastAsia"/>
          <w:sz w:val="24"/>
          <w:szCs w:val="24"/>
        </w:rPr>
        <w:t>月</w:t>
      </w:r>
      <w:r>
        <w:rPr>
          <w:rFonts w:ascii="宋体" w:eastAsia="宋体" w:hAnsi="宋体" w:cs="Times New Roman"/>
          <w:sz w:val="24"/>
          <w:szCs w:val="24"/>
        </w:rPr>
        <w:t xml:space="preserve"> </w:t>
      </w:r>
      <w:r w:rsidR="009A2444">
        <w:rPr>
          <w:rFonts w:ascii="宋体" w:eastAsia="宋体" w:hAnsi="宋体" w:cs="Times New Roman"/>
          <w:sz w:val="24"/>
          <w:szCs w:val="24"/>
        </w:rPr>
        <w:t>28</w:t>
      </w:r>
      <w:r>
        <w:rPr>
          <w:rFonts w:ascii="宋体" w:eastAsia="宋体" w:hAnsi="宋体" w:cs="Times New Roman"/>
          <w:sz w:val="24"/>
          <w:szCs w:val="24"/>
        </w:rPr>
        <w:t xml:space="preserve">  </w:t>
      </w:r>
      <w:r>
        <w:rPr>
          <w:rFonts w:ascii="宋体" w:eastAsia="宋体" w:hAnsi="宋体" w:cs="Times New Roman" w:hint="eastAsia"/>
          <w:sz w:val="24"/>
          <w:szCs w:val="24"/>
        </w:rPr>
        <w:t>日前以书面形式向招标单位提出，招标单位以书面形式予以解答，分发给所有投标单位。</w:t>
      </w:r>
    </w:p>
    <w:p w14:paraId="14FC411E" w14:textId="77777777" w:rsidR="00036DB2" w:rsidRDefault="0027493E">
      <w:pPr>
        <w:tabs>
          <w:tab w:val="left" w:pos="1204"/>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2.2.投标单位对招标文件</w:t>
      </w:r>
      <w:proofErr w:type="gramStart"/>
      <w:r>
        <w:rPr>
          <w:rFonts w:ascii="宋体" w:eastAsia="宋体" w:hAnsi="宋体" w:cs="Times New Roman" w:hint="eastAsia"/>
          <w:sz w:val="24"/>
          <w:szCs w:val="24"/>
        </w:rPr>
        <w:t>作出</w:t>
      </w:r>
      <w:proofErr w:type="gramEnd"/>
      <w:r>
        <w:rPr>
          <w:rFonts w:ascii="宋体" w:eastAsia="宋体" w:hAnsi="宋体" w:cs="Times New Roman" w:hint="eastAsia"/>
          <w:sz w:val="24"/>
          <w:szCs w:val="24"/>
        </w:rPr>
        <w:t>的推论、解释和结论，招标单位概不负责。投标单位由于对招标文件的任何推论误解以及招标单位对有关问题的口头解释所造成的后果，均由投标单位负责。</w:t>
      </w:r>
    </w:p>
    <w:p w14:paraId="2C5AC5C9" w14:textId="77777777" w:rsidR="00036DB2" w:rsidRDefault="0027493E">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3、招标文件的修改</w:t>
      </w:r>
    </w:p>
    <w:p w14:paraId="3162781A" w14:textId="77777777" w:rsidR="00036DB2" w:rsidRDefault="0027493E">
      <w:pPr>
        <w:tabs>
          <w:tab w:val="left" w:pos="1204"/>
        </w:tabs>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3.1投标截止时间前，招标单位随时可以在阳光采购平台内修改招标文件及报价等信息。</w:t>
      </w:r>
    </w:p>
    <w:p w14:paraId="29A64D3F" w14:textId="77777777" w:rsidR="00036DB2" w:rsidRDefault="0027493E">
      <w:pPr>
        <w:tabs>
          <w:tab w:val="left" w:pos="1204"/>
        </w:tabs>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3.2由于阳光采购平台内投标截止日期设置后无法修改，招标单位无法推迟投标截止时间和开标时间，投标单位必须在投标截止时间之前完成投标保证金回执单的上传、投标文件的上传和报价工作，如没有报价或上传投标保证金回执，则在开标环节未报价和投标保证金回执单的上传的投标单位不进入比价环节。</w:t>
      </w:r>
    </w:p>
    <w:p w14:paraId="6BEE2E85" w14:textId="77777777" w:rsidR="00036DB2" w:rsidRDefault="0027493E">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lastRenderedPageBreak/>
        <w:t>4、招标文件的解释</w:t>
      </w:r>
    </w:p>
    <w:p w14:paraId="2B7B8CD8" w14:textId="77777777" w:rsidR="00036DB2" w:rsidRDefault="0027493E">
      <w:pPr>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本招标文件的解释权归属招标单位。</w:t>
      </w:r>
    </w:p>
    <w:p w14:paraId="3DD6FCEE" w14:textId="77777777" w:rsidR="00036DB2" w:rsidRDefault="0027493E">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三.投标文件</w:t>
      </w:r>
    </w:p>
    <w:p w14:paraId="7BB214B8" w14:textId="77777777" w:rsidR="00036DB2" w:rsidRDefault="0027493E">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1、招标文件内容注意事项</w:t>
      </w:r>
    </w:p>
    <w:p w14:paraId="79D1C403" w14:textId="77777777" w:rsidR="00036DB2" w:rsidRDefault="0027493E">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投标单位应认真检查招标文件的内容是否齐全，如有遗漏，应于招标文件发出后2 日内向招标单位索取，否则责任自负。同时应仔细阅读招标文件所有的内容，未按招标文件要求编制的投标书将被拒绝，或者视为废标。</w:t>
      </w:r>
    </w:p>
    <w:p w14:paraId="7F5999F4" w14:textId="77777777" w:rsidR="00036DB2" w:rsidRDefault="0027493E">
      <w:pPr>
        <w:numPr>
          <w:ilvl w:val="0"/>
          <w:numId w:val="3"/>
        </w:numPr>
        <w:tabs>
          <w:tab w:val="left" w:pos="720"/>
        </w:tabs>
        <w:spacing w:line="276" w:lineRule="auto"/>
        <w:rPr>
          <w:rFonts w:ascii="宋体" w:eastAsia="宋体" w:hAnsi="宋体" w:cs="Times New Roman"/>
          <w:spacing w:val="-4"/>
          <w:sz w:val="24"/>
          <w:szCs w:val="24"/>
        </w:rPr>
      </w:pPr>
      <w:r>
        <w:rPr>
          <w:rFonts w:ascii="宋体" w:eastAsia="宋体" w:hAnsi="宋体" w:cs="Times New Roman" w:hint="eastAsia"/>
          <w:sz w:val="24"/>
          <w:szCs w:val="24"/>
        </w:rPr>
        <w:t>投标书的内容</w:t>
      </w:r>
    </w:p>
    <w:p w14:paraId="2B741104" w14:textId="77777777" w:rsidR="00036DB2" w:rsidRDefault="0027493E">
      <w:pPr>
        <w:tabs>
          <w:tab w:val="left" w:pos="720"/>
        </w:tabs>
        <w:spacing w:line="276" w:lineRule="auto"/>
        <w:rPr>
          <w:rFonts w:ascii="宋体" w:eastAsia="宋体" w:hAnsi="宋体" w:cs="Times New Roman"/>
          <w:spacing w:val="-4"/>
          <w:sz w:val="24"/>
          <w:szCs w:val="24"/>
        </w:rPr>
      </w:pPr>
      <w:r>
        <w:rPr>
          <w:rFonts w:ascii="宋体" w:eastAsia="宋体" w:hAnsi="宋体" w:cs="Times New Roman" w:hint="eastAsia"/>
          <w:spacing w:val="-4"/>
          <w:sz w:val="24"/>
          <w:szCs w:val="24"/>
        </w:rPr>
        <w:t>2.1投标单位从阳光采购平台上传投标文件扫描件，中标结果出来后中标单位提供纸版投标文件（</w:t>
      </w:r>
      <w:r>
        <w:rPr>
          <w:rFonts w:ascii="宋体" w:eastAsia="宋体" w:hAnsi="宋体" w:cs="Times New Roman" w:hint="eastAsia"/>
          <w:sz w:val="24"/>
          <w:szCs w:val="24"/>
        </w:rPr>
        <w:t>采用A4纸张打印，采用胶装形式</w:t>
      </w:r>
      <w:r>
        <w:rPr>
          <w:rFonts w:ascii="宋体" w:eastAsia="宋体" w:hAnsi="宋体" w:cs="Times New Roman" w:hint="eastAsia"/>
          <w:spacing w:val="-4"/>
          <w:sz w:val="24"/>
          <w:szCs w:val="24"/>
        </w:rPr>
        <w:t>）交给招标单位进行存档。</w:t>
      </w:r>
    </w:p>
    <w:p w14:paraId="1EBD852C" w14:textId="77777777" w:rsidR="00036DB2" w:rsidRDefault="0027493E">
      <w:pPr>
        <w:spacing w:line="276" w:lineRule="auto"/>
        <w:rPr>
          <w:rFonts w:ascii="宋体" w:eastAsia="宋体" w:hAnsi="宋体" w:cs="Times New Roman"/>
          <w:snapToGrid w:val="0"/>
          <w:sz w:val="24"/>
          <w:szCs w:val="24"/>
        </w:rPr>
      </w:pPr>
      <w:r>
        <w:rPr>
          <w:rFonts w:ascii="宋体" w:eastAsia="宋体" w:hAnsi="宋体" w:cs="Times New Roman" w:hint="eastAsia"/>
          <w:sz w:val="24"/>
          <w:szCs w:val="24"/>
        </w:rPr>
        <w:t>2.2投标</w:t>
      </w:r>
      <w:proofErr w:type="gramStart"/>
      <w:r>
        <w:rPr>
          <w:rFonts w:ascii="宋体" w:eastAsia="宋体" w:hAnsi="宋体" w:cs="Times New Roman" w:hint="eastAsia"/>
          <w:sz w:val="24"/>
          <w:szCs w:val="24"/>
        </w:rPr>
        <w:t>函部分</w:t>
      </w:r>
      <w:proofErr w:type="gramEnd"/>
      <w:r>
        <w:rPr>
          <w:rFonts w:ascii="宋体" w:eastAsia="宋体" w:hAnsi="宋体" w:cs="Times New Roman" w:hint="eastAsia"/>
          <w:sz w:val="24"/>
          <w:szCs w:val="24"/>
        </w:rPr>
        <w:t>主要包括下列内容:</w:t>
      </w:r>
      <w:r>
        <w:rPr>
          <w:rFonts w:ascii="宋体" w:eastAsia="宋体" w:hAnsi="宋体" w:cs="Times New Roman" w:hint="eastAsia"/>
          <w:snapToGrid w:val="0"/>
          <w:sz w:val="24"/>
          <w:szCs w:val="24"/>
        </w:rPr>
        <w:t xml:space="preserve"> 参加本次招标的投标单位投标资格开标时将进行资格审核。</w:t>
      </w:r>
    </w:p>
    <w:p w14:paraId="67AA9DBB" w14:textId="77777777" w:rsidR="00036DB2" w:rsidRDefault="0027493E">
      <w:pPr>
        <w:numPr>
          <w:ilvl w:val="0"/>
          <w:numId w:val="5"/>
        </w:numPr>
        <w:tabs>
          <w:tab w:val="left" w:pos="1440"/>
        </w:tabs>
        <w:spacing w:line="276" w:lineRule="auto"/>
        <w:ind w:left="1080" w:hanging="180"/>
        <w:rPr>
          <w:rFonts w:ascii="宋体" w:eastAsia="宋体" w:hAnsi="宋体" w:cs="Times New Roman"/>
          <w:sz w:val="24"/>
          <w:szCs w:val="24"/>
        </w:rPr>
      </w:pPr>
      <w:r>
        <w:rPr>
          <w:rFonts w:ascii="宋体" w:eastAsia="宋体" w:hAnsi="宋体" w:cs="Times New Roman" w:hint="eastAsia"/>
          <w:sz w:val="24"/>
          <w:szCs w:val="24"/>
        </w:rPr>
        <w:t>投标函</w:t>
      </w:r>
    </w:p>
    <w:p w14:paraId="17720A58" w14:textId="77777777" w:rsidR="00036DB2" w:rsidRDefault="0027493E">
      <w:pPr>
        <w:numPr>
          <w:ilvl w:val="0"/>
          <w:numId w:val="5"/>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法定代表人身份证明书（见附件一）</w:t>
      </w:r>
    </w:p>
    <w:p w14:paraId="0D038BAB" w14:textId="77777777" w:rsidR="00036DB2" w:rsidRDefault="0027493E">
      <w:pPr>
        <w:numPr>
          <w:ilvl w:val="0"/>
          <w:numId w:val="5"/>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授权委托书（见附件二）</w:t>
      </w:r>
    </w:p>
    <w:p w14:paraId="5C11CD5A" w14:textId="77777777" w:rsidR="00036DB2" w:rsidRDefault="0027493E">
      <w:pPr>
        <w:numPr>
          <w:ilvl w:val="0"/>
          <w:numId w:val="5"/>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投标承诺书（见附件三）</w:t>
      </w:r>
    </w:p>
    <w:p w14:paraId="31FFD24F" w14:textId="77777777" w:rsidR="00036DB2" w:rsidRDefault="0027493E">
      <w:pPr>
        <w:numPr>
          <w:ilvl w:val="0"/>
          <w:numId w:val="5"/>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通过年检的企业法人营业执照副本复印件（见附件四）。</w:t>
      </w:r>
    </w:p>
    <w:p w14:paraId="3E33E7A8"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 xml:space="preserve">2.3商务标内容： </w:t>
      </w:r>
    </w:p>
    <w:p w14:paraId="684AF265" w14:textId="77777777" w:rsidR="00036DB2" w:rsidRDefault="0027493E">
      <w:pPr>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（1）商务标要点一览表（见附件五）</w:t>
      </w:r>
    </w:p>
    <w:p w14:paraId="1E41E8C8" w14:textId="77777777" w:rsidR="00036DB2" w:rsidRDefault="0027493E">
      <w:pPr>
        <w:tabs>
          <w:tab w:val="left" w:pos="1620"/>
        </w:tabs>
        <w:spacing w:line="276" w:lineRule="auto"/>
        <w:ind w:firstLineChars="350" w:firstLine="840"/>
        <w:rPr>
          <w:rFonts w:ascii="宋体" w:eastAsia="宋体" w:hAnsi="宋体" w:cs="Times New Roman"/>
          <w:sz w:val="24"/>
          <w:szCs w:val="24"/>
        </w:rPr>
      </w:pPr>
      <w:r>
        <w:rPr>
          <w:rFonts w:ascii="宋体" w:eastAsia="宋体" w:hAnsi="宋体" w:cs="Times New Roman" w:hint="eastAsia"/>
          <w:sz w:val="24"/>
          <w:szCs w:val="24"/>
        </w:rPr>
        <w:t>（2）投标报价（见附件六）</w:t>
      </w:r>
    </w:p>
    <w:p w14:paraId="618BFD32" w14:textId="77777777" w:rsidR="00036DB2" w:rsidRDefault="0027493E">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四.开标、评标、定标</w:t>
      </w:r>
    </w:p>
    <w:p w14:paraId="527D5E60" w14:textId="502D0BD7" w:rsidR="00036DB2" w:rsidRDefault="0027493E">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1、开标时间：</w:t>
      </w:r>
      <w:r>
        <w:rPr>
          <w:rFonts w:ascii="宋体" w:eastAsia="宋体" w:hAnsi="宋体" w:cs="Times New Roman"/>
          <w:sz w:val="24"/>
          <w:szCs w:val="24"/>
        </w:rPr>
        <w:t>2022</w:t>
      </w:r>
      <w:r>
        <w:rPr>
          <w:rFonts w:ascii="宋体" w:eastAsia="宋体" w:hAnsi="宋体" w:cs="Times New Roman" w:hint="eastAsia"/>
          <w:sz w:val="24"/>
          <w:szCs w:val="24"/>
        </w:rPr>
        <w:t xml:space="preserve">年 </w:t>
      </w:r>
      <w:r w:rsidR="009A2444">
        <w:rPr>
          <w:rFonts w:ascii="宋体" w:eastAsia="宋体" w:hAnsi="宋体" w:cs="Times New Roman"/>
          <w:sz w:val="24"/>
          <w:szCs w:val="24"/>
        </w:rPr>
        <w:t>12</w:t>
      </w:r>
      <w:r>
        <w:rPr>
          <w:rFonts w:ascii="宋体" w:eastAsia="宋体" w:hAnsi="宋体" w:cs="Times New Roman"/>
          <w:sz w:val="24"/>
          <w:szCs w:val="24"/>
        </w:rPr>
        <w:t xml:space="preserve"> </w:t>
      </w:r>
      <w:r>
        <w:rPr>
          <w:rFonts w:ascii="宋体" w:eastAsia="宋体" w:hAnsi="宋体" w:cs="Times New Roman" w:hint="eastAsia"/>
          <w:sz w:val="24"/>
          <w:szCs w:val="24"/>
        </w:rPr>
        <w:t xml:space="preserve"> 月 </w:t>
      </w:r>
      <w:r w:rsidR="009A2444">
        <w:rPr>
          <w:rFonts w:ascii="宋体" w:eastAsia="宋体" w:hAnsi="宋体" w:cs="Times New Roman"/>
          <w:sz w:val="24"/>
          <w:szCs w:val="24"/>
        </w:rPr>
        <w:t>28</w:t>
      </w:r>
      <w:bookmarkStart w:id="4" w:name="_GoBack"/>
      <w:bookmarkEnd w:id="4"/>
      <w:r>
        <w:rPr>
          <w:rFonts w:ascii="宋体" w:eastAsia="宋体" w:hAnsi="宋体" w:cs="Times New Roman"/>
          <w:sz w:val="24"/>
          <w:szCs w:val="24"/>
        </w:rPr>
        <w:t xml:space="preserve"> </w:t>
      </w:r>
      <w:r>
        <w:rPr>
          <w:rFonts w:ascii="宋体" w:eastAsia="宋体" w:hAnsi="宋体" w:cs="Times New Roman" w:hint="eastAsia"/>
          <w:sz w:val="24"/>
          <w:szCs w:val="24"/>
        </w:rPr>
        <w:t xml:space="preserve"> 日</w:t>
      </w:r>
    </w:p>
    <w:p w14:paraId="2E9A6257" w14:textId="77777777" w:rsidR="00036DB2" w:rsidRDefault="0027493E">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2、开标方式</w:t>
      </w:r>
    </w:p>
    <w:p w14:paraId="73BB78CC" w14:textId="77777777" w:rsidR="00036DB2" w:rsidRDefault="0027493E">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开标会由招标单位业务员从阳光采购平台操作，开标前与投标报价单位索取该单位相对应的开标密码。系统自动比价，出中标结果。</w:t>
      </w:r>
    </w:p>
    <w:p w14:paraId="7A16181A" w14:textId="77777777" w:rsidR="00036DB2" w:rsidRDefault="0027493E">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3、评标委员会</w:t>
      </w:r>
    </w:p>
    <w:p w14:paraId="3CA79029" w14:textId="77777777" w:rsidR="00036DB2" w:rsidRDefault="0027493E">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招标单位负责组建评标委员会，人数为5人或5人以上单数。评标委员会负责评标工作。</w:t>
      </w:r>
    </w:p>
    <w:p w14:paraId="03525256" w14:textId="77777777" w:rsidR="00036DB2" w:rsidRDefault="0027493E">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4、无效投标的界定</w:t>
      </w:r>
    </w:p>
    <w:p w14:paraId="082D4DC4" w14:textId="77777777" w:rsidR="00036DB2" w:rsidRDefault="0027493E">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投标书出现下列情况之一的，将作为无效投标书处理，无效投标书不予参加评标。</w:t>
      </w:r>
    </w:p>
    <w:p w14:paraId="4D0D053D" w14:textId="77777777" w:rsidR="00036DB2" w:rsidRDefault="0027493E">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4.1逾期上传的；</w:t>
      </w:r>
    </w:p>
    <w:p w14:paraId="078EC601" w14:textId="77777777" w:rsidR="00036DB2" w:rsidRDefault="0027493E">
      <w:pPr>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4.2投标文件未按招标文件要求编制的；</w:t>
      </w:r>
    </w:p>
    <w:p w14:paraId="0B4EB82F" w14:textId="77777777" w:rsidR="00036DB2" w:rsidRDefault="0027493E">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4.3</w:t>
      </w:r>
      <w:r>
        <w:rPr>
          <w:rFonts w:ascii="宋体" w:eastAsia="宋体" w:hAnsi="宋体" w:cs="Times New Roman"/>
          <w:sz w:val="24"/>
          <w:szCs w:val="24"/>
        </w:rPr>
        <w:t xml:space="preserve"> </w:t>
      </w:r>
      <w:r>
        <w:rPr>
          <w:rFonts w:ascii="宋体" w:eastAsia="宋体" w:hAnsi="宋体" w:cs="Times New Roman" w:hint="eastAsia"/>
          <w:sz w:val="24"/>
          <w:szCs w:val="24"/>
        </w:rPr>
        <w:t>未按照要求缴纳投标保证金并上传回执的；</w:t>
      </w:r>
    </w:p>
    <w:p w14:paraId="65FC8FCE" w14:textId="77777777" w:rsidR="00036DB2" w:rsidRDefault="0027493E">
      <w:pPr>
        <w:spacing w:line="276" w:lineRule="auto"/>
        <w:ind w:firstLineChars="227" w:firstLine="545"/>
        <w:rPr>
          <w:rFonts w:ascii="宋体" w:eastAsia="宋体" w:hAnsi="宋体" w:cs="Times New Roman"/>
          <w:sz w:val="24"/>
          <w:szCs w:val="24"/>
        </w:rPr>
      </w:pPr>
      <w:r>
        <w:rPr>
          <w:rFonts w:ascii="宋体" w:eastAsia="宋体" w:hAnsi="宋体" w:cs="Times New Roman" w:hint="eastAsia"/>
          <w:sz w:val="24"/>
          <w:szCs w:val="24"/>
        </w:rPr>
        <w:t>4.4 未按照要求完成报价的。</w:t>
      </w:r>
    </w:p>
    <w:p w14:paraId="2525BC89" w14:textId="77777777" w:rsidR="00036DB2" w:rsidRDefault="0027493E">
      <w:pPr>
        <w:spacing w:line="276" w:lineRule="auto"/>
        <w:rPr>
          <w:rFonts w:ascii="宋体" w:eastAsia="宋体" w:hAnsi="宋体" w:cs="Times New Roman"/>
          <w:b/>
          <w:sz w:val="24"/>
          <w:szCs w:val="24"/>
        </w:rPr>
      </w:pPr>
      <w:r>
        <w:rPr>
          <w:rFonts w:ascii="宋体" w:eastAsia="宋体" w:hAnsi="宋体" w:cs="Times New Roman" w:hint="eastAsia"/>
          <w:sz w:val="24"/>
          <w:szCs w:val="24"/>
        </w:rPr>
        <w:t>5、错误的修正</w:t>
      </w:r>
    </w:p>
    <w:p w14:paraId="33BEA06C" w14:textId="77777777" w:rsidR="00036DB2" w:rsidRDefault="0027493E">
      <w:pPr>
        <w:spacing w:line="276" w:lineRule="auto"/>
        <w:ind w:firstLineChars="177" w:firstLine="425"/>
        <w:rPr>
          <w:rFonts w:ascii="宋体" w:eastAsia="宋体" w:hAnsi="宋体" w:cs="Times New Roman"/>
          <w:b/>
          <w:sz w:val="24"/>
          <w:szCs w:val="24"/>
        </w:rPr>
      </w:pPr>
      <w:r>
        <w:rPr>
          <w:rFonts w:ascii="宋体" w:eastAsia="宋体" w:hAnsi="宋体" w:cs="Times New Roman" w:hint="eastAsia"/>
          <w:sz w:val="24"/>
          <w:szCs w:val="24"/>
        </w:rPr>
        <w:t>5.1评标委员会将对确定为实质上响应招标文件要求的投标文件进行校核，看其是否有计算上或累计上的算术错误，修正错误的原则如下：</w:t>
      </w:r>
    </w:p>
    <w:p w14:paraId="331D221B" w14:textId="77777777" w:rsidR="00036DB2" w:rsidRDefault="0027493E">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（1）、如果用数字表示的数额与用文字表示的数额不一致时，以文字数额为准。</w:t>
      </w:r>
    </w:p>
    <w:p w14:paraId="7FB23B99" w14:textId="77777777" w:rsidR="00036DB2" w:rsidRDefault="0027493E">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lastRenderedPageBreak/>
        <w:t>（2）、文字与图表不符，以文字为准。</w:t>
      </w:r>
    </w:p>
    <w:p w14:paraId="73A55BF5" w14:textId="77777777" w:rsidR="00036DB2" w:rsidRDefault="0027493E">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（3）、单价乘以数量不等于总价时，以单价为准，但单价金额小数点有明显错误的除外。</w:t>
      </w:r>
    </w:p>
    <w:p w14:paraId="29C5BE1E" w14:textId="77777777" w:rsidR="00036DB2" w:rsidRDefault="0027493E">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（4）、投标报价的大写与小写不符时，以大写为准。</w:t>
      </w:r>
    </w:p>
    <w:p w14:paraId="221B3EF8" w14:textId="77777777" w:rsidR="00036DB2" w:rsidRDefault="0027493E">
      <w:pPr>
        <w:tabs>
          <w:tab w:val="left" w:pos="-360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5.2按上述修改错误的方法，调整投标书中的投标报价。经投标单位确认同意后，调整后的报价对投标单位起约束作用。如果投标单位不接受修正后的投标报价则其投标将被拒绝。</w:t>
      </w:r>
    </w:p>
    <w:p w14:paraId="0A4B812B" w14:textId="77777777" w:rsidR="00036DB2" w:rsidRDefault="0027493E">
      <w:pPr>
        <w:tabs>
          <w:tab w:val="left" w:pos="-3600"/>
        </w:tabs>
        <w:spacing w:line="276" w:lineRule="auto"/>
        <w:rPr>
          <w:rFonts w:ascii="宋体" w:eastAsia="宋体" w:hAnsi="宋体" w:cs="Times New Roman"/>
          <w:sz w:val="24"/>
          <w:szCs w:val="24"/>
        </w:rPr>
      </w:pPr>
      <w:r>
        <w:rPr>
          <w:rFonts w:ascii="宋体" w:eastAsia="宋体" w:hAnsi="宋体" w:cs="Times New Roman" w:hint="eastAsia"/>
          <w:sz w:val="24"/>
          <w:szCs w:val="24"/>
        </w:rPr>
        <w:t>6、评标办法</w:t>
      </w:r>
    </w:p>
    <w:p w14:paraId="0DA716A1" w14:textId="77777777" w:rsidR="00036DB2" w:rsidRDefault="0027493E">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采取综合评议的办法，评标委员会根据各投标单位提供的投标文件中有关材料将评审以下内容并对投标单位进行排名打分，综合排名第一者中标。如出现排名相同情况，价格低者中标。</w:t>
      </w:r>
    </w:p>
    <w:p w14:paraId="5E1BE751" w14:textId="77777777" w:rsidR="00036DB2" w:rsidRDefault="0027493E">
      <w:pPr>
        <w:spacing w:line="480" w:lineRule="exact"/>
        <w:ind w:firstLineChars="200" w:firstLine="420"/>
        <w:rPr>
          <w:rFonts w:ascii="宋体" w:eastAsia="宋体" w:hAnsi="宋体" w:cs="Times New Roman"/>
          <w:color w:val="FF0000"/>
          <w:sz w:val="24"/>
          <w:szCs w:val="24"/>
        </w:rPr>
      </w:pPr>
      <w:r>
        <w:rPr>
          <w:rFonts w:ascii="宋体" w:hAnsi="宋体" w:hint="eastAsia"/>
          <w:color w:val="FF0000"/>
          <w:szCs w:val="21"/>
        </w:rPr>
        <w:t>采取综合评议的办法，按照如下标准进行评分：</w:t>
      </w:r>
    </w:p>
    <w:tbl>
      <w:tblPr>
        <w:tblW w:w="92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45"/>
        <w:gridCol w:w="4715"/>
      </w:tblGrid>
      <w:tr w:rsidR="00036DB2" w14:paraId="709B3E16" w14:textId="77777777">
        <w:trPr>
          <w:trHeight w:val="90"/>
          <w:jc w:val="center"/>
        </w:trPr>
        <w:tc>
          <w:tcPr>
            <w:tcW w:w="4545" w:type="dxa"/>
            <w:tcBorders>
              <w:top w:val="single" w:sz="4" w:space="0" w:color="auto"/>
              <w:bottom w:val="single" w:sz="4" w:space="0" w:color="auto"/>
              <w:right w:val="single" w:sz="4" w:space="0" w:color="auto"/>
            </w:tcBorders>
            <w:vAlign w:val="center"/>
          </w:tcPr>
          <w:p w14:paraId="6F85FD8B" w14:textId="77777777" w:rsidR="00036DB2" w:rsidRDefault="0027493E">
            <w:pPr>
              <w:jc w:val="center"/>
              <w:rPr>
                <w:b/>
                <w:bCs/>
                <w:color w:val="FF0000"/>
                <w:szCs w:val="21"/>
              </w:rPr>
            </w:pPr>
            <w:r>
              <w:rPr>
                <w:b/>
                <w:bCs/>
                <w:color w:val="FF0000"/>
                <w:szCs w:val="21"/>
              </w:rPr>
              <w:t>分值构成</w:t>
            </w:r>
          </w:p>
          <w:p w14:paraId="025CA5A7" w14:textId="77777777" w:rsidR="00036DB2" w:rsidRDefault="0027493E">
            <w:pPr>
              <w:jc w:val="center"/>
              <w:rPr>
                <w:color w:val="FF0000"/>
                <w:szCs w:val="21"/>
              </w:rPr>
            </w:pPr>
            <w:r>
              <w:rPr>
                <w:b/>
                <w:bCs/>
                <w:color w:val="FF0000"/>
                <w:szCs w:val="21"/>
              </w:rPr>
              <w:t>(总分</w:t>
            </w:r>
            <w:r>
              <w:rPr>
                <w:rFonts w:hint="eastAsia"/>
                <w:b/>
                <w:bCs/>
                <w:color w:val="FF0000"/>
                <w:szCs w:val="21"/>
              </w:rPr>
              <w:t>100</w:t>
            </w:r>
            <w:r>
              <w:rPr>
                <w:b/>
                <w:bCs/>
                <w:color w:val="FF0000"/>
                <w:szCs w:val="21"/>
              </w:rPr>
              <w:t>分)</w:t>
            </w:r>
          </w:p>
        </w:tc>
        <w:tc>
          <w:tcPr>
            <w:tcW w:w="4715" w:type="dxa"/>
            <w:tcBorders>
              <w:top w:val="single" w:sz="4" w:space="0" w:color="auto"/>
              <w:left w:val="single" w:sz="4" w:space="0" w:color="auto"/>
              <w:bottom w:val="single" w:sz="4" w:space="0" w:color="auto"/>
              <w:right w:val="single" w:sz="4" w:space="0" w:color="auto"/>
            </w:tcBorders>
            <w:vAlign w:val="center"/>
          </w:tcPr>
          <w:p w14:paraId="374B975D" w14:textId="77777777" w:rsidR="00036DB2" w:rsidRDefault="0027493E">
            <w:pPr>
              <w:rPr>
                <w:b/>
                <w:color w:val="FF0000"/>
                <w:szCs w:val="21"/>
              </w:rPr>
            </w:pPr>
            <w:r>
              <w:rPr>
                <w:b/>
                <w:color w:val="FF0000"/>
                <w:szCs w:val="21"/>
              </w:rPr>
              <w:t>投标报价：</w:t>
            </w:r>
            <w:r>
              <w:rPr>
                <w:b/>
                <w:color w:val="FF0000"/>
                <w:szCs w:val="21"/>
                <w:u w:val="single"/>
              </w:rPr>
              <w:t>6</w:t>
            </w:r>
            <w:r>
              <w:rPr>
                <w:rFonts w:hint="eastAsia"/>
                <w:b/>
                <w:color w:val="FF0000"/>
                <w:szCs w:val="21"/>
                <w:u w:val="single"/>
              </w:rPr>
              <w:t>0</w:t>
            </w:r>
            <w:r>
              <w:rPr>
                <w:b/>
                <w:color w:val="FF0000"/>
                <w:szCs w:val="21"/>
              </w:rPr>
              <w:t>分</w:t>
            </w:r>
          </w:p>
          <w:p w14:paraId="69FA9E41" w14:textId="77777777" w:rsidR="00036DB2" w:rsidRDefault="0027493E">
            <w:pPr>
              <w:rPr>
                <w:b/>
                <w:color w:val="FF0000"/>
                <w:szCs w:val="21"/>
              </w:rPr>
            </w:pPr>
            <w:r>
              <w:rPr>
                <w:rFonts w:hint="eastAsia"/>
                <w:b/>
                <w:color w:val="FF0000"/>
                <w:szCs w:val="21"/>
              </w:rPr>
              <w:t>业绩：</w:t>
            </w:r>
            <w:r>
              <w:rPr>
                <w:b/>
                <w:color w:val="FF0000"/>
                <w:szCs w:val="21"/>
                <w:u w:val="single"/>
              </w:rPr>
              <w:t>1</w:t>
            </w:r>
            <w:r>
              <w:rPr>
                <w:rFonts w:hint="eastAsia"/>
                <w:b/>
                <w:color w:val="FF0000"/>
                <w:szCs w:val="21"/>
                <w:u w:val="single"/>
              </w:rPr>
              <w:t>0</w:t>
            </w:r>
            <w:r>
              <w:rPr>
                <w:rFonts w:hint="eastAsia"/>
                <w:b/>
                <w:color w:val="FF0000"/>
                <w:szCs w:val="21"/>
              </w:rPr>
              <w:t>分</w:t>
            </w:r>
          </w:p>
          <w:p w14:paraId="4E9621CB" w14:textId="77777777" w:rsidR="00036DB2" w:rsidRDefault="0027493E">
            <w:pPr>
              <w:rPr>
                <w:b/>
                <w:color w:val="FF0000"/>
                <w:szCs w:val="21"/>
              </w:rPr>
            </w:pPr>
            <w:r>
              <w:rPr>
                <w:rFonts w:hint="eastAsia"/>
                <w:b/>
                <w:color w:val="FF0000"/>
                <w:szCs w:val="21"/>
              </w:rPr>
              <w:t>技术方案评价</w:t>
            </w:r>
            <w:r>
              <w:rPr>
                <w:b/>
                <w:color w:val="FF0000"/>
                <w:szCs w:val="21"/>
              </w:rPr>
              <w:t>：</w:t>
            </w:r>
            <w:r>
              <w:rPr>
                <w:b/>
                <w:color w:val="FF0000"/>
                <w:szCs w:val="21"/>
                <w:u w:val="single"/>
              </w:rPr>
              <w:t>3</w:t>
            </w:r>
            <w:r>
              <w:rPr>
                <w:rFonts w:hint="eastAsia"/>
                <w:b/>
                <w:color w:val="FF0000"/>
                <w:szCs w:val="21"/>
                <w:u w:val="single"/>
              </w:rPr>
              <w:t>0</w:t>
            </w:r>
            <w:r>
              <w:rPr>
                <w:b/>
                <w:color w:val="FF0000"/>
                <w:szCs w:val="21"/>
              </w:rPr>
              <w:t>分</w:t>
            </w:r>
          </w:p>
        </w:tc>
      </w:tr>
      <w:tr w:rsidR="00036DB2" w14:paraId="037A5ECE" w14:textId="77777777">
        <w:trPr>
          <w:trHeight w:val="1317"/>
          <w:jc w:val="center"/>
        </w:trPr>
        <w:tc>
          <w:tcPr>
            <w:tcW w:w="4545" w:type="dxa"/>
            <w:tcBorders>
              <w:top w:val="single" w:sz="4" w:space="0" w:color="auto"/>
              <w:bottom w:val="single" w:sz="4" w:space="0" w:color="auto"/>
              <w:right w:val="single" w:sz="4" w:space="0" w:color="auto"/>
            </w:tcBorders>
            <w:vAlign w:val="center"/>
          </w:tcPr>
          <w:p w14:paraId="0EA9CDED" w14:textId="77777777" w:rsidR="00036DB2" w:rsidRDefault="0027493E">
            <w:pPr>
              <w:jc w:val="center"/>
              <w:rPr>
                <w:b/>
                <w:bCs/>
                <w:color w:val="FF0000"/>
                <w:szCs w:val="21"/>
              </w:rPr>
            </w:pPr>
            <w:r>
              <w:rPr>
                <w:rFonts w:hint="eastAsia"/>
                <w:b/>
                <w:bCs/>
                <w:color w:val="FF0000"/>
                <w:szCs w:val="21"/>
              </w:rPr>
              <w:t>投标报价评分标准</w:t>
            </w:r>
          </w:p>
          <w:p w14:paraId="234DC15C" w14:textId="77777777" w:rsidR="00036DB2" w:rsidRDefault="0027493E">
            <w:pPr>
              <w:jc w:val="center"/>
              <w:rPr>
                <w:b/>
                <w:bCs/>
                <w:color w:val="FF0000"/>
                <w:szCs w:val="21"/>
              </w:rPr>
            </w:pPr>
            <w:r>
              <w:rPr>
                <w:rFonts w:hint="eastAsia"/>
                <w:b/>
                <w:bCs/>
                <w:color w:val="FF0000"/>
                <w:szCs w:val="21"/>
              </w:rPr>
              <w:t>（</w:t>
            </w:r>
            <w:r>
              <w:rPr>
                <w:b/>
                <w:bCs/>
                <w:color w:val="FF0000"/>
                <w:szCs w:val="21"/>
              </w:rPr>
              <w:t>6</w:t>
            </w:r>
            <w:r>
              <w:rPr>
                <w:rFonts w:hint="eastAsia"/>
                <w:b/>
                <w:bCs/>
                <w:color w:val="FF0000"/>
                <w:szCs w:val="21"/>
              </w:rPr>
              <w:t>0 分）</w:t>
            </w:r>
          </w:p>
        </w:tc>
        <w:tc>
          <w:tcPr>
            <w:tcW w:w="4715" w:type="dxa"/>
            <w:tcBorders>
              <w:top w:val="single" w:sz="4" w:space="0" w:color="auto"/>
              <w:left w:val="single" w:sz="4" w:space="0" w:color="auto"/>
              <w:bottom w:val="single" w:sz="4" w:space="0" w:color="auto"/>
              <w:right w:val="single" w:sz="4" w:space="0" w:color="auto"/>
            </w:tcBorders>
            <w:vAlign w:val="center"/>
          </w:tcPr>
          <w:p w14:paraId="78FFAC1A" w14:textId="77777777" w:rsidR="00036DB2" w:rsidRDefault="0027493E">
            <w:pPr>
              <w:rPr>
                <w:b/>
                <w:color w:val="FF0000"/>
                <w:szCs w:val="21"/>
              </w:rPr>
            </w:pPr>
            <w:r>
              <w:rPr>
                <w:rFonts w:hint="eastAsia"/>
                <w:b/>
                <w:color w:val="FF0000"/>
                <w:szCs w:val="21"/>
              </w:rPr>
              <w:t>报价得分=（评标基准价/投标报价）X</w:t>
            </w:r>
            <w:r>
              <w:rPr>
                <w:b/>
                <w:color w:val="FF0000"/>
                <w:szCs w:val="21"/>
              </w:rPr>
              <w:t>60</w:t>
            </w:r>
            <w:r>
              <w:rPr>
                <w:rFonts w:hint="eastAsia"/>
                <w:b/>
                <w:color w:val="FF0000"/>
                <w:szCs w:val="21"/>
              </w:rPr>
              <w:t>（投标价格最低的投标报价为评标基准价：不含税价）说明：</w:t>
            </w:r>
            <w:r>
              <w:rPr>
                <w:b/>
                <w:color w:val="FF0000"/>
                <w:szCs w:val="21"/>
              </w:rPr>
              <w:t>1. 有效投标中的最低价，默认为评标基准价。2. 投标报价得分，四舍五入保留两位小数。</w:t>
            </w:r>
          </w:p>
        </w:tc>
      </w:tr>
      <w:tr w:rsidR="00036DB2" w14:paraId="389F5607" w14:textId="77777777">
        <w:trPr>
          <w:trHeight w:val="1317"/>
          <w:jc w:val="center"/>
        </w:trPr>
        <w:tc>
          <w:tcPr>
            <w:tcW w:w="4545" w:type="dxa"/>
            <w:tcBorders>
              <w:top w:val="single" w:sz="4" w:space="0" w:color="auto"/>
              <w:bottom w:val="single" w:sz="4" w:space="0" w:color="auto"/>
              <w:right w:val="single" w:sz="4" w:space="0" w:color="auto"/>
            </w:tcBorders>
            <w:vAlign w:val="center"/>
          </w:tcPr>
          <w:p w14:paraId="0893B3F8" w14:textId="77777777" w:rsidR="00036DB2" w:rsidRDefault="0027493E">
            <w:pPr>
              <w:jc w:val="center"/>
              <w:rPr>
                <w:b/>
                <w:bCs/>
                <w:color w:val="FF0000"/>
                <w:szCs w:val="21"/>
              </w:rPr>
            </w:pPr>
            <w:r>
              <w:rPr>
                <w:rFonts w:hint="eastAsia"/>
                <w:b/>
                <w:bCs/>
                <w:color w:val="FF0000"/>
                <w:szCs w:val="21"/>
              </w:rPr>
              <w:t>业绩评价（</w:t>
            </w:r>
            <w:r>
              <w:rPr>
                <w:b/>
                <w:bCs/>
                <w:color w:val="FF0000"/>
                <w:szCs w:val="21"/>
              </w:rPr>
              <w:t>1</w:t>
            </w:r>
            <w:r>
              <w:rPr>
                <w:rFonts w:hint="eastAsia"/>
                <w:b/>
                <w:bCs/>
                <w:color w:val="FF0000"/>
                <w:szCs w:val="21"/>
              </w:rPr>
              <w:t>0分）</w:t>
            </w:r>
          </w:p>
        </w:tc>
        <w:tc>
          <w:tcPr>
            <w:tcW w:w="4715" w:type="dxa"/>
            <w:tcBorders>
              <w:top w:val="single" w:sz="4" w:space="0" w:color="auto"/>
              <w:left w:val="single" w:sz="4" w:space="0" w:color="auto"/>
              <w:bottom w:val="single" w:sz="4" w:space="0" w:color="auto"/>
              <w:right w:val="single" w:sz="4" w:space="0" w:color="auto"/>
            </w:tcBorders>
            <w:vAlign w:val="center"/>
          </w:tcPr>
          <w:p w14:paraId="256BEE3D" w14:textId="77777777" w:rsidR="00036DB2" w:rsidRDefault="0027493E">
            <w:pPr>
              <w:rPr>
                <w:b/>
                <w:bCs/>
                <w:color w:val="FF0000"/>
                <w:szCs w:val="21"/>
              </w:rPr>
            </w:pPr>
            <w:r>
              <w:rPr>
                <w:rFonts w:hint="eastAsia"/>
                <w:b/>
                <w:bCs/>
                <w:color w:val="FF0000"/>
                <w:szCs w:val="21"/>
              </w:rPr>
              <w:t>提供近两年的同类业绩合同（投标时上</w:t>
            </w:r>
            <w:proofErr w:type="gramStart"/>
            <w:r>
              <w:rPr>
                <w:rFonts w:hint="eastAsia"/>
                <w:b/>
                <w:bCs/>
                <w:color w:val="FF0000"/>
                <w:szCs w:val="21"/>
              </w:rPr>
              <w:t>传相关</w:t>
            </w:r>
            <w:proofErr w:type="gramEnd"/>
            <w:r>
              <w:rPr>
                <w:rFonts w:hint="eastAsia"/>
                <w:b/>
                <w:bCs/>
                <w:color w:val="FF0000"/>
                <w:szCs w:val="21"/>
              </w:rPr>
              <w:t>合同原件扫描件或者中标通知书原件扫描件），提供3份及以上者1</w:t>
            </w:r>
            <w:r>
              <w:rPr>
                <w:b/>
                <w:bCs/>
                <w:color w:val="FF0000"/>
                <w:szCs w:val="21"/>
              </w:rPr>
              <w:t>0</w:t>
            </w:r>
            <w:r>
              <w:rPr>
                <w:rFonts w:hint="eastAsia"/>
                <w:b/>
                <w:bCs/>
                <w:color w:val="FF0000"/>
                <w:szCs w:val="21"/>
              </w:rPr>
              <w:t>分，提供</w:t>
            </w:r>
            <w:r>
              <w:rPr>
                <w:b/>
                <w:bCs/>
                <w:color w:val="FF0000"/>
                <w:szCs w:val="21"/>
              </w:rPr>
              <w:t>2</w:t>
            </w:r>
            <w:r>
              <w:rPr>
                <w:rFonts w:hint="eastAsia"/>
                <w:b/>
                <w:bCs/>
                <w:color w:val="FF0000"/>
                <w:szCs w:val="21"/>
              </w:rPr>
              <w:t>份者8分，提供1份者6分，未提供业绩为0分。提供合同复印件或合同如果盖章、签字不清晰的视为无效业绩。中标通知书复印件不清晰的也视为无效业绩。</w:t>
            </w:r>
          </w:p>
        </w:tc>
      </w:tr>
      <w:tr w:rsidR="00036DB2" w14:paraId="26DD7F1A" w14:textId="77777777">
        <w:trPr>
          <w:trHeight w:val="1317"/>
          <w:jc w:val="center"/>
        </w:trPr>
        <w:tc>
          <w:tcPr>
            <w:tcW w:w="4545" w:type="dxa"/>
            <w:tcBorders>
              <w:top w:val="single" w:sz="4" w:space="0" w:color="auto"/>
              <w:bottom w:val="single" w:sz="4" w:space="0" w:color="auto"/>
              <w:right w:val="single" w:sz="4" w:space="0" w:color="auto"/>
            </w:tcBorders>
            <w:vAlign w:val="center"/>
          </w:tcPr>
          <w:p w14:paraId="53B42967" w14:textId="77777777" w:rsidR="00036DB2" w:rsidRDefault="0027493E">
            <w:pPr>
              <w:jc w:val="center"/>
              <w:rPr>
                <w:color w:val="FF0000"/>
                <w:szCs w:val="21"/>
              </w:rPr>
            </w:pPr>
            <w:r>
              <w:rPr>
                <w:rFonts w:hint="eastAsia"/>
                <w:color w:val="FF0000"/>
                <w:szCs w:val="21"/>
              </w:rPr>
              <w:t>技术方案评价</w:t>
            </w:r>
          </w:p>
          <w:p w14:paraId="41A52C9C" w14:textId="77777777" w:rsidR="00036DB2" w:rsidRDefault="0027493E">
            <w:pPr>
              <w:jc w:val="center"/>
              <w:rPr>
                <w:b/>
                <w:bCs/>
                <w:color w:val="FF0000"/>
                <w:szCs w:val="21"/>
              </w:rPr>
            </w:pPr>
            <w:r>
              <w:rPr>
                <w:rFonts w:hint="eastAsia"/>
                <w:color w:val="FF0000"/>
                <w:szCs w:val="21"/>
              </w:rPr>
              <w:t>（</w:t>
            </w:r>
            <w:r>
              <w:rPr>
                <w:color w:val="FF0000"/>
                <w:szCs w:val="21"/>
              </w:rPr>
              <w:t>3</w:t>
            </w:r>
            <w:r>
              <w:rPr>
                <w:rFonts w:hint="eastAsia"/>
                <w:color w:val="FF0000"/>
                <w:szCs w:val="21"/>
              </w:rPr>
              <w:t>0分）</w:t>
            </w:r>
          </w:p>
        </w:tc>
        <w:tc>
          <w:tcPr>
            <w:tcW w:w="4715" w:type="dxa"/>
            <w:tcBorders>
              <w:top w:val="single" w:sz="4" w:space="0" w:color="auto"/>
              <w:left w:val="single" w:sz="4" w:space="0" w:color="auto"/>
              <w:bottom w:val="single" w:sz="4" w:space="0" w:color="auto"/>
              <w:right w:val="single" w:sz="4" w:space="0" w:color="auto"/>
            </w:tcBorders>
            <w:vAlign w:val="center"/>
          </w:tcPr>
          <w:p w14:paraId="78AD2E7E" w14:textId="77777777" w:rsidR="00036DB2" w:rsidRDefault="0027493E">
            <w:pPr>
              <w:rPr>
                <w:b/>
                <w:bCs/>
                <w:color w:val="FF0000"/>
                <w:szCs w:val="21"/>
              </w:rPr>
            </w:pPr>
            <w:r>
              <w:rPr>
                <w:rFonts w:hint="eastAsia"/>
                <w:b/>
                <w:bCs/>
                <w:color w:val="FF0000"/>
                <w:szCs w:val="21"/>
              </w:rPr>
              <w:t>招标人按照投标人做出的安全管理方案及主要技术措施、施工方案、施工进度及工期等内容进行综合评分（0-</w:t>
            </w:r>
            <w:r>
              <w:rPr>
                <w:b/>
                <w:bCs/>
                <w:color w:val="FF0000"/>
                <w:szCs w:val="21"/>
              </w:rPr>
              <w:t>3</w:t>
            </w:r>
            <w:r>
              <w:rPr>
                <w:rFonts w:hint="eastAsia"/>
                <w:b/>
                <w:bCs/>
                <w:color w:val="FF0000"/>
                <w:szCs w:val="21"/>
              </w:rPr>
              <w:t>0分）分差为3分。</w:t>
            </w:r>
          </w:p>
        </w:tc>
      </w:tr>
    </w:tbl>
    <w:p w14:paraId="1A61CE82" w14:textId="77777777" w:rsidR="00036DB2" w:rsidRDefault="00036DB2">
      <w:pPr>
        <w:spacing w:line="480" w:lineRule="exact"/>
        <w:ind w:firstLineChars="200" w:firstLine="480"/>
        <w:rPr>
          <w:rFonts w:ascii="宋体" w:eastAsia="宋体" w:hAnsi="宋体" w:cs="Times New Roman"/>
          <w:sz w:val="24"/>
          <w:szCs w:val="24"/>
        </w:rPr>
      </w:pPr>
    </w:p>
    <w:p w14:paraId="353BFE56"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7、定标：</w:t>
      </w:r>
    </w:p>
    <w:p w14:paraId="5998EA0E" w14:textId="77777777" w:rsidR="00036DB2" w:rsidRDefault="0027493E">
      <w:pPr>
        <w:tabs>
          <w:tab w:val="left" w:pos="720"/>
        </w:tabs>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评标委员会依据招标文件的要求对投标文件分别进行评审和比较，按投标文件是否满足招标文件的各项规定进行评议，重点考虑投标单位的投标报价。择优选择中标候选人，综合排名第一推荐为中标单位。</w:t>
      </w:r>
    </w:p>
    <w:p w14:paraId="5A57F97F" w14:textId="77777777" w:rsidR="00036DB2" w:rsidRDefault="0027493E">
      <w:pPr>
        <w:tabs>
          <w:tab w:val="left" w:pos="720"/>
        </w:tabs>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五.授予合同</w:t>
      </w:r>
    </w:p>
    <w:p w14:paraId="7C0B51E1"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1、中标通知</w:t>
      </w:r>
    </w:p>
    <w:p w14:paraId="59510F49" w14:textId="77777777" w:rsidR="00036DB2" w:rsidRDefault="0027493E">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招标人依据评标委员会推荐的中标候选人确定中标人，以短信及电话形式向中标单位发出中标通知，同时将中标结果通知未中标的投标人。</w:t>
      </w:r>
    </w:p>
    <w:p w14:paraId="15C448C0"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2、合同协议书的签署</w:t>
      </w:r>
    </w:p>
    <w:p w14:paraId="2627B070" w14:textId="77777777" w:rsidR="00036DB2" w:rsidRDefault="0027493E">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招标单位以短信及电话形式向中标单位发出中标通知，中标单位收到中标通知后，按照招标文件、投标文件的内容和国家有关规定，在规定的时间、地点与发包单位签订合同；中标人无正当理由拒签合同的，招标人取消其中标资格，并按中标候选人排序另行确定中标人。</w:t>
      </w:r>
    </w:p>
    <w:p w14:paraId="5BA8857D" w14:textId="77777777" w:rsidR="00036DB2" w:rsidRDefault="0027493E">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六.投标承诺</w:t>
      </w:r>
    </w:p>
    <w:p w14:paraId="6B15ED37"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1、不以任何理由邀请招标方人员参加由投标方出资的各种餐饮、娱乐、休闲、健身等活动；</w:t>
      </w:r>
    </w:p>
    <w:p w14:paraId="433A4AE5"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2、不向招标方人员及其家属、朋友送礼（含礼金、购物卡、有价证券和物品）、报销应由其个人负担的费用；</w:t>
      </w:r>
    </w:p>
    <w:p w14:paraId="2E580D08"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3、不为招标方人员及其家属、朋友的个人事务提供低酬劳或无偿帮助；</w:t>
      </w:r>
    </w:p>
    <w:p w14:paraId="02F8BD95"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4、不为招标方及其亲属、朋友提供使用交通工具、通讯工具；</w:t>
      </w:r>
    </w:p>
    <w:p w14:paraId="1B8DB028"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5、遵守公平竞争原则，不通过非正常手段进行商业竞争，损害招标方及其他商家利益。</w:t>
      </w:r>
      <w:r>
        <w:rPr>
          <w:rFonts w:ascii="宋体" w:eastAsia="宋体" w:hAnsi="宋体" w:cs="Times New Roman" w:hint="eastAsia"/>
          <w:sz w:val="24"/>
          <w:szCs w:val="24"/>
        </w:rPr>
        <w:cr/>
        <w:t xml:space="preserve">    违反上述承诺之一的，视为投标方违约，招标方有权取消其投标资格，将其列入公司黑名单；如果已经中标，招标方有权取消其中标资格，并将其列入公司黑名单，投标方须同时承担招标方因此造成的所有损失；如果已经中标，且已经签订合同，招标方有权终止合同，并将其列入公司黑名单，投标方同时须向招标方支付合同价款30%的违约金。</w:t>
      </w:r>
      <w:bookmarkStart w:id="5" w:name="_Toc203925137"/>
      <w:bookmarkStart w:id="6" w:name="_Toc295807825"/>
      <w:bookmarkStart w:id="7" w:name="_Toc205264527"/>
    </w:p>
    <w:p w14:paraId="25ABBCC3" w14:textId="77777777" w:rsidR="00036DB2" w:rsidRDefault="0027493E">
      <w:pPr>
        <w:spacing w:line="276" w:lineRule="auto"/>
        <w:jc w:val="center"/>
        <w:rPr>
          <w:rFonts w:ascii="宋体" w:eastAsia="宋体" w:hAnsi="宋体" w:cs="Times New Roman"/>
          <w:sz w:val="24"/>
          <w:szCs w:val="24"/>
        </w:rPr>
      </w:pPr>
      <w:r>
        <w:rPr>
          <w:rFonts w:ascii="宋体" w:eastAsia="宋体" w:hAnsi="宋体" w:cs="Times New Roman" w:hint="eastAsia"/>
          <w:b/>
          <w:sz w:val="30"/>
          <w:szCs w:val="30"/>
        </w:rPr>
        <w:t>七、重新招标和不再招标</w:t>
      </w:r>
      <w:bookmarkEnd w:id="5"/>
      <w:bookmarkEnd w:id="6"/>
      <w:bookmarkEnd w:id="7"/>
    </w:p>
    <w:p w14:paraId="4875413B" w14:textId="77777777" w:rsidR="00036DB2" w:rsidRDefault="0027493E">
      <w:pPr>
        <w:keepNext/>
        <w:keepLines/>
        <w:spacing w:line="360" w:lineRule="auto"/>
        <w:outlineLvl w:val="3"/>
        <w:rPr>
          <w:rFonts w:ascii="宋体" w:eastAsia="宋体" w:hAnsi="宋体" w:cs="Times New Roman"/>
          <w:sz w:val="24"/>
          <w:szCs w:val="24"/>
        </w:rPr>
      </w:pPr>
      <w:r>
        <w:rPr>
          <w:rFonts w:ascii="宋体" w:eastAsia="宋体" w:hAnsi="宋体" w:cs="Times New Roman" w:hint="eastAsia"/>
          <w:sz w:val="24"/>
          <w:szCs w:val="24"/>
        </w:rPr>
        <w:t>7.1 重新招标</w:t>
      </w:r>
    </w:p>
    <w:p w14:paraId="55545DB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有下列情形之一的，招标单位将重新招标：</w:t>
      </w:r>
    </w:p>
    <w:p w14:paraId="209BCA7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(l）投标截止时间止，投标单位少于3 </w:t>
      </w:r>
      <w:proofErr w:type="gramStart"/>
      <w:r>
        <w:rPr>
          <w:rFonts w:ascii="宋体" w:eastAsia="宋体" w:hAnsi="宋体" w:cs="Times New Roman" w:hint="eastAsia"/>
          <w:sz w:val="24"/>
          <w:szCs w:val="24"/>
        </w:rPr>
        <w:t>个</w:t>
      </w:r>
      <w:proofErr w:type="gramEnd"/>
      <w:r>
        <w:rPr>
          <w:rFonts w:ascii="宋体" w:eastAsia="宋体" w:hAnsi="宋体" w:cs="Times New Roman" w:hint="eastAsia"/>
          <w:sz w:val="24"/>
          <w:szCs w:val="24"/>
        </w:rPr>
        <w:t>的；</w:t>
      </w:r>
    </w:p>
    <w:p w14:paraId="13B2E55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(2）经评标委员会评审后否决所有投标的。</w:t>
      </w:r>
    </w:p>
    <w:p w14:paraId="5113FCBD" w14:textId="77777777" w:rsidR="00036DB2" w:rsidRDefault="0027493E">
      <w:pPr>
        <w:keepNext/>
        <w:keepLines/>
        <w:spacing w:line="360" w:lineRule="auto"/>
        <w:outlineLvl w:val="3"/>
        <w:rPr>
          <w:rFonts w:ascii="宋体" w:eastAsia="宋体" w:hAnsi="宋体" w:cs="Times New Roman"/>
          <w:sz w:val="24"/>
          <w:szCs w:val="24"/>
        </w:rPr>
      </w:pPr>
      <w:r>
        <w:rPr>
          <w:rFonts w:ascii="宋体" w:eastAsia="宋体" w:hAnsi="宋体" w:cs="Times New Roman" w:hint="eastAsia"/>
          <w:sz w:val="24"/>
          <w:szCs w:val="24"/>
        </w:rPr>
        <w:t>7.2 不再招标</w:t>
      </w:r>
    </w:p>
    <w:p w14:paraId="06D3ADD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重新招标后投标单位仍少于3 </w:t>
      </w:r>
      <w:proofErr w:type="gramStart"/>
      <w:r>
        <w:rPr>
          <w:rFonts w:ascii="宋体" w:eastAsia="宋体" w:hAnsi="宋体" w:cs="Times New Roman" w:hint="eastAsia"/>
          <w:sz w:val="24"/>
          <w:szCs w:val="24"/>
        </w:rPr>
        <w:t>个</w:t>
      </w:r>
      <w:proofErr w:type="gramEnd"/>
      <w:r>
        <w:rPr>
          <w:rFonts w:ascii="宋体" w:eastAsia="宋体" w:hAnsi="宋体" w:cs="Times New Roman" w:hint="eastAsia"/>
          <w:sz w:val="24"/>
          <w:szCs w:val="24"/>
        </w:rPr>
        <w:t>或者所有投标被否决的，属于必须审批或核准的工程建设项目，经原审批或核准部门批准后不再进行招标。</w:t>
      </w:r>
    </w:p>
    <w:p w14:paraId="01C1AA8A" w14:textId="77777777" w:rsidR="00036DB2" w:rsidRDefault="00036DB2">
      <w:pPr>
        <w:widowControl/>
        <w:spacing w:line="560" w:lineRule="exact"/>
        <w:jc w:val="left"/>
        <w:rPr>
          <w:rFonts w:ascii="宋体" w:eastAsia="宋体" w:hAnsi="宋体" w:cs="Times New Roman"/>
          <w:sz w:val="24"/>
          <w:szCs w:val="24"/>
        </w:rPr>
      </w:pPr>
    </w:p>
    <w:p w14:paraId="7DB82CE5" w14:textId="77777777" w:rsidR="00036DB2" w:rsidRDefault="00036DB2">
      <w:pPr>
        <w:widowControl/>
        <w:jc w:val="left"/>
        <w:rPr>
          <w:rFonts w:ascii="宋体" w:eastAsia="宋体" w:hAnsi="宋体" w:cs="Times New Roman"/>
          <w:b/>
          <w:sz w:val="24"/>
          <w:szCs w:val="24"/>
        </w:rPr>
      </w:pPr>
      <w:bookmarkStart w:id="8" w:name="OLE_LINK3"/>
    </w:p>
    <w:bookmarkEnd w:id="8"/>
    <w:p w14:paraId="1D9F5950" w14:textId="77777777" w:rsidR="00036DB2" w:rsidRDefault="0027493E">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八、安全生产管理协议</w:t>
      </w:r>
    </w:p>
    <w:p w14:paraId="05320FE2" w14:textId="77777777" w:rsidR="00036DB2" w:rsidRDefault="0027493E">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（模板）</w:t>
      </w:r>
    </w:p>
    <w:p w14:paraId="6C97FEF5" w14:textId="77777777" w:rsidR="00036DB2" w:rsidRDefault="0027493E">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安全生产管理协议</w:t>
      </w:r>
    </w:p>
    <w:p w14:paraId="1E1CDD24" w14:textId="77777777" w:rsidR="00036DB2" w:rsidRDefault="00036DB2">
      <w:pPr>
        <w:spacing w:line="360" w:lineRule="auto"/>
        <w:rPr>
          <w:rFonts w:ascii="宋体" w:eastAsia="宋体" w:hAnsi="宋体" w:cs="Times New Roman"/>
          <w:sz w:val="24"/>
          <w:szCs w:val="24"/>
        </w:rPr>
      </w:pPr>
    </w:p>
    <w:p w14:paraId="545C635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甲方：唐山冀东水泥三友有限公司（发包方）</w:t>
      </w:r>
    </w:p>
    <w:p w14:paraId="775C532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乙方： </w:t>
      </w:r>
      <w:r>
        <w:rPr>
          <w:rFonts w:ascii="宋体" w:eastAsia="宋体" w:hAnsi="宋体" w:cs="Times New Roman"/>
          <w:sz w:val="24"/>
          <w:szCs w:val="24"/>
        </w:rPr>
        <w:t xml:space="preserve">                        </w:t>
      </w:r>
      <w:r>
        <w:rPr>
          <w:rFonts w:ascii="宋体" w:eastAsia="宋体" w:hAnsi="宋体" w:cs="Times New Roman" w:hint="eastAsia"/>
          <w:sz w:val="24"/>
          <w:szCs w:val="24"/>
        </w:rPr>
        <w:t>（承包方）</w:t>
      </w:r>
    </w:p>
    <w:p w14:paraId="2BEEE8B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 xml:space="preserve">甲、乙双方根据《 </w:t>
      </w:r>
      <w:r>
        <w:rPr>
          <w:rFonts w:ascii="宋体" w:eastAsia="宋体" w:hAnsi="宋体" w:cs="Times New Roman"/>
          <w:sz w:val="24"/>
          <w:szCs w:val="24"/>
        </w:rPr>
        <w:t xml:space="preserve">                                </w:t>
      </w:r>
      <w:r>
        <w:rPr>
          <w:rFonts w:ascii="宋体" w:eastAsia="宋体" w:hAnsi="宋体" w:cs="Times New Roman" w:hint="eastAsia"/>
          <w:sz w:val="24"/>
          <w:szCs w:val="24"/>
        </w:rPr>
        <w:t>》（甲、乙双方签订的本工程经济合同名称），为贯彻“安全第一，预防为主，综合治理”的安全生产方针，明确双方的安全责任，确保施工中人身安全与健康，确保生产与设备安全，根据国家有关安全生产法律法规标准，经双方协商一致，签订本协议。本协议一经签署，与本工程经济合同具有同等法律效力。</w:t>
      </w:r>
    </w:p>
    <w:p w14:paraId="07639852"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第一条 工程项目名称：            </w:t>
      </w:r>
      <w:r>
        <w:rPr>
          <w:rFonts w:ascii="宋体" w:eastAsia="宋体" w:hAnsi="宋体" w:cs="Times New Roman"/>
          <w:sz w:val="24"/>
          <w:szCs w:val="24"/>
        </w:rPr>
        <w:t xml:space="preserve">                      </w:t>
      </w:r>
    </w:p>
    <w:p w14:paraId="12D7265B"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第二条 施工内容及作业范围：</w:t>
      </w:r>
      <w:r>
        <w:rPr>
          <w:rFonts w:ascii="宋体" w:eastAsia="宋体" w:hAnsi="宋体" w:cs="Times New Roman"/>
          <w:sz w:val="24"/>
          <w:szCs w:val="24"/>
        </w:rPr>
        <w:t xml:space="preserve">                            </w:t>
      </w:r>
    </w:p>
    <w:p w14:paraId="62E73D1C"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第三条 甲方安全职责：</w:t>
      </w:r>
    </w:p>
    <w:p w14:paraId="5C20430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贯彻落实国家</w:t>
      </w:r>
      <w:r>
        <w:rPr>
          <w:rFonts w:ascii="宋体" w:eastAsia="宋体" w:hAnsi="宋体" w:cs="Times New Roman" w:hint="eastAsia"/>
          <w:sz w:val="24"/>
          <w:szCs w:val="24"/>
        </w:rPr>
        <w:t>、</w:t>
      </w:r>
      <w:r>
        <w:rPr>
          <w:rFonts w:ascii="宋体" w:eastAsia="宋体" w:hAnsi="宋体" w:cs="Times New Roman"/>
          <w:sz w:val="24"/>
          <w:szCs w:val="24"/>
        </w:rPr>
        <w:t>省</w:t>
      </w:r>
      <w:r>
        <w:rPr>
          <w:rFonts w:ascii="宋体" w:eastAsia="宋体" w:hAnsi="宋体" w:cs="Times New Roman" w:hint="eastAsia"/>
          <w:sz w:val="24"/>
          <w:szCs w:val="24"/>
        </w:rPr>
        <w:t>、巿</w:t>
      </w:r>
      <w:r>
        <w:rPr>
          <w:rFonts w:ascii="宋体" w:eastAsia="宋体" w:hAnsi="宋体" w:cs="Times New Roman"/>
          <w:sz w:val="24"/>
          <w:szCs w:val="24"/>
        </w:rPr>
        <w:t>有关施工现场安全生产管理的法律</w:t>
      </w:r>
      <w:r>
        <w:rPr>
          <w:rFonts w:ascii="宋体" w:eastAsia="宋体" w:hAnsi="宋体" w:cs="Times New Roman" w:hint="eastAsia"/>
          <w:sz w:val="24"/>
          <w:szCs w:val="24"/>
        </w:rPr>
        <w:t>、</w:t>
      </w:r>
      <w:r>
        <w:rPr>
          <w:rFonts w:ascii="宋体" w:eastAsia="宋体" w:hAnsi="宋体" w:cs="Times New Roman"/>
          <w:sz w:val="24"/>
          <w:szCs w:val="24"/>
        </w:rPr>
        <w:t>法规和管理规定，对现场进行安全生产监督检查和协调工作。</w:t>
      </w:r>
    </w:p>
    <w:p w14:paraId="5CB80D9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审查乙方营业执照、安全资质、三项制度、应急预案、施工业绩、施工方案、进厂设备、教育培训、工伤保险（或意外险）等材料并存档备案。</w:t>
      </w:r>
    </w:p>
    <w:p w14:paraId="1BEDBCC9"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对作业项目进行风险辨识和分析，对乙方编制具体的安全施工方案进行审核备案。</w:t>
      </w:r>
    </w:p>
    <w:p w14:paraId="0A70329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w:t>
      </w:r>
      <w:r>
        <w:rPr>
          <w:rFonts w:ascii="宋体" w:eastAsia="宋体" w:hAnsi="宋体" w:cs="Times New Roman" w:hint="eastAsia"/>
          <w:sz w:val="24"/>
          <w:szCs w:val="24"/>
        </w:rPr>
        <w:t>对乙方实际作业人员与资质审查备案人员（如特种作业、保险缴纳等）及进场工器具进行检查核验，并对人员进行作业前的安全生产、职业健康、道路交通以及消防等的教育培训和告知。</w:t>
      </w:r>
    </w:p>
    <w:p w14:paraId="0D511D2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安全培训和告知结束后，对所有乙方作业人员逐个进行现场问询和评定，评定采用执法记录仪进行全程录像，评定合格后允许现场作业，如实保存相关培训影像资料。对不符合要求的不得参与培训或培训后不得进入作业现场。</w:t>
      </w:r>
    </w:p>
    <w:p w14:paraId="7BD81C4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6.</w:t>
      </w:r>
      <w:r>
        <w:rPr>
          <w:rFonts w:ascii="宋体" w:eastAsia="宋体" w:hAnsi="宋体" w:cs="Times New Roman" w:hint="eastAsia"/>
          <w:sz w:val="24"/>
          <w:szCs w:val="24"/>
        </w:rPr>
        <w:t>对</w:t>
      </w:r>
      <w:r>
        <w:rPr>
          <w:rFonts w:ascii="宋体" w:eastAsia="宋体" w:hAnsi="宋体" w:cs="Times New Roman"/>
          <w:sz w:val="24"/>
          <w:szCs w:val="24"/>
        </w:rPr>
        <w:t>乙方进行安全</w:t>
      </w:r>
      <w:r>
        <w:rPr>
          <w:rFonts w:ascii="宋体" w:eastAsia="宋体" w:hAnsi="宋体" w:cs="Times New Roman" w:hint="eastAsia"/>
          <w:sz w:val="24"/>
          <w:szCs w:val="24"/>
        </w:rPr>
        <w:t>监督</w:t>
      </w:r>
      <w:r>
        <w:rPr>
          <w:rFonts w:ascii="宋体" w:eastAsia="宋体" w:hAnsi="宋体" w:cs="Times New Roman"/>
          <w:sz w:val="24"/>
          <w:szCs w:val="24"/>
        </w:rPr>
        <w:t>检查，督促乙方执行有关安全生产方面的</w:t>
      </w:r>
      <w:r>
        <w:rPr>
          <w:rFonts w:ascii="宋体" w:eastAsia="宋体" w:hAnsi="宋体" w:cs="Times New Roman" w:hint="eastAsia"/>
          <w:sz w:val="24"/>
          <w:szCs w:val="24"/>
        </w:rPr>
        <w:t>规章制度</w:t>
      </w:r>
      <w:r>
        <w:rPr>
          <w:rFonts w:ascii="宋体" w:eastAsia="宋体" w:hAnsi="宋体" w:cs="Times New Roman"/>
          <w:sz w:val="24"/>
          <w:szCs w:val="24"/>
        </w:rPr>
        <w:t>，对乙方不符合安全文明</w:t>
      </w:r>
      <w:r>
        <w:rPr>
          <w:rFonts w:ascii="宋体" w:eastAsia="宋体" w:hAnsi="宋体" w:cs="Times New Roman" w:hint="eastAsia"/>
          <w:sz w:val="24"/>
          <w:szCs w:val="24"/>
        </w:rPr>
        <w:t>生产</w:t>
      </w:r>
      <w:r>
        <w:rPr>
          <w:rFonts w:ascii="宋体" w:eastAsia="宋体" w:hAnsi="宋体" w:cs="Times New Roman"/>
          <w:sz w:val="24"/>
          <w:szCs w:val="24"/>
        </w:rPr>
        <w:t>的行为进行制止和纠正。发现</w:t>
      </w:r>
      <w:r>
        <w:rPr>
          <w:rFonts w:ascii="宋体" w:eastAsia="宋体" w:hAnsi="宋体" w:cs="Times New Roman" w:hint="eastAsia"/>
          <w:sz w:val="24"/>
          <w:szCs w:val="24"/>
        </w:rPr>
        <w:t>违章行为和生产</w:t>
      </w:r>
      <w:r>
        <w:rPr>
          <w:rFonts w:ascii="宋体" w:eastAsia="宋体" w:hAnsi="宋体" w:cs="Times New Roman"/>
          <w:sz w:val="24"/>
          <w:szCs w:val="24"/>
        </w:rPr>
        <w:t>安全隐患的，甲方有权利要求</w:t>
      </w:r>
      <w:r>
        <w:rPr>
          <w:rFonts w:ascii="宋体" w:eastAsia="宋体" w:hAnsi="宋体" w:cs="Times New Roman" w:hint="eastAsia"/>
          <w:sz w:val="24"/>
          <w:szCs w:val="24"/>
        </w:rPr>
        <w:t>乙方进行整改并</w:t>
      </w:r>
      <w:r>
        <w:rPr>
          <w:rFonts w:ascii="宋体" w:eastAsia="宋体" w:hAnsi="宋体" w:cs="Times New Roman"/>
          <w:sz w:val="24"/>
          <w:szCs w:val="24"/>
        </w:rPr>
        <w:t>对乙方进行相应经济处罚；对整改不彻底或拒不整改的责令暂停服务，并加大经济处罚</w:t>
      </w:r>
      <w:r>
        <w:rPr>
          <w:rFonts w:ascii="宋体" w:eastAsia="宋体" w:hAnsi="宋体" w:cs="Times New Roman" w:hint="eastAsia"/>
          <w:sz w:val="24"/>
          <w:szCs w:val="24"/>
        </w:rPr>
        <w:t>。</w:t>
      </w:r>
    </w:p>
    <w:p w14:paraId="2CC2026C"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7</w:t>
      </w:r>
      <w:r>
        <w:rPr>
          <w:rFonts w:ascii="宋体" w:eastAsia="宋体" w:hAnsi="宋体" w:cs="Times New Roman" w:hint="eastAsia"/>
          <w:sz w:val="24"/>
          <w:szCs w:val="24"/>
        </w:rPr>
        <w:t>.</w:t>
      </w:r>
      <w:r>
        <w:rPr>
          <w:rFonts w:ascii="宋体" w:eastAsia="宋体" w:hAnsi="宋体" w:cs="Times New Roman"/>
          <w:sz w:val="24"/>
          <w:szCs w:val="24"/>
        </w:rPr>
        <w:t>发生生产安全事故后，甲方有义务协助乙方开展事故救援服务，对乙方开展的安全生产活动提供帮助。</w:t>
      </w:r>
    </w:p>
    <w:p w14:paraId="29E3C44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8.</w:t>
      </w:r>
      <w:r>
        <w:rPr>
          <w:rFonts w:ascii="宋体" w:eastAsia="宋体" w:hAnsi="宋体" w:cs="Times New Roman" w:hint="eastAsia"/>
          <w:sz w:val="24"/>
          <w:szCs w:val="24"/>
        </w:rPr>
        <w:t>由于甲方违法、违规、违章原因导致的生产安全事故由甲方承担全部责任。</w:t>
      </w:r>
    </w:p>
    <w:p w14:paraId="21ED7F82"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 xml:space="preserve">甲方指派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（明确具体部门和人员）为现场协调员，负责与乙方进行有效沟通交流、现场监督和对合同实体进行全面管理，督促</w:t>
      </w:r>
      <w:proofErr w:type="gramStart"/>
      <w:r>
        <w:rPr>
          <w:rFonts w:ascii="宋体" w:eastAsia="宋体" w:hAnsi="宋体" w:cs="Times New Roman" w:hint="eastAsia"/>
          <w:sz w:val="24"/>
          <w:szCs w:val="24"/>
        </w:rPr>
        <w:t>乙方员工</w:t>
      </w:r>
      <w:proofErr w:type="gramEnd"/>
      <w:r>
        <w:rPr>
          <w:rFonts w:ascii="宋体" w:eastAsia="宋体" w:hAnsi="宋体" w:cs="Times New Roman" w:hint="eastAsia"/>
          <w:sz w:val="24"/>
          <w:szCs w:val="24"/>
        </w:rPr>
        <w:t>遵守国家的安全标准和要求。</w:t>
      </w:r>
    </w:p>
    <w:p w14:paraId="2F415C0B"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第四条 乙方安全职责</w:t>
      </w:r>
    </w:p>
    <w:p w14:paraId="7974E63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1. 乙方作为安全生产主体应对工程项目现场施工过程中的人身、财产安全负全责，严格执行国家安全生产法律法规标准和甲方安全管理规定，有效开展自主安全管理，落实安全主体责任，严防安全事故发生。</w:t>
      </w:r>
    </w:p>
    <w:p w14:paraId="14B0AC1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 xml:space="preserve"> </w:t>
      </w:r>
      <w:r>
        <w:rPr>
          <w:rFonts w:ascii="宋体" w:eastAsia="宋体" w:hAnsi="宋体" w:cs="Times New Roman" w:hint="eastAsia"/>
          <w:sz w:val="24"/>
          <w:szCs w:val="24"/>
        </w:rPr>
        <w:t>未经甲方许可，乙方人员不得进行施工作业，严禁进入非本工程施工作业区域，严禁对作业项目进行转包和非法分包。</w:t>
      </w:r>
    </w:p>
    <w:p w14:paraId="58C7B02C"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3.乙方要建立与本工程相关的安全生产责任制、安全管理制度、操作规程和应急救援预案，针对作业项目进行风险辨识和分析，制定有效的防控措施并编制有针对性的安全施工方案，并报甲方审核备案。</w:t>
      </w:r>
    </w:p>
    <w:p w14:paraId="7FBE677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4.乙方主要负责人、项目负责人、安全管理人员、特种作业人员必须持有国家相关部门核发的合格有效的安全资格证书，并承诺其相关资料真实、有效，报甲方审核备案。</w:t>
      </w:r>
    </w:p>
    <w:p w14:paraId="469343A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5.乙方所有施工人员的身份信息、工伤保险或安全生产责任险或商业保险等信息资料应报甲方审核备案。乙方作业人员必须经甲方进行安全培训、告知和评定合格后才能到现场作业。乙方增加、减少、更换施工人员必须报甲方审核、培训和评定。未经甲方审核、培训和评定，严禁安排新员工上岗。</w:t>
      </w:r>
    </w:p>
    <w:p w14:paraId="1A96286B"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6.乙方指派   </w:t>
      </w:r>
      <w:r>
        <w:rPr>
          <w:rFonts w:ascii="宋体" w:eastAsia="宋体" w:hAnsi="宋体" w:cs="Times New Roman"/>
          <w:sz w:val="24"/>
          <w:szCs w:val="24"/>
        </w:rPr>
        <w:t xml:space="preserve">      </w:t>
      </w:r>
      <w:r>
        <w:rPr>
          <w:rFonts w:ascii="宋体" w:eastAsia="宋体" w:hAnsi="宋体" w:cs="Times New Roman" w:hint="eastAsia"/>
          <w:sz w:val="24"/>
          <w:szCs w:val="24"/>
        </w:rPr>
        <w:t xml:space="preserve">  作为本工程负责人，指派   </w:t>
      </w:r>
      <w:r>
        <w:rPr>
          <w:rFonts w:ascii="宋体" w:eastAsia="宋体" w:hAnsi="宋体" w:cs="Times New Roman"/>
          <w:sz w:val="24"/>
          <w:szCs w:val="24"/>
        </w:rPr>
        <w:t xml:space="preserve"> </w:t>
      </w:r>
      <w:r>
        <w:rPr>
          <w:rFonts w:ascii="宋体" w:eastAsia="宋体" w:hAnsi="宋体" w:cs="Times New Roman" w:hint="eastAsia"/>
          <w:sz w:val="24"/>
          <w:szCs w:val="24"/>
        </w:rPr>
        <w:t xml:space="preserve">    作为本工程施工现场安全负责人，全面负责本工程安全管理。</w:t>
      </w:r>
    </w:p>
    <w:p w14:paraId="0D995BC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7.每日作业前，乙方应对参加工程施工人员进行全面风险辨识与危险告知等安全交底，需使用甲方水、电、气源时必须书面经甲方属地部门或职能部门专业负责人认可，办理临时使用水、电、气源相关书面手续。需进入磨、仓、库等有限空间以及从事动火、高处、吊装、临时用电、动土等危险作业时，须按甲方要求办理相应危险作业审核批准后方可作业。</w:t>
      </w:r>
    </w:p>
    <w:p w14:paraId="4F63938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8.乙方要在本工程施工作业现场周围设立安全护栏</w:t>
      </w:r>
      <w:proofErr w:type="gramStart"/>
      <w:r>
        <w:rPr>
          <w:rFonts w:ascii="宋体" w:eastAsia="宋体" w:hAnsi="宋体" w:cs="Times New Roman" w:hint="eastAsia"/>
          <w:sz w:val="24"/>
          <w:szCs w:val="24"/>
        </w:rPr>
        <w:t>或拉设安全</w:t>
      </w:r>
      <w:proofErr w:type="gramEnd"/>
      <w:r>
        <w:rPr>
          <w:rFonts w:ascii="宋体" w:eastAsia="宋体" w:hAnsi="宋体" w:cs="Times New Roman" w:hint="eastAsia"/>
          <w:sz w:val="24"/>
          <w:szCs w:val="24"/>
        </w:rPr>
        <w:t>警戒线,并设置相应的安全警示标志，乙方不得超越甲方指定的施工范围进行施工，不得进入其它工作区。未经甲方同意，乙方不得擅自使用、损坏与施工无关的甲方设施设备；不得擅自拆除、变更甲方防护设施及标识。</w:t>
      </w:r>
      <w:r>
        <w:rPr>
          <w:rFonts w:ascii="宋体" w:eastAsia="宋体" w:hAnsi="宋体" w:cs="Times New Roman"/>
          <w:sz w:val="24"/>
          <w:szCs w:val="24"/>
        </w:rPr>
        <w:t xml:space="preserve"> </w:t>
      </w:r>
    </w:p>
    <w:p w14:paraId="3A1F638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乙方不得发生打架斗殴、酗酒闹事、吸毒、卖淫嫖娼、盗窃、参加各种邪教组织等违法犯罪行为。自觉遵守甲方门卫出入管理规定，出入证随身携带，服从检查，保管好现场物资材料，禁止挤占施工现场、堵塞道路。施工现场、宿舍等严禁吸烟，严禁将易燃易爆物品带入施工现场。</w:t>
      </w:r>
    </w:p>
    <w:p w14:paraId="613A28C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 乙方所有现场施工作业人员年龄必须符合《劳动法》要求，对年龄有特殊规定的，</w:t>
      </w:r>
      <w:r>
        <w:rPr>
          <w:rFonts w:ascii="宋体" w:eastAsia="宋体" w:hAnsi="宋体" w:cs="Times New Roman" w:hint="eastAsia"/>
          <w:sz w:val="24"/>
          <w:szCs w:val="24"/>
        </w:rPr>
        <w:lastRenderedPageBreak/>
        <w:t>按照规定执行，如清库作业为21～50周岁。且所有作业人员身体健康、体检合格（从事具有职业危害因素的人员应进行相应职业健康体检并合格），无职业禁忌症。</w:t>
      </w:r>
    </w:p>
    <w:p w14:paraId="0F3C3CDB"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11</w:t>
      </w:r>
      <w:r>
        <w:rPr>
          <w:rFonts w:ascii="宋体" w:eastAsia="宋体" w:hAnsi="宋体" w:cs="Times New Roman" w:hint="eastAsia"/>
          <w:sz w:val="24"/>
          <w:szCs w:val="24"/>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14:paraId="14F7651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12</w:t>
      </w:r>
      <w:r>
        <w:rPr>
          <w:rFonts w:ascii="宋体" w:eastAsia="宋体" w:hAnsi="宋体" w:cs="Times New Roman" w:hint="eastAsia"/>
          <w:sz w:val="24"/>
          <w:szCs w:val="24"/>
        </w:rPr>
        <w:t>.施工现场特种作业人员和特种设备操作人员必须携带操作证原件或复印件；驾驶员必须携带驾驶证原件。</w:t>
      </w:r>
    </w:p>
    <w:p w14:paraId="71EEF54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13</w:t>
      </w:r>
      <w:r>
        <w:rPr>
          <w:rFonts w:ascii="宋体" w:eastAsia="宋体" w:hAnsi="宋体" w:cs="Times New Roman" w:hint="eastAsia"/>
          <w:sz w:val="24"/>
          <w:szCs w:val="24"/>
        </w:rPr>
        <w:t>.作业人员行走过程中，禁止接打电话或接发微信、短信等分散注意力行为，上下楼梯扶好扶手，靠右行走，保持三点接触。</w:t>
      </w:r>
    </w:p>
    <w:p w14:paraId="7744ACA3"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14</w:t>
      </w:r>
      <w:r>
        <w:rPr>
          <w:rFonts w:ascii="宋体" w:eastAsia="宋体" w:hAnsi="宋体" w:cs="Times New Roman" w:hint="eastAsia"/>
          <w:sz w:val="24"/>
          <w:szCs w:val="24"/>
        </w:rPr>
        <w:t>.驾驶机动车辆进入甲方生产区域，应先行通过甲方审核批准，运货车辆必须严格遵守“一人一车”制度（涉及到的氨水、柴油、民爆产品、工业气体须有押运员随车除外）。驾驶员应系好安全带，并按甲方限速、规定路线等要求行驶。摩托车禁止进入甲方生产及限制车辆进入区域。</w:t>
      </w:r>
    </w:p>
    <w:p w14:paraId="209FCF32"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15</w:t>
      </w:r>
      <w:r>
        <w:rPr>
          <w:rFonts w:ascii="宋体" w:eastAsia="宋体" w:hAnsi="宋体" w:cs="Times New Roman" w:hint="eastAsia"/>
          <w:sz w:val="24"/>
          <w:szCs w:val="24"/>
        </w:rPr>
        <w:t>.涉及能量隔离作业任务，每人配备多套锁具，包括锁、标识牌（单位、姓名和联系电话）。</w:t>
      </w:r>
    </w:p>
    <w:p w14:paraId="2DDC6CE2"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16</w:t>
      </w:r>
      <w:r>
        <w:rPr>
          <w:rFonts w:ascii="宋体" w:eastAsia="宋体" w:hAnsi="宋体" w:cs="Times New Roman" w:hint="eastAsia"/>
          <w:sz w:val="24"/>
          <w:szCs w:val="24"/>
        </w:rPr>
        <w:t>.建立工具器清单，使用的所有工器具（除扳手、螺丝刀、手锤和钳子）必须确保使用许可证、检测报告与实际设备设施相符，经甲方进行安全检查确认后才能进入施工现场使用，不合格的工器具不得携带进厂及使用。</w:t>
      </w:r>
    </w:p>
    <w:p w14:paraId="7C49EB0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17</w:t>
      </w:r>
      <w:r>
        <w:rPr>
          <w:rFonts w:ascii="宋体" w:eastAsia="宋体" w:hAnsi="宋体" w:cs="Times New Roman" w:hint="eastAsia"/>
          <w:sz w:val="24"/>
          <w:szCs w:val="24"/>
        </w:rPr>
        <w:t>.作业场所分区域标识并整齐堆放备品备件和边角余料，确保通道畅通，作业现场必须做到当天工完场清，保持作业现场整洁干净。</w:t>
      </w:r>
    </w:p>
    <w:p w14:paraId="3ACA259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18</w:t>
      </w:r>
      <w:r>
        <w:rPr>
          <w:rFonts w:ascii="宋体" w:eastAsia="宋体" w:hAnsi="宋体" w:cs="Times New Roman" w:hint="eastAsia"/>
          <w:sz w:val="24"/>
          <w:szCs w:val="24"/>
        </w:rPr>
        <w:t>.现场安全负责人应每天开展对施工现场的自主隐患排查，对排查出来的隐患及时整改，保留记录。</w:t>
      </w:r>
    </w:p>
    <w:p w14:paraId="7811C92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19</w:t>
      </w:r>
      <w:r>
        <w:rPr>
          <w:rFonts w:ascii="宋体" w:eastAsia="宋体" w:hAnsi="宋体" w:cs="Times New Roman" w:hint="eastAsia"/>
          <w:sz w:val="24"/>
          <w:szCs w:val="24"/>
        </w:rPr>
        <w:t>.与甲方保持日常工作沟通联系，发生疑难问题及时向甲方汇报。接受甲方的安全监督、检查，对甲方提出的安全整改意见应及时整改。</w:t>
      </w:r>
    </w:p>
    <w:p w14:paraId="5D5FDF0C"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.乙方应向甲方缴纳工程项目合同标的2%-10%金额(不少于2000元，不高于</w:t>
      </w:r>
      <w:r>
        <w:rPr>
          <w:rFonts w:ascii="宋体" w:eastAsia="宋体" w:hAnsi="宋体" w:cs="Times New Roman"/>
          <w:sz w:val="24"/>
          <w:szCs w:val="24"/>
        </w:rPr>
        <w:t>20</w:t>
      </w:r>
      <w:r>
        <w:rPr>
          <w:rFonts w:ascii="宋体" w:eastAsia="宋体" w:hAnsi="宋体" w:cs="Times New Roman" w:hint="eastAsia"/>
          <w:sz w:val="24"/>
          <w:szCs w:val="24"/>
        </w:rPr>
        <w:t>万元)作为安全施工保证金，对乙方违约考核，优先从本保证金内扣除。工程完工后，余款返还。</w:t>
      </w:r>
    </w:p>
    <w:p w14:paraId="41FCBA9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1.</w:t>
      </w:r>
      <w:r>
        <w:rPr>
          <w:rFonts w:ascii="宋体" w:eastAsia="宋体" w:hAnsi="宋体" w:cs="Times New Roman" w:hint="eastAsia"/>
          <w:sz w:val="24"/>
          <w:szCs w:val="24"/>
        </w:rPr>
        <w:t xml:space="preserve"> 因乙方违章、违规、违反安全操作规程导致的生产安全事故由乙方承担全部责任。因上述原因给甲方或第三方造成了人身伤害及财产损失，涉及发生的费用由乙方全额承担。</w:t>
      </w:r>
    </w:p>
    <w:p w14:paraId="178EBD33"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2</w:t>
      </w:r>
      <w:r>
        <w:rPr>
          <w:rFonts w:ascii="宋体" w:eastAsia="宋体" w:hAnsi="宋体" w:cs="Times New Roman"/>
          <w:sz w:val="24"/>
          <w:szCs w:val="24"/>
        </w:rPr>
        <w:t>2.</w:t>
      </w:r>
      <w:r>
        <w:rPr>
          <w:rFonts w:ascii="宋体" w:eastAsia="宋体" w:hAnsi="宋体" w:cs="Times New Roman" w:hint="eastAsia"/>
          <w:sz w:val="24"/>
          <w:szCs w:val="24"/>
        </w:rPr>
        <w:t>乙方工程项目施工作业中</w:t>
      </w:r>
      <w:r>
        <w:rPr>
          <w:rFonts w:ascii="宋体" w:eastAsia="宋体" w:hAnsi="宋体" w:cs="Times New Roman"/>
          <w:sz w:val="24"/>
          <w:szCs w:val="24"/>
        </w:rPr>
        <w:t>发生生产安全事故后，必须</w:t>
      </w:r>
      <w:r>
        <w:rPr>
          <w:rFonts w:ascii="宋体" w:eastAsia="宋体" w:hAnsi="宋体" w:cs="Times New Roman" w:hint="eastAsia"/>
          <w:sz w:val="24"/>
          <w:szCs w:val="24"/>
        </w:rPr>
        <w:t>立即如实向甲方报告</w:t>
      </w:r>
      <w:r>
        <w:rPr>
          <w:rFonts w:ascii="宋体" w:eastAsia="宋体" w:hAnsi="宋体" w:cs="Times New Roman"/>
          <w:sz w:val="24"/>
          <w:szCs w:val="24"/>
        </w:rPr>
        <w:t>，并按照</w:t>
      </w:r>
      <w:r>
        <w:rPr>
          <w:rFonts w:ascii="宋体" w:eastAsia="宋体" w:hAnsi="宋体" w:cs="Times New Roman" w:hint="eastAsia"/>
          <w:sz w:val="24"/>
          <w:szCs w:val="24"/>
        </w:rPr>
        <w:t>国务院493号令的</w:t>
      </w:r>
      <w:r>
        <w:rPr>
          <w:rFonts w:ascii="宋体" w:eastAsia="宋体" w:hAnsi="宋体" w:cs="Times New Roman"/>
          <w:sz w:val="24"/>
          <w:szCs w:val="24"/>
        </w:rPr>
        <w:t>相关规定如实向有关主管部门报告。</w:t>
      </w:r>
    </w:p>
    <w:p w14:paraId="59FD038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第五条 违约责任</w:t>
      </w:r>
    </w:p>
    <w:p w14:paraId="5A7E10A3"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为加强乙方进入甲方从事工程项目施工的安全管理，避免发生违章指挥、违章作业、违反劳动纪律“三违”行为的发生，做到“四不伤害”，避免发生生产安全事故。乙方违反本协议，甲方按照以下标准进行违规考核：</w:t>
      </w:r>
    </w:p>
    <w:tbl>
      <w:tblPr>
        <w:tblW w:w="89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6083"/>
        <w:gridCol w:w="1970"/>
      </w:tblGrid>
      <w:tr w:rsidR="00036DB2" w14:paraId="069581C1" w14:textId="77777777">
        <w:trPr>
          <w:trHeight w:val="870"/>
        </w:trPr>
        <w:tc>
          <w:tcPr>
            <w:tcW w:w="916" w:type="dxa"/>
            <w:vAlign w:val="center"/>
          </w:tcPr>
          <w:p w14:paraId="315123F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序号</w:t>
            </w:r>
          </w:p>
        </w:tc>
        <w:tc>
          <w:tcPr>
            <w:tcW w:w="6083" w:type="dxa"/>
            <w:vAlign w:val="center"/>
          </w:tcPr>
          <w:p w14:paraId="10DCAF8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违章表现</w:t>
            </w:r>
          </w:p>
        </w:tc>
        <w:tc>
          <w:tcPr>
            <w:tcW w:w="1970" w:type="dxa"/>
            <w:vAlign w:val="center"/>
          </w:tcPr>
          <w:p w14:paraId="7D46220F"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违约金额(元)</w:t>
            </w:r>
          </w:p>
        </w:tc>
      </w:tr>
      <w:tr w:rsidR="00036DB2" w14:paraId="1F3C9268" w14:textId="77777777">
        <w:trPr>
          <w:trHeight w:val="885"/>
        </w:trPr>
        <w:tc>
          <w:tcPr>
            <w:tcW w:w="916" w:type="dxa"/>
            <w:vAlign w:val="center"/>
          </w:tcPr>
          <w:p w14:paraId="309F7699"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w:t>
            </w:r>
          </w:p>
        </w:tc>
        <w:tc>
          <w:tcPr>
            <w:tcW w:w="6083" w:type="dxa"/>
            <w:vAlign w:val="center"/>
          </w:tcPr>
          <w:p w14:paraId="709588DF"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进入工作现场不戴安全帽或者安全帽不系帽带的</w:t>
            </w:r>
          </w:p>
        </w:tc>
        <w:tc>
          <w:tcPr>
            <w:tcW w:w="1970" w:type="dxa"/>
            <w:vAlign w:val="center"/>
          </w:tcPr>
          <w:p w14:paraId="33B0C32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036DB2" w14:paraId="1AB5AC30" w14:textId="77777777">
        <w:trPr>
          <w:trHeight w:val="435"/>
        </w:trPr>
        <w:tc>
          <w:tcPr>
            <w:tcW w:w="916" w:type="dxa"/>
            <w:vAlign w:val="center"/>
          </w:tcPr>
          <w:p w14:paraId="71C95953"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w:t>
            </w:r>
          </w:p>
        </w:tc>
        <w:tc>
          <w:tcPr>
            <w:tcW w:w="6083" w:type="dxa"/>
            <w:vAlign w:val="center"/>
          </w:tcPr>
          <w:p w14:paraId="5474B22C"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使用手枪电钻不戴绝缘手套（包括冲钻）</w:t>
            </w:r>
          </w:p>
        </w:tc>
        <w:tc>
          <w:tcPr>
            <w:tcW w:w="1970" w:type="dxa"/>
            <w:vAlign w:val="center"/>
          </w:tcPr>
          <w:p w14:paraId="1BE426E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500</w:t>
            </w:r>
          </w:p>
        </w:tc>
      </w:tr>
      <w:tr w:rsidR="00036DB2" w14:paraId="0B815980" w14:textId="77777777">
        <w:trPr>
          <w:trHeight w:val="435"/>
        </w:trPr>
        <w:tc>
          <w:tcPr>
            <w:tcW w:w="916" w:type="dxa"/>
            <w:vAlign w:val="center"/>
          </w:tcPr>
          <w:p w14:paraId="469B645C"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3</w:t>
            </w:r>
          </w:p>
        </w:tc>
        <w:tc>
          <w:tcPr>
            <w:tcW w:w="6083" w:type="dxa"/>
            <w:vAlign w:val="center"/>
          </w:tcPr>
          <w:p w14:paraId="5265FCBB"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施工用设备设施存在“五有”防护装置缺失</w:t>
            </w:r>
          </w:p>
        </w:tc>
        <w:tc>
          <w:tcPr>
            <w:tcW w:w="1970" w:type="dxa"/>
            <w:vAlign w:val="center"/>
          </w:tcPr>
          <w:p w14:paraId="2D9D6D93"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036DB2" w14:paraId="03686911" w14:textId="77777777">
        <w:trPr>
          <w:trHeight w:val="435"/>
        </w:trPr>
        <w:tc>
          <w:tcPr>
            <w:tcW w:w="916" w:type="dxa"/>
            <w:vAlign w:val="center"/>
          </w:tcPr>
          <w:p w14:paraId="7C5346B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4</w:t>
            </w:r>
          </w:p>
        </w:tc>
        <w:tc>
          <w:tcPr>
            <w:tcW w:w="6083" w:type="dxa"/>
            <w:vAlign w:val="center"/>
          </w:tcPr>
          <w:p w14:paraId="21CC8B5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使用角向磨光</w:t>
            </w:r>
            <w:proofErr w:type="gramStart"/>
            <w:r>
              <w:rPr>
                <w:rFonts w:ascii="宋体" w:eastAsia="宋体" w:hAnsi="宋体" w:cs="Times New Roman" w:hint="eastAsia"/>
                <w:sz w:val="24"/>
                <w:szCs w:val="24"/>
              </w:rPr>
              <w:t>砂轮机</w:t>
            </w:r>
            <w:proofErr w:type="gramEnd"/>
            <w:r>
              <w:rPr>
                <w:rFonts w:ascii="宋体" w:eastAsia="宋体" w:hAnsi="宋体" w:cs="Times New Roman" w:hint="eastAsia"/>
                <w:sz w:val="24"/>
                <w:szCs w:val="24"/>
              </w:rPr>
              <w:t>不戴防护眼镜</w:t>
            </w:r>
          </w:p>
        </w:tc>
        <w:tc>
          <w:tcPr>
            <w:tcW w:w="1970" w:type="dxa"/>
            <w:vAlign w:val="center"/>
          </w:tcPr>
          <w:p w14:paraId="3F0A263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036DB2" w14:paraId="5496AFC4" w14:textId="77777777">
        <w:trPr>
          <w:trHeight w:val="435"/>
        </w:trPr>
        <w:tc>
          <w:tcPr>
            <w:tcW w:w="916" w:type="dxa"/>
            <w:vAlign w:val="center"/>
          </w:tcPr>
          <w:p w14:paraId="5793724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p>
        </w:tc>
        <w:tc>
          <w:tcPr>
            <w:tcW w:w="6083" w:type="dxa"/>
            <w:vAlign w:val="center"/>
          </w:tcPr>
          <w:p w14:paraId="4E9454C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电气用具电线损坏</w:t>
            </w:r>
          </w:p>
        </w:tc>
        <w:tc>
          <w:tcPr>
            <w:tcW w:w="1970" w:type="dxa"/>
            <w:vAlign w:val="center"/>
          </w:tcPr>
          <w:p w14:paraId="2B862719"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r>
              <w:rPr>
                <w:rFonts w:ascii="宋体" w:eastAsia="宋体" w:hAnsi="宋体" w:cs="Times New Roman" w:hint="eastAsia"/>
                <w:sz w:val="24"/>
                <w:szCs w:val="24"/>
              </w:rPr>
              <w:t>00</w:t>
            </w:r>
          </w:p>
        </w:tc>
      </w:tr>
      <w:tr w:rsidR="00036DB2" w14:paraId="74BBE82F" w14:textId="77777777">
        <w:trPr>
          <w:trHeight w:val="435"/>
        </w:trPr>
        <w:tc>
          <w:tcPr>
            <w:tcW w:w="916" w:type="dxa"/>
            <w:vAlign w:val="center"/>
          </w:tcPr>
          <w:p w14:paraId="33E1C932"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6</w:t>
            </w:r>
          </w:p>
        </w:tc>
        <w:tc>
          <w:tcPr>
            <w:tcW w:w="6083" w:type="dxa"/>
            <w:vAlign w:val="center"/>
          </w:tcPr>
          <w:p w14:paraId="77F0589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使用无插头、插座的临时电源</w:t>
            </w:r>
          </w:p>
        </w:tc>
        <w:tc>
          <w:tcPr>
            <w:tcW w:w="1970" w:type="dxa"/>
            <w:vAlign w:val="center"/>
          </w:tcPr>
          <w:p w14:paraId="5A8328A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036DB2" w14:paraId="50C74F61" w14:textId="77777777">
        <w:trPr>
          <w:trHeight w:val="435"/>
        </w:trPr>
        <w:tc>
          <w:tcPr>
            <w:tcW w:w="916" w:type="dxa"/>
            <w:vAlign w:val="center"/>
          </w:tcPr>
          <w:p w14:paraId="67C7388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7</w:t>
            </w:r>
          </w:p>
        </w:tc>
        <w:tc>
          <w:tcPr>
            <w:tcW w:w="6083" w:type="dxa"/>
            <w:vAlign w:val="center"/>
          </w:tcPr>
          <w:p w14:paraId="60D06AC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无有效的特殊操作证进行特种作业</w:t>
            </w:r>
          </w:p>
        </w:tc>
        <w:tc>
          <w:tcPr>
            <w:tcW w:w="1970" w:type="dxa"/>
            <w:vAlign w:val="center"/>
          </w:tcPr>
          <w:p w14:paraId="369D6F6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036DB2" w14:paraId="2BCA45FE" w14:textId="77777777">
        <w:trPr>
          <w:trHeight w:val="435"/>
        </w:trPr>
        <w:tc>
          <w:tcPr>
            <w:tcW w:w="916" w:type="dxa"/>
            <w:vAlign w:val="center"/>
          </w:tcPr>
          <w:p w14:paraId="093D265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8</w:t>
            </w:r>
          </w:p>
        </w:tc>
        <w:tc>
          <w:tcPr>
            <w:tcW w:w="6083" w:type="dxa"/>
            <w:vAlign w:val="center"/>
          </w:tcPr>
          <w:p w14:paraId="09F492E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高空交叉作业无隔离措施</w:t>
            </w:r>
          </w:p>
        </w:tc>
        <w:tc>
          <w:tcPr>
            <w:tcW w:w="1970" w:type="dxa"/>
            <w:vAlign w:val="center"/>
          </w:tcPr>
          <w:p w14:paraId="06B368DB"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036DB2" w14:paraId="540CBD5C" w14:textId="77777777">
        <w:trPr>
          <w:trHeight w:val="435"/>
        </w:trPr>
        <w:tc>
          <w:tcPr>
            <w:tcW w:w="916" w:type="dxa"/>
            <w:vAlign w:val="center"/>
          </w:tcPr>
          <w:p w14:paraId="09EBF01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9</w:t>
            </w:r>
          </w:p>
        </w:tc>
        <w:tc>
          <w:tcPr>
            <w:tcW w:w="6083" w:type="dxa"/>
            <w:vAlign w:val="center"/>
          </w:tcPr>
          <w:p w14:paraId="3B66CC3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发生氧气、乙炔瓶不按规范摆放</w:t>
            </w:r>
          </w:p>
        </w:tc>
        <w:tc>
          <w:tcPr>
            <w:tcW w:w="1970" w:type="dxa"/>
            <w:vAlign w:val="center"/>
          </w:tcPr>
          <w:p w14:paraId="71B551B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036DB2" w14:paraId="1995BE4B" w14:textId="77777777">
        <w:trPr>
          <w:trHeight w:val="435"/>
        </w:trPr>
        <w:tc>
          <w:tcPr>
            <w:tcW w:w="916" w:type="dxa"/>
            <w:vAlign w:val="center"/>
          </w:tcPr>
          <w:p w14:paraId="07C9513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p>
        </w:tc>
        <w:tc>
          <w:tcPr>
            <w:tcW w:w="6083" w:type="dxa"/>
            <w:vAlign w:val="center"/>
          </w:tcPr>
          <w:p w14:paraId="513D2F7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高空作业不系安全带或安全带使用不正确</w:t>
            </w:r>
          </w:p>
        </w:tc>
        <w:tc>
          <w:tcPr>
            <w:tcW w:w="1970" w:type="dxa"/>
            <w:vAlign w:val="center"/>
          </w:tcPr>
          <w:p w14:paraId="3353314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036DB2" w14:paraId="5286B0D3" w14:textId="77777777">
        <w:trPr>
          <w:trHeight w:val="435"/>
        </w:trPr>
        <w:tc>
          <w:tcPr>
            <w:tcW w:w="916" w:type="dxa"/>
            <w:vAlign w:val="center"/>
          </w:tcPr>
          <w:p w14:paraId="20B20CC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1</w:t>
            </w:r>
          </w:p>
        </w:tc>
        <w:tc>
          <w:tcPr>
            <w:tcW w:w="6083" w:type="dxa"/>
            <w:vAlign w:val="center"/>
          </w:tcPr>
          <w:p w14:paraId="69A002DB"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高空作业时抛扔工具、物体等</w:t>
            </w:r>
          </w:p>
        </w:tc>
        <w:tc>
          <w:tcPr>
            <w:tcW w:w="1970" w:type="dxa"/>
            <w:vAlign w:val="center"/>
          </w:tcPr>
          <w:p w14:paraId="3A9A74FC"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036DB2" w14:paraId="252D18FA" w14:textId="77777777">
        <w:trPr>
          <w:trHeight w:val="420"/>
        </w:trPr>
        <w:tc>
          <w:tcPr>
            <w:tcW w:w="916" w:type="dxa"/>
            <w:vAlign w:val="center"/>
          </w:tcPr>
          <w:p w14:paraId="143A813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2</w:t>
            </w:r>
          </w:p>
        </w:tc>
        <w:tc>
          <w:tcPr>
            <w:tcW w:w="6083" w:type="dxa"/>
            <w:vAlign w:val="center"/>
          </w:tcPr>
          <w:p w14:paraId="237C10C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高空作业时传递工具不用绳子扎牢</w:t>
            </w:r>
          </w:p>
        </w:tc>
        <w:tc>
          <w:tcPr>
            <w:tcW w:w="1970" w:type="dxa"/>
            <w:vAlign w:val="center"/>
          </w:tcPr>
          <w:p w14:paraId="699C1DB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036DB2" w14:paraId="382E8A5E" w14:textId="77777777">
        <w:trPr>
          <w:trHeight w:val="435"/>
        </w:trPr>
        <w:tc>
          <w:tcPr>
            <w:tcW w:w="916" w:type="dxa"/>
            <w:vAlign w:val="center"/>
          </w:tcPr>
          <w:p w14:paraId="4E23EF5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3</w:t>
            </w:r>
          </w:p>
        </w:tc>
        <w:tc>
          <w:tcPr>
            <w:tcW w:w="6083" w:type="dxa"/>
            <w:vAlign w:val="center"/>
          </w:tcPr>
          <w:p w14:paraId="53A178C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发生高空向下抛物</w:t>
            </w:r>
          </w:p>
        </w:tc>
        <w:tc>
          <w:tcPr>
            <w:tcW w:w="1970" w:type="dxa"/>
            <w:vAlign w:val="center"/>
          </w:tcPr>
          <w:p w14:paraId="74A34F8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036DB2" w14:paraId="32FD1A68" w14:textId="77777777">
        <w:trPr>
          <w:trHeight w:val="435"/>
        </w:trPr>
        <w:tc>
          <w:tcPr>
            <w:tcW w:w="916" w:type="dxa"/>
            <w:vAlign w:val="center"/>
          </w:tcPr>
          <w:p w14:paraId="6C7F0519"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4</w:t>
            </w:r>
          </w:p>
        </w:tc>
        <w:tc>
          <w:tcPr>
            <w:tcW w:w="6083" w:type="dxa"/>
            <w:vAlign w:val="center"/>
          </w:tcPr>
          <w:p w14:paraId="5FF37ED3"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脚手板不用铁丝扎牢</w:t>
            </w:r>
          </w:p>
        </w:tc>
        <w:tc>
          <w:tcPr>
            <w:tcW w:w="1970" w:type="dxa"/>
            <w:vAlign w:val="center"/>
          </w:tcPr>
          <w:p w14:paraId="1B55507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036DB2" w14:paraId="1CAE1147" w14:textId="77777777">
        <w:trPr>
          <w:trHeight w:val="870"/>
        </w:trPr>
        <w:tc>
          <w:tcPr>
            <w:tcW w:w="916" w:type="dxa"/>
            <w:vAlign w:val="center"/>
          </w:tcPr>
          <w:p w14:paraId="32EAE99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5</w:t>
            </w:r>
          </w:p>
        </w:tc>
        <w:tc>
          <w:tcPr>
            <w:tcW w:w="6083" w:type="dxa"/>
            <w:vAlign w:val="center"/>
          </w:tcPr>
          <w:p w14:paraId="790F14B9"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施工坑、孔、洞、沟道没设符合要求的护栏或其他防护措施</w:t>
            </w:r>
          </w:p>
        </w:tc>
        <w:tc>
          <w:tcPr>
            <w:tcW w:w="1970" w:type="dxa"/>
            <w:vAlign w:val="center"/>
          </w:tcPr>
          <w:p w14:paraId="529AEE2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036DB2" w14:paraId="647331AA" w14:textId="77777777">
        <w:trPr>
          <w:trHeight w:val="435"/>
        </w:trPr>
        <w:tc>
          <w:tcPr>
            <w:tcW w:w="916" w:type="dxa"/>
            <w:vAlign w:val="center"/>
          </w:tcPr>
          <w:p w14:paraId="5CD9877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6</w:t>
            </w:r>
          </w:p>
        </w:tc>
        <w:tc>
          <w:tcPr>
            <w:tcW w:w="6083" w:type="dxa"/>
            <w:vAlign w:val="center"/>
          </w:tcPr>
          <w:p w14:paraId="202FB72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擅自动用运行设备、防护设施、机动车辆</w:t>
            </w:r>
          </w:p>
        </w:tc>
        <w:tc>
          <w:tcPr>
            <w:tcW w:w="1970" w:type="dxa"/>
            <w:vAlign w:val="center"/>
          </w:tcPr>
          <w:p w14:paraId="61932159"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50</w:t>
            </w:r>
            <w:r>
              <w:rPr>
                <w:rFonts w:ascii="宋体" w:eastAsia="宋体" w:hAnsi="宋体" w:cs="Times New Roman" w:hint="eastAsia"/>
                <w:sz w:val="24"/>
                <w:szCs w:val="24"/>
              </w:rPr>
              <w:t>00</w:t>
            </w:r>
          </w:p>
        </w:tc>
      </w:tr>
      <w:tr w:rsidR="00036DB2" w14:paraId="62BB5DC2" w14:textId="77777777">
        <w:trPr>
          <w:trHeight w:val="435"/>
        </w:trPr>
        <w:tc>
          <w:tcPr>
            <w:tcW w:w="916" w:type="dxa"/>
            <w:vAlign w:val="center"/>
          </w:tcPr>
          <w:p w14:paraId="32453AE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7</w:t>
            </w:r>
          </w:p>
        </w:tc>
        <w:tc>
          <w:tcPr>
            <w:tcW w:w="6083" w:type="dxa"/>
            <w:vAlign w:val="center"/>
          </w:tcPr>
          <w:p w14:paraId="24F151D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在管道、栏杆上行走</w:t>
            </w:r>
          </w:p>
        </w:tc>
        <w:tc>
          <w:tcPr>
            <w:tcW w:w="1970" w:type="dxa"/>
            <w:vAlign w:val="center"/>
          </w:tcPr>
          <w:p w14:paraId="58DE49A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036DB2" w14:paraId="06A928F8" w14:textId="77777777">
        <w:trPr>
          <w:trHeight w:val="435"/>
        </w:trPr>
        <w:tc>
          <w:tcPr>
            <w:tcW w:w="916" w:type="dxa"/>
            <w:vAlign w:val="center"/>
          </w:tcPr>
          <w:p w14:paraId="4908C52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8</w:t>
            </w:r>
          </w:p>
        </w:tc>
        <w:tc>
          <w:tcPr>
            <w:tcW w:w="6083" w:type="dxa"/>
            <w:vAlign w:val="center"/>
          </w:tcPr>
          <w:p w14:paraId="707F3ACF"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擅自拆除安全设施</w:t>
            </w:r>
          </w:p>
        </w:tc>
        <w:tc>
          <w:tcPr>
            <w:tcW w:w="1970" w:type="dxa"/>
            <w:vAlign w:val="center"/>
          </w:tcPr>
          <w:p w14:paraId="5BFFFD6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036DB2" w14:paraId="070692D4" w14:textId="77777777">
        <w:trPr>
          <w:trHeight w:val="1756"/>
        </w:trPr>
        <w:tc>
          <w:tcPr>
            <w:tcW w:w="916" w:type="dxa"/>
            <w:vAlign w:val="center"/>
          </w:tcPr>
          <w:p w14:paraId="22956FB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lastRenderedPageBreak/>
              <w:t>19</w:t>
            </w:r>
          </w:p>
        </w:tc>
        <w:tc>
          <w:tcPr>
            <w:tcW w:w="6083" w:type="dxa"/>
            <w:vAlign w:val="center"/>
          </w:tcPr>
          <w:p w14:paraId="59EA724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凡从事危险作业及进入磨，仓、库等有限区间作业，未按要求申请办理相应的作业许可证、未采取必要的安全防护措施、未安排监护人员或监护人员擅离职守</w:t>
            </w:r>
          </w:p>
        </w:tc>
        <w:tc>
          <w:tcPr>
            <w:tcW w:w="1970" w:type="dxa"/>
            <w:vAlign w:val="center"/>
          </w:tcPr>
          <w:p w14:paraId="122DEDC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036DB2" w14:paraId="0ACDC101" w14:textId="77777777">
        <w:trPr>
          <w:trHeight w:val="435"/>
        </w:trPr>
        <w:tc>
          <w:tcPr>
            <w:tcW w:w="916" w:type="dxa"/>
            <w:vAlign w:val="center"/>
          </w:tcPr>
          <w:p w14:paraId="223B8BB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0</w:t>
            </w:r>
          </w:p>
        </w:tc>
        <w:tc>
          <w:tcPr>
            <w:tcW w:w="6083" w:type="dxa"/>
            <w:vAlign w:val="center"/>
          </w:tcPr>
          <w:p w14:paraId="616B7D89"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在转动设备防护盖（罩）上站立行走</w:t>
            </w:r>
          </w:p>
        </w:tc>
        <w:tc>
          <w:tcPr>
            <w:tcW w:w="1970" w:type="dxa"/>
            <w:vAlign w:val="center"/>
          </w:tcPr>
          <w:p w14:paraId="73BBE85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036DB2" w14:paraId="06EB297D" w14:textId="77777777">
        <w:trPr>
          <w:trHeight w:val="435"/>
        </w:trPr>
        <w:tc>
          <w:tcPr>
            <w:tcW w:w="916" w:type="dxa"/>
            <w:vAlign w:val="center"/>
          </w:tcPr>
          <w:p w14:paraId="1272040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1</w:t>
            </w:r>
          </w:p>
        </w:tc>
        <w:tc>
          <w:tcPr>
            <w:tcW w:w="6083" w:type="dxa"/>
            <w:vAlign w:val="center"/>
          </w:tcPr>
          <w:p w14:paraId="3B11510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使用不合格的登高用具（包括梯子）</w:t>
            </w:r>
          </w:p>
        </w:tc>
        <w:tc>
          <w:tcPr>
            <w:tcW w:w="1970" w:type="dxa"/>
            <w:vAlign w:val="center"/>
          </w:tcPr>
          <w:p w14:paraId="225DE37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036DB2" w14:paraId="7DBCA881" w14:textId="77777777">
        <w:trPr>
          <w:trHeight w:val="435"/>
        </w:trPr>
        <w:tc>
          <w:tcPr>
            <w:tcW w:w="916" w:type="dxa"/>
            <w:vAlign w:val="center"/>
          </w:tcPr>
          <w:p w14:paraId="06A3662C"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2</w:t>
            </w:r>
          </w:p>
        </w:tc>
        <w:tc>
          <w:tcPr>
            <w:tcW w:w="6083" w:type="dxa"/>
            <w:vAlign w:val="center"/>
          </w:tcPr>
          <w:p w14:paraId="45935D9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不经甲方同意私自乱接乱拉水、电、气</w:t>
            </w:r>
          </w:p>
        </w:tc>
        <w:tc>
          <w:tcPr>
            <w:tcW w:w="1970" w:type="dxa"/>
            <w:vAlign w:val="center"/>
          </w:tcPr>
          <w:p w14:paraId="4179EE6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036DB2" w14:paraId="11F05728" w14:textId="77777777">
        <w:trPr>
          <w:trHeight w:val="435"/>
        </w:trPr>
        <w:tc>
          <w:tcPr>
            <w:tcW w:w="916" w:type="dxa"/>
            <w:vAlign w:val="center"/>
          </w:tcPr>
          <w:p w14:paraId="4999660F"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3</w:t>
            </w:r>
          </w:p>
        </w:tc>
        <w:tc>
          <w:tcPr>
            <w:tcW w:w="6083" w:type="dxa"/>
            <w:vAlign w:val="center"/>
          </w:tcPr>
          <w:p w14:paraId="1CED176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戴手套使用锤子</w:t>
            </w:r>
          </w:p>
        </w:tc>
        <w:tc>
          <w:tcPr>
            <w:tcW w:w="1970" w:type="dxa"/>
            <w:vAlign w:val="center"/>
          </w:tcPr>
          <w:p w14:paraId="4EA7AEF9"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500</w:t>
            </w:r>
          </w:p>
        </w:tc>
      </w:tr>
      <w:tr w:rsidR="00036DB2" w14:paraId="232ADDBB" w14:textId="77777777">
        <w:trPr>
          <w:trHeight w:val="435"/>
        </w:trPr>
        <w:tc>
          <w:tcPr>
            <w:tcW w:w="916" w:type="dxa"/>
            <w:vAlign w:val="center"/>
          </w:tcPr>
          <w:p w14:paraId="4C4C650F"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4</w:t>
            </w:r>
          </w:p>
        </w:tc>
        <w:tc>
          <w:tcPr>
            <w:tcW w:w="6083" w:type="dxa"/>
            <w:vAlign w:val="center"/>
          </w:tcPr>
          <w:p w14:paraId="29CDCDE3"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施工现场临时</w:t>
            </w:r>
            <w:proofErr w:type="gramStart"/>
            <w:r>
              <w:rPr>
                <w:rFonts w:ascii="宋体" w:eastAsia="宋体" w:hAnsi="宋体" w:cs="Times New Roman" w:hint="eastAsia"/>
                <w:sz w:val="24"/>
                <w:szCs w:val="24"/>
              </w:rPr>
              <w:t>配电箱未安装</w:t>
            </w:r>
            <w:proofErr w:type="gramEnd"/>
            <w:r>
              <w:rPr>
                <w:rFonts w:ascii="宋体" w:eastAsia="宋体" w:hAnsi="宋体" w:cs="Times New Roman" w:hint="eastAsia"/>
                <w:sz w:val="24"/>
                <w:szCs w:val="24"/>
              </w:rPr>
              <w:t>漏电保护器</w:t>
            </w:r>
          </w:p>
        </w:tc>
        <w:tc>
          <w:tcPr>
            <w:tcW w:w="1970" w:type="dxa"/>
            <w:vAlign w:val="center"/>
          </w:tcPr>
          <w:p w14:paraId="57604459"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036DB2" w14:paraId="199DF0E4" w14:textId="77777777">
        <w:trPr>
          <w:trHeight w:val="435"/>
        </w:trPr>
        <w:tc>
          <w:tcPr>
            <w:tcW w:w="916" w:type="dxa"/>
            <w:vAlign w:val="center"/>
          </w:tcPr>
          <w:p w14:paraId="3E8908C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26</w:t>
            </w:r>
          </w:p>
        </w:tc>
        <w:tc>
          <w:tcPr>
            <w:tcW w:w="6083" w:type="dxa"/>
            <w:vAlign w:val="center"/>
          </w:tcPr>
          <w:p w14:paraId="2A229CD3"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电焊、气割作业时不按要求使用防护用具</w:t>
            </w:r>
          </w:p>
        </w:tc>
        <w:tc>
          <w:tcPr>
            <w:tcW w:w="1970" w:type="dxa"/>
            <w:vAlign w:val="center"/>
          </w:tcPr>
          <w:p w14:paraId="0CE71F0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500</w:t>
            </w:r>
          </w:p>
        </w:tc>
      </w:tr>
      <w:tr w:rsidR="00036DB2" w14:paraId="34A0317C" w14:textId="77777777">
        <w:trPr>
          <w:trHeight w:val="435"/>
        </w:trPr>
        <w:tc>
          <w:tcPr>
            <w:tcW w:w="916" w:type="dxa"/>
            <w:vAlign w:val="center"/>
          </w:tcPr>
          <w:p w14:paraId="5B2F07C9"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27</w:t>
            </w:r>
          </w:p>
        </w:tc>
        <w:tc>
          <w:tcPr>
            <w:tcW w:w="6083" w:type="dxa"/>
            <w:vAlign w:val="center"/>
          </w:tcPr>
          <w:p w14:paraId="364A8343"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危险区域不做安全防护措施</w:t>
            </w:r>
          </w:p>
        </w:tc>
        <w:tc>
          <w:tcPr>
            <w:tcW w:w="1970" w:type="dxa"/>
            <w:vAlign w:val="center"/>
          </w:tcPr>
          <w:p w14:paraId="639A61A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036DB2" w14:paraId="7CE2B2F4" w14:textId="77777777">
        <w:trPr>
          <w:trHeight w:val="435"/>
        </w:trPr>
        <w:tc>
          <w:tcPr>
            <w:tcW w:w="916" w:type="dxa"/>
            <w:vAlign w:val="center"/>
          </w:tcPr>
          <w:p w14:paraId="00972D4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28</w:t>
            </w:r>
          </w:p>
        </w:tc>
        <w:tc>
          <w:tcPr>
            <w:tcW w:w="6083" w:type="dxa"/>
            <w:vAlign w:val="center"/>
          </w:tcPr>
          <w:p w14:paraId="42B0BE5B"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未做好现场清理工作，工作现场乱堆物件</w:t>
            </w:r>
          </w:p>
        </w:tc>
        <w:tc>
          <w:tcPr>
            <w:tcW w:w="1970" w:type="dxa"/>
            <w:vAlign w:val="center"/>
          </w:tcPr>
          <w:p w14:paraId="1183806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1000</w:t>
            </w:r>
          </w:p>
        </w:tc>
      </w:tr>
      <w:tr w:rsidR="00036DB2" w14:paraId="15C98D5F" w14:textId="77777777">
        <w:trPr>
          <w:trHeight w:val="435"/>
        </w:trPr>
        <w:tc>
          <w:tcPr>
            <w:tcW w:w="916" w:type="dxa"/>
            <w:vAlign w:val="center"/>
          </w:tcPr>
          <w:p w14:paraId="1FF84749"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29</w:t>
            </w:r>
          </w:p>
        </w:tc>
        <w:tc>
          <w:tcPr>
            <w:tcW w:w="6083" w:type="dxa"/>
            <w:vAlign w:val="center"/>
          </w:tcPr>
          <w:p w14:paraId="12D36CC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未经批准在厂房、其他建筑物、道路凿孔洞</w:t>
            </w:r>
          </w:p>
        </w:tc>
        <w:tc>
          <w:tcPr>
            <w:tcW w:w="1970" w:type="dxa"/>
            <w:vAlign w:val="center"/>
          </w:tcPr>
          <w:p w14:paraId="53FFC23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1000</w:t>
            </w:r>
          </w:p>
        </w:tc>
      </w:tr>
      <w:tr w:rsidR="00036DB2" w14:paraId="3EB76A63" w14:textId="77777777">
        <w:trPr>
          <w:trHeight w:val="435"/>
        </w:trPr>
        <w:tc>
          <w:tcPr>
            <w:tcW w:w="916" w:type="dxa"/>
            <w:vAlign w:val="center"/>
          </w:tcPr>
          <w:p w14:paraId="7041387F"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30</w:t>
            </w:r>
          </w:p>
        </w:tc>
        <w:tc>
          <w:tcPr>
            <w:tcW w:w="6083" w:type="dxa"/>
            <w:vAlign w:val="center"/>
          </w:tcPr>
          <w:p w14:paraId="112148D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未经许可进入配电室等有电危险区</w:t>
            </w:r>
          </w:p>
        </w:tc>
        <w:tc>
          <w:tcPr>
            <w:tcW w:w="1970" w:type="dxa"/>
            <w:vAlign w:val="center"/>
          </w:tcPr>
          <w:p w14:paraId="44F323F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1000</w:t>
            </w:r>
          </w:p>
        </w:tc>
      </w:tr>
      <w:tr w:rsidR="00036DB2" w14:paraId="2881B326" w14:textId="77777777">
        <w:trPr>
          <w:trHeight w:val="435"/>
        </w:trPr>
        <w:tc>
          <w:tcPr>
            <w:tcW w:w="916" w:type="dxa"/>
            <w:vAlign w:val="center"/>
          </w:tcPr>
          <w:p w14:paraId="1D791F8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31</w:t>
            </w:r>
          </w:p>
        </w:tc>
        <w:tc>
          <w:tcPr>
            <w:tcW w:w="6083" w:type="dxa"/>
            <w:vAlign w:val="center"/>
          </w:tcPr>
          <w:p w14:paraId="4ABB1D1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未经许可擅自动用配电箱电源</w:t>
            </w:r>
          </w:p>
        </w:tc>
        <w:tc>
          <w:tcPr>
            <w:tcW w:w="1970" w:type="dxa"/>
            <w:vAlign w:val="center"/>
          </w:tcPr>
          <w:p w14:paraId="0756D04C"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036DB2" w14:paraId="054F0412" w14:textId="77777777">
        <w:trPr>
          <w:trHeight w:val="435"/>
        </w:trPr>
        <w:tc>
          <w:tcPr>
            <w:tcW w:w="916" w:type="dxa"/>
            <w:vAlign w:val="center"/>
          </w:tcPr>
          <w:p w14:paraId="12C293D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32</w:t>
            </w:r>
          </w:p>
        </w:tc>
        <w:tc>
          <w:tcPr>
            <w:tcW w:w="6083" w:type="dxa"/>
            <w:vAlign w:val="center"/>
          </w:tcPr>
          <w:p w14:paraId="4DAE938B"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在禁火区内吸烟</w:t>
            </w:r>
          </w:p>
        </w:tc>
        <w:tc>
          <w:tcPr>
            <w:tcW w:w="1970" w:type="dxa"/>
            <w:vAlign w:val="center"/>
          </w:tcPr>
          <w:p w14:paraId="3D5F1FA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200</w:t>
            </w:r>
          </w:p>
        </w:tc>
      </w:tr>
      <w:tr w:rsidR="00036DB2" w14:paraId="5FA1EEB6" w14:textId="77777777">
        <w:trPr>
          <w:trHeight w:val="435"/>
        </w:trPr>
        <w:tc>
          <w:tcPr>
            <w:tcW w:w="916" w:type="dxa"/>
            <w:vAlign w:val="center"/>
          </w:tcPr>
          <w:p w14:paraId="435BE04F"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33</w:t>
            </w:r>
          </w:p>
        </w:tc>
        <w:tc>
          <w:tcPr>
            <w:tcW w:w="6083" w:type="dxa"/>
            <w:vAlign w:val="center"/>
          </w:tcPr>
          <w:p w14:paraId="36B91243"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跨越转动设备、输送皮带</w:t>
            </w:r>
          </w:p>
        </w:tc>
        <w:tc>
          <w:tcPr>
            <w:tcW w:w="1970" w:type="dxa"/>
            <w:vAlign w:val="center"/>
          </w:tcPr>
          <w:p w14:paraId="74FE6CD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036DB2" w14:paraId="7FE50945" w14:textId="77777777">
        <w:trPr>
          <w:trHeight w:val="435"/>
        </w:trPr>
        <w:tc>
          <w:tcPr>
            <w:tcW w:w="916" w:type="dxa"/>
            <w:vAlign w:val="center"/>
          </w:tcPr>
          <w:p w14:paraId="624F92F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34</w:t>
            </w:r>
          </w:p>
        </w:tc>
        <w:tc>
          <w:tcPr>
            <w:tcW w:w="6083" w:type="dxa"/>
            <w:vAlign w:val="center"/>
          </w:tcPr>
          <w:p w14:paraId="21C5AEDA" w14:textId="77777777" w:rsidR="00036DB2" w:rsidRDefault="0027493E">
            <w:pPr>
              <w:spacing w:line="360" w:lineRule="auto"/>
              <w:rPr>
                <w:rFonts w:ascii="宋体" w:eastAsia="宋体" w:hAnsi="宋体" w:cs="Times New Roman"/>
                <w:sz w:val="24"/>
                <w:szCs w:val="24"/>
              </w:rPr>
            </w:pPr>
            <w:proofErr w:type="gramStart"/>
            <w:r>
              <w:rPr>
                <w:rFonts w:ascii="宋体" w:eastAsia="宋体" w:hAnsi="宋体" w:cs="Times New Roman" w:hint="eastAsia"/>
                <w:sz w:val="24"/>
                <w:szCs w:val="24"/>
              </w:rPr>
              <w:t>禁火区</w:t>
            </w:r>
            <w:proofErr w:type="gramEnd"/>
            <w:r>
              <w:rPr>
                <w:rFonts w:ascii="宋体" w:eastAsia="宋体" w:hAnsi="宋体" w:cs="Times New Roman" w:hint="eastAsia"/>
                <w:sz w:val="24"/>
                <w:szCs w:val="24"/>
              </w:rPr>
              <w:t>动火作业未办理动火票</w:t>
            </w:r>
          </w:p>
        </w:tc>
        <w:tc>
          <w:tcPr>
            <w:tcW w:w="1970" w:type="dxa"/>
            <w:vAlign w:val="center"/>
          </w:tcPr>
          <w:p w14:paraId="37D19F9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500</w:t>
            </w:r>
            <w:r>
              <w:rPr>
                <w:rFonts w:ascii="宋体" w:eastAsia="宋体" w:hAnsi="宋体" w:cs="Times New Roman"/>
                <w:sz w:val="24"/>
                <w:szCs w:val="24"/>
              </w:rPr>
              <w:t>0</w:t>
            </w:r>
          </w:p>
        </w:tc>
      </w:tr>
      <w:tr w:rsidR="00036DB2" w14:paraId="65117A78" w14:textId="77777777">
        <w:trPr>
          <w:trHeight w:val="435"/>
        </w:trPr>
        <w:tc>
          <w:tcPr>
            <w:tcW w:w="916" w:type="dxa"/>
            <w:vAlign w:val="center"/>
          </w:tcPr>
          <w:p w14:paraId="10A1A7F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35</w:t>
            </w:r>
          </w:p>
        </w:tc>
        <w:tc>
          <w:tcPr>
            <w:tcW w:w="6083" w:type="dxa"/>
            <w:vAlign w:val="center"/>
          </w:tcPr>
          <w:p w14:paraId="24B540A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作业前未开展风险辨识隐患排查</w:t>
            </w:r>
          </w:p>
        </w:tc>
        <w:tc>
          <w:tcPr>
            <w:tcW w:w="1970" w:type="dxa"/>
            <w:vAlign w:val="center"/>
          </w:tcPr>
          <w:p w14:paraId="587D96D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2000</w:t>
            </w:r>
          </w:p>
        </w:tc>
      </w:tr>
      <w:tr w:rsidR="00036DB2" w14:paraId="7E8D6A39" w14:textId="77777777">
        <w:trPr>
          <w:trHeight w:val="435"/>
        </w:trPr>
        <w:tc>
          <w:tcPr>
            <w:tcW w:w="916" w:type="dxa"/>
            <w:vAlign w:val="center"/>
          </w:tcPr>
          <w:p w14:paraId="6A9433CB"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36</w:t>
            </w:r>
          </w:p>
        </w:tc>
        <w:tc>
          <w:tcPr>
            <w:tcW w:w="6083" w:type="dxa"/>
            <w:vAlign w:val="center"/>
          </w:tcPr>
          <w:p w14:paraId="5293E9A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使用的专用</w:t>
            </w:r>
            <w:proofErr w:type="gramStart"/>
            <w:r>
              <w:rPr>
                <w:rFonts w:ascii="宋体" w:eastAsia="宋体" w:hAnsi="宋体" w:cs="Times New Roman" w:hint="eastAsia"/>
                <w:sz w:val="24"/>
                <w:szCs w:val="24"/>
              </w:rPr>
              <w:t>安全工</w:t>
            </w:r>
            <w:proofErr w:type="gramEnd"/>
            <w:r>
              <w:rPr>
                <w:rFonts w:ascii="宋体" w:eastAsia="宋体" w:hAnsi="宋体" w:cs="Times New Roman" w:hint="eastAsia"/>
                <w:sz w:val="24"/>
                <w:szCs w:val="24"/>
              </w:rPr>
              <w:t>器具没有进行定期检验</w:t>
            </w:r>
          </w:p>
        </w:tc>
        <w:tc>
          <w:tcPr>
            <w:tcW w:w="1970" w:type="dxa"/>
            <w:vAlign w:val="center"/>
          </w:tcPr>
          <w:p w14:paraId="0F77B5F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036DB2" w14:paraId="2FDD1EF9" w14:textId="77777777">
        <w:trPr>
          <w:trHeight w:val="435"/>
        </w:trPr>
        <w:tc>
          <w:tcPr>
            <w:tcW w:w="916" w:type="dxa"/>
            <w:vAlign w:val="center"/>
          </w:tcPr>
          <w:p w14:paraId="1230F93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37</w:t>
            </w:r>
          </w:p>
        </w:tc>
        <w:tc>
          <w:tcPr>
            <w:tcW w:w="6083" w:type="dxa"/>
            <w:vAlign w:val="center"/>
          </w:tcPr>
          <w:p w14:paraId="7BD51A53"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在监护人不在时未停止工作</w:t>
            </w:r>
          </w:p>
        </w:tc>
        <w:tc>
          <w:tcPr>
            <w:tcW w:w="1970" w:type="dxa"/>
            <w:vAlign w:val="center"/>
          </w:tcPr>
          <w:p w14:paraId="395FEB92"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036DB2" w14:paraId="30992B7B" w14:textId="77777777">
        <w:trPr>
          <w:trHeight w:val="435"/>
        </w:trPr>
        <w:tc>
          <w:tcPr>
            <w:tcW w:w="916" w:type="dxa"/>
            <w:vAlign w:val="center"/>
          </w:tcPr>
          <w:p w14:paraId="50FA159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38</w:t>
            </w:r>
          </w:p>
        </w:tc>
        <w:tc>
          <w:tcPr>
            <w:tcW w:w="6083" w:type="dxa"/>
            <w:vAlign w:val="center"/>
          </w:tcPr>
          <w:p w14:paraId="251C1C1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起重设备不合规范或起吊不做防护</w:t>
            </w:r>
          </w:p>
        </w:tc>
        <w:tc>
          <w:tcPr>
            <w:tcW w:w="1970" w:type="dxa"/>
            <w:vAlign w:val="center"/>
          </w:tcPr>
          <w:p w14:paraId="426ED2C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500</w:t>
            </w:r>
            <w:r>
              <w:rPr>
                <w:rFonts w:ascii="宋体" w:eastAsia="宋体" w:hAnsi="宋体" w:cs="Times New Roman" w:hint="eastAsia"/>
                <w:sz w:val="24"/>
                <w:szCs w:val="24"/>
              </w:rPr>
              <w:t>0</w:t>
            </w:r>
          </w:p>
        </w:tc>
      </w:tr>
      <w:tr w:rsidR="00036DB2" w14:paraId="4CD6CD20" w14:textId="77777777">
        <w:trPr>
          <w:trHeight w:val="435"/>
        </w:trPr>
        <w:tc>
          <w:tcPr>
            <w:tcW w:w="916" w:type="dxa"/>
            <w:vAlign w:val="center"/>
          </w:tcPr>
          <w:p w14:paraId="7F25EBF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39</w:t>
            </w:r>
          </w:p>
        </w:tc>
        <w:tc>
          <w:tcPr>
            <w:tcW w:w="6083" w:type="dxa"/>
            <w:vAlign w:val="center"/>
          </w:tcPr>
          <w:p w14:paraId="6CD969B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未在甲方属地部门办理安全告知擅自施工</w:t>
            </w:r>
          </w:p>
        </w:tc>
        <w:tc>
          <w:tcPr>
            <w:tcW w:w="1970" w:type="dxa"/>
            <w:vAlign w:val="center"/>
          </w:tcPr>
          <w:p w14:paraId="6BB9AAB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r>
              <w:rPr>
                <w:rFonts w:ascii="宋体" w:eastAsia="宋体" w:hAnsi="宋体" w:cs="Times New Roman" w:hint="eastAsia"/>
                <w:sz w:val="24"/>
                <w:szCs w:val="24"/>
              </w:rPr>
              <w:t>000</w:t>
            </w:r>
          </w:p>
        </w:tc>
      </w:tr>
      <w:tr w:rsidR="00036DB2" w14:paraId="526ECA6A" w14:textId="77777777">
        <w:trPr>
          <w:trHeight w:val="435"/>
        </w:trPr>
        <w:tc>
          <w:tcPr>
            <w:tcW w:w="916" w:type="dxa"/>
            <w:vAlign w:val="center"/>
          </w:tcPr>
          <w:p w14:paraId="678829B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0</w:t>
            </w:r>
          </w:p>
        </w:tc>
        <w:tc>
          <w:tcPr>
            <w:tcW w:w="6083" w:type="dxa"/>
            <w:vAlign w:val="center"/>
          </w:tcPr>
          <w:p w14:paraId="6DB4B98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违章指挥野蛮作业</w:t>
            </w:r>
          </w:p>
        </w:tc>
        <w:tc>
          <w:tcPr>
            <w:tcW w:w="1970" w:type="dxa"/>
            <w:vAlign w:val="center"/>
          </w:tcPr>
          <w:p w14:paraId="493D5EE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036DB2" w14:paraId="25D46FF3" w14:textId="77777777">
        <w:trPr>
          <w:trHeight w:val="435"/>
        </w:trPr>
        <w:tc>
          <w:tcPr>
            <w:tcW w:w="916" w:type="dxa"/>
            <w:vAlign w:val="center"/>
          </w:tcPr>
          <w:p w14:paraId="7F58201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1</w:t>
            </w:r>
          </w:p>
        </w:tc>
        <w:tc>
          <w:tcPr>
            <w:tcW w:w="6083" w:type="dxa"/>
            <w:vAlign w:val="center"/>
          </w:tcPr>
          <w:p w14:paraId="72D32B0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发生一次火警异常</w:t>
            </w:r>
          </w:p>
        </w:tc>
        <w:tc>
          <w:tcPr>
            <w:tcW w:w="1970" w:type="dxa"/>
            <w:vAlign w:val="center"/>
          </w:tcPr>
          <w:p w14:paraId="2A26995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2000</w:t>
            </w:r>
          </w:p>
        </w:tc>
      </w:tr>
      <w:tr w:rsidR="00036DB2" w14:paraId="7877C536" w14:textId="77777777">
        <w:trPr>
          <w:trHeight w:val="435"/>
        </w:trPr>
        <w:tc>
          <w:tcPr>
            <w:tcW w:w="916" w:type="dxa"/>
            <w:vAlign w:val="center"/>
          </w:tcPr>
          <w:p w14:paraId="61D7879B"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2</w:t>
            </w:r>
          </w:p>
        </w:tc>
        <w:tc>
          <w:tcPr>
            <w:tcW w:w="6083" w:type="dxa"/>
            <w:vAlign w:val="center"/>
          </w:tcPr>
          <w:p w14:paraId="247A265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停、送电未办理手续无工作票</w:t>
            </w:r>
          </w:p>
        </w:tc>
        <w:tc>
          <w:tcPr>
            <w:tcW w:w="1970" w:type="dxa"/>
            <w:vAlign w:val="center"/>
          </w:tcPr>
          <w:p w14:paraId="7D1DBA0F"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036DB2" w14:paraId="0527BBE2" w14:textId="77777777">
        <w:trPr>
          <w:trHeight w:val="435"/>
        </w:trPr>
        <w:tc>
          <w:tcPr>
            <w:tcW w:w="916" w:type="dxa"/>
            <w:vAlign w:val="center"/>
          </w:tcPr>
          <w:p w14:paraId="25D59AE2"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3</w:t>
            </w:r>
          </w:p>
        </w:tc>
        <w:tc>
          <w:tcPr>
            <w:tcW w:w="6083" w:type="dxa"/>
            <w:vAlign w:val="center"/>
          </w:tcPr>
          <w:p w14:paraId="0EA3AA1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没办理开工手续擅自开工</w:t>
            </w:r>
          </w:p>
        </w:tc>
        <w:tc>
          <w:tcPr>
            <w:tcW w:w="1970" w:type="dxa"/>
            <w:vAlign w:val="center"/>
          </w:tcPr>
          <w:p w14:paraId="37C113F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000</w:t>
            </w:r>
          </w:p>
        </w:tc>
      </w:tr>
      <w:tr w:rsidR="00036DB2" w14:paraId="6040F117" w14:textId="77777777">
        <w:trPr>
          <w:trHeight w:val="435"/>
        </w:trPr>
        <w:tc>
          <w:tcPr>
            <w:tcW w:w="916" w:type="dxa"/>
            <w:vAlign w:val="center"/>
          </w:tcPr>
          <w:p w14:paraId="605F75B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4</w:t>
            </w:r>
          </w:p>
        </w:tc>
        <w:tc>
          <w:tcPr>
            <w:tcW w:w="6083" w:type="dxa"/>
            <w:vAlign w:val="center"/>
          </w:tcPr>
          <w:p w14:paraId="4933B23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发生恶性未遂事故一次</w:t>
            </w:r>
          </w:p>
        </w:tc>
        <w:tc>
          <w:tcPr>
            <w:tcW w:w="1970" w:type="dxa"/>
            <w:vAlign w:val="center"/>
          </w:tcPr>
          <w:p w14:paraId="5F47CAE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000</w:t>
            </w:r>
          </w:p>
        </w:tc>
      </w:tr>
      <w:tr w:rsidR="00036DB2" w14:paraId="349273B3" w14:textId="77777777">
        <w:trPr>
          <w:trHeight w:val="435"/>
        </w:trPr>
        <w:tc>
          <w:tcPr>
            <w:tcW w:w="916" w:type="dxa"/>
            <w:vAlign w:val="center"/>
          </w:tcPr>
          <w:p w14:paraId="366DD70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5</w:t>
            </w:r>
          </w:p>
        </w:tc>
        <w:tc>
          <w:tcPr>
            <w:tcW w:w="6083" w:type="dxa"/>
            <w:vAlign w:val="center"/>
          </w:tcPr>
          <w:p w14:paraId="2EDEC89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发生人身轻伤事故一次</w:t>
            </w:r>
          </w:p>
        </w:tc>
        <w:tc>
          <w:tcPr>
            <w:tcW w:w="1970" w:type="dxa"/>
            <w:vAlign w:val="center"/>
          </w:tcPr>
          <w:p w14:paraId="33C2004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036DB2" w14:paraId="5135B59B" w14:textId="77777777">
        <w:trPr>
          <w:trHeight w:val="435"/>
        </w:trPr>
        <w:tc>
          <w:tcPr>
            <w:tcW w:w="916" w:type="dxa"/>
            <w:vAlign w:val="center"/>
          </w:tcPr>
          <w:p w14:paraId="716D58D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6</w:t>
            </w:r>
          </w:p>
        </w:tc>
        <w:tc>
          <w:tcPr>
            <w:tcW w:w="6083" w:type="dxa"/>
            <w:vAlign w:val="center"/>
          </w:tcPr>
          <w:p w14:paraId="0AF52C03"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安全作业施工方案没送甲方安全部门备案</w:t>
            </w:r>
          </w:p>
        </w:tc>
        <w:tc>
          <w:tcPr>
            <w:tcW w:w="1970" w:type="dxa"/>
            <w:vAlign w:val="center"/>
          </w:tcPr>
          <w:p w14:paraId="7AA619B9"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1000</w:t>
            </w:r>
          </w:p>
        </w:tc>
      </w:tr>
      <w:tr w:rsidR="00036DB2" w14:paraId="5AF79A48" w14:textId="77777777">
        <w:trPr>
          <w:trHeight w:val="435"/>
        </w:trPr>
        <w:tc>
          <w:tcPr>
            <w:tcW w:w="916" w:type="dxa"/>
            <w:vAlign w:val="center"/>
          </w:tcPr>
          <w:p w14:paraId="1484EEA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4</w:t>
            </w:r>
            <w:r>
              <w:rPr>
                <w:rFonts w:ascii="宋体" w:eastAsia="宋体" w:hAnsi="宋体" w:cs="Times New Roman"/>
                <w:sz w:val="24"/>
                <w:szCs w:val="24"/>
              </w:rPr>
              <w:t>7</w:t>
            </w:r>
          </w:p>
        </w:tc>
        <w:tc>
          <w:tcPr>
            <w:tcW w:w="6083" w:type="dxa"/>
            <w:vAlign w:val="center"/>
          </w:tcPr>
          <w:p w14:paraId="4AC3388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施工中因乙方原因发生事故</w:t>
            </w:r>
          </w:p>
        </w:tc>
        <w:tc>
          <w:tcPr>
            <w:tcW w:w="1970" w:type="dxa"/>
            <w:vAlign w:val="center"/>
          </w:tcPr>
          <w:p w14:paraId="3E5B9889"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乙方按实赔偿</w:t>
            </w:r>
          </w:p>
        </w:tc>
      </w:tr>
      <w:tr w:rsidR="00036DB2" w14:paraId="606E0D60" w14:textId="77777777">
        <w:trPr>
          <w:trHeight w:val="435"/>
        </w:trPr>
        <w:tc>
          <w:tcPr>
            <w:tcW w:w="916" w:type="dxa"/>
            <w:vAlign w:val="center"/>
          </w:tcPr>
          <w:p w14:paraId="67E6A62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8</w:t>
            </w:r>
          </w:p>
        </w:tc>
        <w:tc>
          <w:tcPr>
            <w:tcW w:w="6083" w:type="dxa"/>
            <w:vAlign w:val="center"/>
          </w:tcPr>
          <w:p w14:paraId="16820D6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未经甲方培训未取得上岗证作业</w:t>
            </w:r>
          </w:p>
        </w:tc>
        <w:tc>
          <w:tcPr>
            <w:tcW w:w="1970" w:type="dxa"/>
            <w:vAlign w:val="center"/>
          </w:tcPr>
          <w:p w14:paraId="1647ED7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036DB2" w14:paraId="33E3D375" w14:textId="77777777">
        <w:trPr>
          <w:trHeight w:val="870"/>
        </w:trPr>
        <w:tc>
          <w:tcPr>
            <w:tcW w:w="916" w:type="dxa"/>
            <w:vAlign w:val="center"/>
          </w:tcPr>
          <w:p w14:paraId="7904149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49</w:t>
            </w:r>
          </w:p>
        </w:tc>
        <w:tc>
          <w:tcPr>
            <w:tcW w:w="6083" w:type="dxa"/>
            <w:vAlign w:val="center"/>
          </w:tcPr>
          <w:p w14:paraId="2C9689DF"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因乙方原因造成甲方或第三方人员人身事故或损失</w:t>
            </w:r>
          </w:p>
        </w:tc>
        <w:tc>
          <w:tcPr>
            <w:tcW w:w="1970" w:type="dxa"/>
            <w:vAlign w:val="center"/>
          </w:tcPr>
          <w:p w14:paraId="2633FFA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承担一切经济损失</w:t>
            </w:r>
          </w:p>
        </w:tc>
      </w:tr>
      <w:tr w:rsidR="00036DB2" w14:paraId="089DA08D" w14:textId="77777777">
        <w:trPr>
          <w:trHeight w:val="885"/>
        </w:trPr>
        <w:tc>
          <w:tcPr>
            <w:tcW w:w="916" w:type="dxa"/>
            <w:vAlign w:val="center"/>
          </w:tcPr>
          <w:p w14:paraId="4633F9E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sz w:val="24"/>
                <w:szCs w:val="24"/>
              </w:rPr>
              <w:t>0</w:t>
            </w:r>
          </w:p>
        </w:tc>
        <w:tc>
          <w:tcPr>
            <w:tcW w:w="6083" w:type="dxa"/>
            <w:vAlign w:val="center"/>
          </w:tcPr>
          <w:p w14:paraId="5307214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酒后上岗、班中因饮酒以及打架斗殴、盗窃等行为</w:t>
            </w:r>
          </w:p>
        </w:tc>
        <w:tc>
          <w:tcPr>
            <w:tcW w:w="1970" w:type="dxa"/>
            <w:vAlign w:val="center"/>
          </w:tcPr>
          <w:p w14:paraId="5394A57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扣罚全部保证金并辞退</w:t>
            </w:r>
          </w:p>
        </w:tc>
      </w:tr>
      <w:tr w:rsidR="00036DB2" w14:paraId="0879F379" w14:textId="77777777">
        <w:trPr>
          <w:trHeight w:val="420"/>
        </w:trPr>
        <w:tc>
          <w:tcPr>
            <w:tcW w:w="916" w:type="dxa"/>
            <w:vAlign w:val="center"/>
          </w:tcPr>
          <w:p w14:paraId="2225098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sz w:val="24"/>
                <w:szCs w:val="24"/>
              </w:rPr>
              <w:t>1</w:t>
            </w:r>
          </w:p>
        </w:tc>
        <w:tc>
          <w:tcPr>
            <w:tcW w:w="6083" w:type="dxa"/>
            <w:vAlign w:val="center"/>
          </w:tcPr>
          <w:p w14:paraId="01EB64C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不听劝阻、不服从甲方管理以及重复违规</w:t>
            </w:r>
          </w:p>
        </w:tc>
        <w:tc>
          <w:tcPr>
            <w:tcW w:w="1970" w:type="dxa"/>
            <w:vAlign w:val="center"/>
          </w:tcPr>
          <w:p w14:paraId="3E84D20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加倍处罚</w:t>
            </w:r>
          </w:p>
        </w:tc>
      </w:tr>
    </w:tbl>
    <w:p w14:paraId="497E116B"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第六条  甲、乙双方必须严格执行本协议，由于违反本协议而造成事故，由违约方承担一切经济损失。按照事故调查报告，乙方承担主要责任时，发生重伤及以上事故和重大设备事故时，扣除1</w:t>
      </w:r>
      <w:r>
        <w:rPr>
          <w:rFonts w:ascii="宋体" w:eastAsia="宋体" w:hAnsi="宋体" w:cs="Times New Roman"/>
          <w:sz w:val="24"/>
          <w:szCs w:val="24"/>
        </w:rPr>
        <w:t>00%</w:t>
      </w:r>
      <w:r>
        <w:rPr>
          <w:rFonts w:ascii="宋体" w:eastAsia="宋体" w:hAnsi="宋体" w:cs="Times New Roman" w:hint="eastAsia"/>
          <w:sz w:val="24"/>
          <w:szCs w:val="24"/>
        </w:rPr>
        <w:t>保证金。</w:t>
      </w:r>
    </w:p>
    <w:p w14:paraId="046F1303"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第七条 甲乙双方必须严格执行本协议，本协议的法律效力独立于本工程经济合同。本协议执行过程中，如发生争议，由双方协商解决；若经协商、调解不能解决争议的，双方同意向甲方属地人民法院提起诉讼。</w:t>
      </w:r>
    </w:p>
    <w:p w14:paraId="3439051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第八条 本协议有效期限：自    年   月   日起至本工程终止。</w:t>
      </w:r>
    </w:p>
    <w:p w14:paraId="0A8573F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第九条 本协议经双方法定代表人或委托代理人签字盖章后生效。</w:t>
      </w:r>
    </w:p>
    <w:p w14:paraId="3CBE831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第十条 本协议一式  三 份，甲方       公司安全生产管理部、业务责任部门     各存一份，乙方存一份。</w:t>
      </w:r>
    </w:p>
    <w:p w14:paraId="73B76084" w14:textId="77777777" w:rsidR="00036DB2" w:rsidRDefault="00036DB2">
      <w:pPr>
        <w:spacing w:line="360" w:lineRule="auto"/>
        <w:rPr>
          <w:rFonts w:ascii="宋体" w:eastAsia="宋体" w:hAnsi="宋体" w:cs="Times New Roman"/>
          <w:sz w:val="24"/>
          <w:szCs w:val="24"/>
        </w:rPr>
      </w:pPr>
    </w:p>
    <w:p w14:paraId="5CFEA86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甲方（盖章）：               乙方（盖章）：</w:t>
      </w:r>
    </w:p>
    <w:p w14:paraId="308E77F7" w14:textId="77777777" w:rsidR="00036DB2" w:rsidRDefault="00036DB2">
      <w:pPr>
        <w:spacing w:line="360" w:lineRule="auto"/>
        <w:rPr>
          <w:rFonts w:ascii="宋体" w:eastAsia="宋体" w:hAnsi="宋体" w:cs="Times New Roman"/>
          <w:sz w:val="24"/>
          <w:szCs w:val="24"/>
        </w:rPr>
      </w:pPr>
    </w:p>
    <w:p w14:paraId="649D19B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法定代表人(签字)：           法定代表人(签字)：</w:t>
      </w:r>
    </w:p>
    <w:p w14:paraId="79EF88C5" w14:textId="77777777" w:rsidR="00036DB2" w:rsidRDefault="00036DB2">
      <w:pPr>
        <w:spacing w:line="360" w:lineRule="auto"/>
        <w:rPr>
          <w:rFonts w:ascii="宋体" w:eastAsia="宋体" w:hAnsi="宋体" w:cs="Times New Roman"/>
          <w:sz w:val="24"/>
          <w:szCs w:val="24"/>
        </w:rPr>
      </w:pPr>
    </w:p>
    <w:p w14:paraId="755ED5D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安全负责人（签字）：         委托代理人（签字）：</w:t>
      </w:r>
    </w:p>
    <w:p w14:paraId="523F797E" w14:textId="77777777" w:rsidR="00036DB2" w:rsidRDefault="00036DB2">
      <w:pPr>
        <w:spacing w:line="360" w:lineRule="auto"/>
        <w:rPr>
          <w:rFonts w:ascii="宋体" w:eastAsia="宋体" w:hAnsi="宋体" w:cs="Times New Roman"/>
          <w:sz w:val="24"/>
          <w:szCs w:val="24"/>
        </w:rPr>
      </w:pPr>
    </w:p>
    <w:p w14:paraId="6824BA8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项目负责人及电话：           现场负责人及电话：</w:t>
      </w:r>
    </w:p>
    <w:p w14:paraId="6413B7A2" w14:textId="77777777" w:rsidR="00036DB2" w:rsidRDefault="00036DB2">
      <w:pPr>
        <w:spacing w:line="480" w:lineRule="exact"/>
        <w:ind w:leftChars="240" w:left="504"/>
        <w:rPr>
          <w:rFonts w:ascii="宋体" w:hAnsi="宋体"/>
          <w:color w:val="000000" w:themeColor="text1"/>
          <w:sz w:val="28"/>
          <w:szCs w:val="28"/>
        </w:rPr>
      </w:pPr>
    </w:p>
    <w:p w14:paraId="6378BAB6" w14:textId="77777777" w:rsidR="00036DB2" w:rsidRDefault="00036DB2">
      <w:pPr>
        <w:spacing w:line="480" w:lineRule="exact"/>
        <w:contextualSpacing/>
        <w:rPr>
          <w:rFonts w:ascii="宋体" w:hAnsi="宋体"/>
          <w:color w:val="000000" w:themeColor="text1"/>
          <w:sz w:val="28"/>
          <w:szCs w:val="28"/>
        </w:rPr>
      </w:pPr>
    </w:p>
    <w:p w14:paraId="299FB16F" w14:textId="77777777" w:rsidR="00036DB2" w:rsidRDefault="0027493E">
      <w:pPr>
        <w:spacing w:line="480" w:lineRule="exact"/>
        <w:contextualSpacing/>
        <w:rPr>
          <w:rFonts w:ascii="宋体" w:hAnsi="宋体"/>
          <w:color w:val="000000" w:themeColor="text1"/>
          <w:sz w:val="28"/>
          <w:szCs w:val="28"/>
        </w:rPr>
      </w:pPr>
      <w:r>
        <w:rPr>
          <w:rFonts w:ascii="宋体" w:hAnsi="宋体" w:hint="eastAsia"/>
          <w:color w:val="000000" w:themeColor="text1"/>
          <w:sz w:val="28"/>
          <w:szCs w:val="28"/>
        </w:rPr>
        <w:t>签订时间：</w:t>
      </w:r>
      <w:r>
        <w:rPr>
          <w:rFonts w:ascii="宋体" w:hAnsi="宋体" w:hint="eastAsia"/>
          <w:color w:val="000000" w:themeColor="text1"/>
          <w:sz w:val="28"/>
          <w:szCs w:val="28"/>
        </w:rPr>
        <w:t xml:space="preserve"> </w:t>
      </w:r>
      <w:r>
        <w:rPr>
          <w:rFonts w:ascii="宋体" w:hAnsi="宋体"/>
          <w:color w:val="000000" w:themeColor="text1"/>
          <w:sz w:val="28"/>
          <w:szCs w:val="28"/>
        </w:rPr>
        <w:t xml:space="preserve">     </w:t>
      </w:r>
      <w:r>
        <w:rPr>
          <w:rFonts w:ascii="宋体" w:hAnsi="宋体" w:hint="eastAsia"/>
          <w:color w:val="000000" w:themeColor="text1"/>
          <w:sz w:val="28"/>
          <w:szCs w:val="28"/>
        </w:rPr>
        <w:t>年</w:t>
      </w:r>
      <w:r>
        <w:rPr>
          <w:rFonts w:ascii="宋体" w:hAnsi="宋体" w:hint="eastAsia"/>
          <w:color w:val="000000" w:themeColor="text1"/>
          <w:sz w:val="28"/>
          <w:szCs w:val="28"/>
        </w:rPr>
        <w:t xml:space="preserve">   </w:t>
      </w:r>
      <w:r>
        <w:rPr>
          <w:rFonts w:ascii="宋体" w:hAnsi="宋体" w:hint="eastAsia"/>
          <w:color w:val="000000" w:themeColor="text1"/>
          <w:sz w:val="28"/>
          <w:szCs w:val="28"/>
        </w:rPr>
        <w:t>月</w:t>
      </w:r>
      <w:r>
        <w:rPr>
          <w:rFonts w:ascii="宋体" w:hAnsi="宋体" w:hint="eastAsia"/>
          <w:color w:val="000000" w:themeColor="text1"/>
          <w:sz w:val="28"/>
          <w:szCs w:val="28"/>
        </w:rPr>
        <w:t xml:space="preserve">   </w:t>
      </w:r>
      <w:r>
        <w:rPr>
          <w:rFonts w:ascii="宋体" w:hAnsi="宋体" w:hint="eastAsia"/>
          <w:color w:val="000000" w:themeColor="text1"/>
          <w:sz w:val="28"/>
          <w:szCs w:val="28"/>
        </w:rPr>
        <w:t>日</w:t>
      </w:r>
    </w:p>
    <w:p w14:paraId="6E66B694" w14:textId="77777777" w:rsidR="00036DB2" w:rsidRDefault="00036DB2">
      <w:pPr>
        <w:spacing w:line="360" w:lineRule="auto"/>
        <w:rPr>
          <w:rFonts w:ascii="宋体" w:eastAsia="宋体" w:hAnsi="宋体" w:cs="Times New Roman"/>
          <w:sz w:val="24"/>
          <w:szCs w:val="24"/>
        </w:rPr>
      </w:pPr>
    </w:p>
    <w:p w14:paraId="75774200" w14:textId="77777777" w:rsidR="00036DB2" w:rsidRDefault="0027493E">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九、唐山冀东水泥三友有限公司</w:t>
      </w:r>
    </w:p>
    <w:p w14:paraId="7B2BEC1D" w14:textId="77777777" w:rsidR="00036DB2" w:rsidRDefault="0027493E">
      <w:pPr>
        <w:spacing w:line="480" w:lineRule="exact"/>
        <w:contextualSpacing/>
        <w:jc w:val="center"/>
        <w:rPr>
          <w:rFonts w:ascii="黑体" w:eastAsia="黑体"/>
          <w:sz w:val="36"/>
          <w:szCs w:val="36"/>
        </w:rPr>
      </w:pPr>
      <w:r>
        <w:rPr>
          <w:rFonts w:ascii="宋体" w:eastAsia="宋体" w:hAnsi="宋体" w:cs="Times New Roman" w:hint="eastAsia"/>
          <w:b/>
          <w:sz w:val="30"/>
          <w:szCs w:val="30"/>
        </w:rPr>
        <w:lastRenderedPageBreak/>
        <w:t>外</w:t>
      </w:r>
      <w:proofErr w:type="gramStart"/>
      <w:r>
        <w:rPr>
          <w:rFonts w:ascii="宋体" w:eastAsia="宋体" w:hAnsi="宋体" w:cs="Times New Roman" w:hint="eastAsia"/>
          <w:b/>
          <w:sz w:val="30"/>
          <w:szCs w:val="30"/>
        </w:rPr>
        <w:t>委施工</w:t>
      </w:r>
      <w:proofErr w:type="gramEnd"/>
      <w:r>
        <w:rPr>
          <w:rFonts w:ascii="宋体" w:eastAsia="宋体" w:hAnsi="宋体" w:cs="Times New Roman" w:hint="eastAsia"/>
          <w:b/>
          <w:sz w:val="30"/>
          <w:szCs w:val="30"/>
        </w:rPr>
        <w:t>环保协议</w:t>
      </w:r>
    </w:p>
    <w:p w14:paraId="5F0E06F3"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甲方（委托单位）：</w:t>
      </w:r>
      <w:r>
        <w:rPr>
          <w:rFonts w:ascii="宋体" w:eastAsia="宋体" w:hAnsi="宋体" w:cs="Times New Roman" w:hint="eastAsia"/>
          <w:sz w:val="24"/>
          <w:szCs w:val="24"/>
        </w:rPr>
        <w:t>唐山冀东水泥三友有限公司</w:t>
      </w:r>
    </w:p>
    <w:p w14:paraId="382D803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乙方（施工单位）：</w:t>
      </w:r>
    </w:p>
    <w:p w14:paraId="449C2242"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为了加强三友公司检修、建设等工程外</w:t>
      </w:r>
      <w:proofErr w:type="gramStart"/>
      <w:r>
        <w:rPr>
          <w:rFonts w:ascii="宋体" w:eastAsia="宋体" w:hAnsi="宋体" w:cs="Times New Roman"/>
          <w:sz w:val="24"/>
          <w:szCs w:val="24"/>
        </w:rPr>
        <w:t>委项目</w:t>
      </w:r>
      <w:proofErr w:type="gramEnd"/>
      <w:r>
        <w:rPr>
          <w:rFonts w:ascii="宋体" w:eastAsia="宋体" w:hAnsi="宋体" w:cs="Times New Roman"/>
          <w:sz w:val="24"/>
          <w:szCs w:val="24"/>
        </w:rPr>
        <w:t>环保施工的管理，避免</w:t>
      </w:r>
      <w:r>
        <w:rPr>
          <w:rFonts w:ascii="宋体" w:eastAsia="宋体" w:hAnsi="宋体" w:cs="Times New Roman" w:hint="eastAsia"/>
          <w:sz w:val="24"/>
          <w:szCs w:val="24"/>
        </w:rPr>
        <w:t>环保</w:t>
      </w:r>
      <w:r>
        <w:rPr>
          <w:rFonts w:ascii="宋体" w:eastAsia="宋体" w:hAnsi="宋体" w:cs="Times New Roman"/>
          <w:sz w:val="24"/>
          <w:szCs w:val="24"/>
        </w:rPr>
        <w:t>事故的发生，维护厂容管理秩序，经甲乙双方协商，签订如下协议。</w:t>
      </w:r>
    </w:p>
    <w:p w14:paraId="34DB0FE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一、工程名称：</w:t>
      </w:r>
    </w:p>
    <w:p w14:paraId="52FCCC4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二、施工区域：</w:t>
      </w:r>
    </w:p>
    <w:p w14:paraId="4736B49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三、施工人数：</w:t>
      </w:r>
    </w:p>
    <w:p w14:paraId="18B9C53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四、开竣工日期：　　年　　月　　日至　　年　　月　　日</w:t>
      </w:r>
    </w:p>
    <w:p w14:paraId="29CEAA3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五、环保施工要求：</w:t>
      </w:r>
    </w:p>
    <w:p w14:paraId="7864C96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1、乙方针对承接项目，必须</w:t>
      </w:r>
      <w:r>
        <w:rPr>
          <w:rFonts w:ascii="宋体" w:eastAsia="宋体" w:hAnsi="宋体" w:cs="Times New Roman" w:hint="eastAsia"/>
          <w:sz w:val="24"/>
          <w:szCs w:val="24"/>
        </w:rPr>
        <w:t>严格落实</w:t>
      </w:r>
      <w:r>
        <w:rPr>
          <w:rFonts w:ascii="宋体" w:eastAsia="宋体" w:hAnsi="宋体" w:cs="Times New Roman"/>
          <w:sz w:val="24"/>
          <w:szCs w:val="24"/>
        </w:rPr>
        <w:t>国家环保有关</w:t>
      </w:r>
      <w:r>
        <w:rPr>
          <w:rFonts w:ascii="宋体" w:eastAsia="宋体" w:hAnsi="宋体" w:cs="Times New Roman" w:hint="eastAsia"/>
          <w:sz w:val="24"/>
          <w:szCs w:val="24"/>
        </w:rPr>
        <w:t>的</w:t>
      </w:r>
      <w:r>
        <w:rPr>
          <w:rFonts w:ascii="宋体" w:eastAsia="宋体" w:hAnsi="宋体" w:cs="Times New Roman"/>
          <w:sz w:val="24"/>
          <w:szCs w:val="24"/>
        </w:rPr>
        <w:t>法律法规和标准要求，</w:t>
      </w:r>
      <w:r>
        <w:rPr>
          <w:rFonts w:ascii="宋体" w:eastAsia="宋体" w:hAnsi="宋体" w:cs="Times New Roman" w:hint="eastAsia"/>
          <w:sz w:val="24"/>
          <w:szCs w:val="24"/>
        </w:rPr>
        <w:t>确保不发生环保事故；</w:t>
      </w:r>
    </w:p>
    <w:p w14:paraId="4D8F9B4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2、乙方必须对施工人员进行环保教育，做好环保施工的交底工作，保证施工人员</w:t>
      </w:r>
      <w:r>
        <w:rPr>
          <w:rFonts w:ascii="宋体" w:eastAsia="宋体" w:hAnsi="宋体" w:cs="Times New Roman" w:hint="eastAsia"/>
          <w:sz w:val="24"/>
          <w:szCs w:val="24"/>
        </w:rPr>
        <w:t>掌握</w:t>
      </w:r>
      <w:r>
        <w:rPr>
          <w:rFonts w:ascii="宋体" w:eastAsia="宋体" w:hAnsi="宋体" w:cs="Times New Roman"/>
          <w:sz w:val="24"/>
          <w:szCs w:val="24"/>
        </w:rPr>
        <w:t>环保施工职责</w:t>
      </w:r>
      <w:r>
        <w:rPr>
          <w:rFonts w:ascii="宋体" w:eastAsia="宋体" w:hAnsi="宋体" w:cs="Times New Roman" w:hint="eastAsia"/>
          <w:sz w:val="24"/>
          <w:szCs w:val="24"/>
        </w:rPr>
        <w:t>；</w:t>
      </w:r>
    </w:p>
    <w:p w14:paraId="194506C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3、遇环保突发检查的，乙方施工时可能造成环境污染的，需按照甲方要求暂时停止施工；</w:t>
      </w:r>
    </w:p>
    <w:p w14:paraId="0821D02C"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乙方必须根据不同项目制定相应的环保应急预案，以应对突发环保事件，并报甲方环境能源管理部备案。乙方在施工过程中应当自觉采取密闭、围挡、遮盖、清扫、洒水等措施，减少内部物料的堆存、传输、装卸等环节产生的粉尘和气态污染物的排放；</w:t>
      </w:r>
    </w:p>
    <w:p w14:paraId="143BCD3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5、乙方现场使用电焊机等产生无组织排放时，必须配备并使用焊接烟气处理设备。</w:t>
      </w:r>
    </w:p>
    <w:p w14:paraId="553CE81C"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6、乙方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运输煤炭、垃圾、渣土、砂石、土方、灰浆等散装、流体物料的车辆应当采取密闭或者其他措施防止物料遗</w:t>
      </w:r>
      <w:proofErr w:type="gramStart"/>
      <w:r>
        <w:rPr>
          <w:rFonts w:ascii="宋体" w:eastAsia="宋体" w:hAnsi="宋体" w:cs="Times New Roman" w:hint="eastAsia"/>
          <w:sz w:val="24"/>
          <w:szCs w:val="24"/>
        </w:rPr>
        <w:t>撒造成</w:t>
      </w:r>
      <w:proofErr w:type="gramEnd"/>
      <w:r>
        <w:rPr>
          <w:rFonts w:ascii="宋体" w:eastAsia="宋体" w:hAnsi="宋体" w:cs="Times New Roman" w:hint="eastAsia"/>
          <w:sz w:val="24"/>
          <w:szCs w:val="24"/>
        </w:rPr>
        <w:t>扬尘污染，并按照规定路线行驶。装卸物料应当采取密闭或者喷淋等方式防治扬尘污染。贮存煤炭、煤矸石、煤渣、煤灰、水泥、石灰、石膏、砂土等易产生扬尘的物料应当密闭；不能密闭的，应当设置不低于堆放</w:t>
      </w:r>
      <w:proofErr w:type="gramStart"/>
      <w:r>
        <w:rPr>
          <w:rFonts w:ascii="宋体" w:eastAsia="宋体" w:hAnsi="宋体" w:cs="Times New Roman" w:hint="eastAsia"/>
          <w:sz w:val="24"/>
          <w:szCs w:val="24"/>
        </w:rPr>
        <w:t>物高度</w:t>
      </w:r>
      <w:proofErr w:type="gramEnd"/>
      <w:r>
        <w:rPr>
          <w:rFonts w:ascii="宋体" w:eastAsia="宋体" w:hAnsi="宋体" w:cs="Times New Roman" w:hint="eastAsia"/>
          <w:sz w:val="24"/>
          <w:szCs w:val="24"/>
        </w:rPr>
        <w:t>的严密围挡，并采取有效覆盖措施防治扬尘污染。</w:t>
      </w:r>
    </w:p>
    <w:p w14:paraId="1CA1634C"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7</w:t>
      </w:r>
      <w:r>
        <w:rPr>
          <w:rFonts w:ascii="宋体" w:eastAsia="宋体" w:hAnsi="宋体" w:cs="Times New Roman"/>
          <w:sz w:val="24"/>
          <w:szCs w:val="24"/>
        </w:rPr>
        <w:t>、乙方</w:t>
      </w:r>
      <w:r>
        <w:rPr>
          <w:rFonts w:ascii="宋体" w:eastAsia="宋体" w:hAnsi="宋体" w:cs="Times New Roman" w:hint="eastAsia"/>
          <w:sz w:val="24"/>
          <w:szCs w:val="24"/>
        </w:rPr>
        <w:t>因项目施工确实无法完全避免无组织排放时</w:t>
      </w:r>
      <w:r>
        <w:rPr>
          <w:rFonts w:ascii="宋体" w:eastAsia="宋体" w:hAnsi="宋体" w:cs="Times New Roman"/>
          <w:sz w:val="24"/>
          <w:szCs w:val="24"/>
        </w:rPr>
        <w:t>，必须</w:t>
      </w:r>
      <w:r>
        <w:rPr>
          <w:rFonts w:ascii="宋体" w:eastAsia="宋体" w:hAnsi="宋体" w:cs="Times New Roman" w:hint="eastAsia"/>
          <w:sz w:val="24"/>
          <w:szCs w:val="24"/>
        </w:rPr>
        <w:t>提前向环境能源管理</w:t>
      </w:r>
      <w:r>
        <w:rPr>
          <w:rFonts w:ascii="宋体" w:eastAsia="宋体" w:hAnsi="宋体" w:cs="Times New Roman"/>
          <w:sz w:val="24"/>
          <w:szCs w:val="24"/>
        </w:rPr>
        <w:t>部申报</w:t>
      </w:r>
      <w:r>
        <w:rPr>
          <w:rFonts w:ascii="宋体" w:eastAsia="宋体" w:hAnsi="宋体" w:cs="Times New Roman" w:hint="eastAsia"/>
          <w:sz w:val="24"/>
          <w:szCs w:val="24"/>
        </w:rPr>
        <w:t>，经</w:t>
      </w:r>
      <w:r>
        <w:rPr>
          <w:rFonts w:ascii="宋体" w:eastAsia="宋体" w:hAnsi="宋体" w:cs="Times New Roman"/>
          <w:sz w:val="24"/>
          <w:szCs w:val="24"/>
        </w:rPr>
        <w:t>审查同意</w:t>
      </w:r>
      <w:r>
        <w:rPr>
          <w:rFonts w:ascii="宋体" w:eastAsia="宋体" w:hAnsi="宋体" w:cs="Times New Roman" w:hint="eastAsia"/>
          <w:sz w:val="24"/>
          <w:szCs w:val="24"/>
        </w:rPr>
        <w:t>采取相应的污染防治措施后</w:t>
      </w:r>
      <w:r>
        <w:rPr>
          <w:rFonts w:ascii="宋体" w:eastAsia="宋体" w:hAnsi="宋体" w:cs="Times New Roman"/>
          <w:sz w:val="24"/>
          <w:szCs w:val="24"/>
        </w:rPr>
        <w:t>方可开展工作</w:t>
      </w:r>
      <w:r>
        <w:rPr>
          <w:rFonts w:ascii="宋体" w:eastAsia="宋体" w:hAnsi="宋体" w:cs="Times New Roman" w:hint="eastAsia"/>
          <w:sz w:val="24"/>
          <w:szCs w:val="24"/>
        </w:rPr>
        <w:t>；</w:t>
      </w:r>
    </w:p>
    <w:p w14:paraId="766B2E6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8、乙方在施工过程中必须做到污染治理设施齐全，并随工程随时进行运行有效。出现破碎、拆除等项目时，随时进行洒水、雾炮喷淋</w:t>
      </w:r>
      <w:proofErr w:type="gramStart"/>
      <w:r>
        <w:rPr>
          <w:rFonts w:ascii="宋体" w:eastAsia="宋体" w:hAnsi="宋体" w:cs="Times New Roman" w:hint="eastAsia"/>
          <w:sz w:val="24"/>
          <w:szCs w:val="24"/>
        </w:rPr>
        <w:t>等抑尘</w:t>
      </w:r>
      <w:proofErr w:type="gramEnd"/>
      <w:r>
        <w:rPr>
          <w:rFonts w:ascii="宋体" w:eastAsia="宋体" w:hAnsi="宋体" w:cs="Times New Roman" w:hint="eastAsia"/>
          <w:sz w:val="24"/>
          <w:szCs w:val="24"/>
        </w:rPr>
        <w:t>降尘措施；</w:t>
      </w:r>
    </w:p>
    <w:p w14:paraId="08DF1BE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9</w:t>
      </w:r>
      <w:r>
        <w:rPr>
          <w:rFonts w:ascii="宋体" w:eastAsia="宋体" w:hAnsi="宋体" w:cs="Times New Roman"/>
          <w:sz w:val="24"/>
          <w:szCs w:val="24"/>
        </w:rPr>
        <w:t>、乙方在检修、建设施工过程中，必须做到环保施工，边施工、边清场，</w:t>
      </w:r>
      <w:proofErr w:type="gramStart"/>
      <w:r>
        <w:rPr>
          <w:rFonts w:ascii="宋体" w:eastAsia="宋体" w:hAnsi="宋体" w:cs="Times New Roman"/>
          <w:sz w:val="24"/>
          <w:szCs w:val="24"/>
        </w:rPr>
        <w:t>工完料</w:t>
      </w:r>
      <w:proofErr w:type="gramEnd"/>
      <w:r>
        <w:rPr>
          <w:rFonts w:ascii="宋体" w:eastAsia="宋体" w:hAnsi="宋体" w:cs="Times New Roman"/>
          <w:sz w:val="24"/>
          <w:szCs w:val="24"/>
        </w:rPr>
        <w:t>清场清</w:t>
      </w:r>
      <w:r>
        <w:rPr>
          <w:rFonts w:ascii="宋体" w:eastAsia="宋体" w:hAnsi="宋体" w:cs="Times New Roman" w:hint="eastAsia"/>
          <w:sz w:val="24"/>
          <w:szCs w:val="24"/>
        </w:rPr>
        <w:t>（工完场清的原则：经过清理保证施工现场无杂物、地面无积灰积料和垃圾、设备本体、墙体及周边干净整洁）；</w:t>
      </w:r>
    </w:p>
    <w:p w14:paraId="723F211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10</w:t>
      </w:r>
      <w:r>
        <w:rPr>
          <w:rFonts w:ascii="宋体" w:eastAsia="宋体" w:hAnsi="宋体" w:cs="Times New Roman"/>
          <w:sz w:val="24"/>
          <w:szCs w:val="24"/>
        </w:rPr>
        <w:t>、</w:t>
      </w:r>
      <w:r>
        <w:rPr>
          <w:rFonts w:ascii="宋体" w:eastAsia="宋体" w:hAnsi="宋体" w:cs="Times New Roman" w:hint="eastAsia"/>
          <w:sz w:val="24"/>
          <w:szCs w:val="24"/>
        </w:rPr>
        <w:t>乙方施工过程中，必须严格落实对建筑工地“六个百分百”的要求，即：施工工地周边100%围挡、物料堆放100%苫盖、出入车辆100%冲洗、施工现场地面100%硬化、拆迁工地100%湿法作业、渣土车辆100%密闭运输。无论是准备施工产生物料、废料，还是施工后未及时清理的物料，必须及时苫盖到位散状物料必须完全苫盖；</w:t>
      </w:r>
    </w:p>
    <w:p w14:paraId="7AE5994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11</w:t>
      </w:r>
      <w:r>
        <w:rPr>
          <w:rFonts w:ascii="宋体" w:eastAsia="宋体" w:hAnsi="宋体" w:cs="Times New Roman"/>
          <w:sz w:val="24"/>
          <w:szCs w:val="24"/>
        </w:rPr>
        <w:t>、乙方施工中产生的废弃物，必须按甲方相关管理办法要求及时进行处理，不得随意乱泼乱倒、乱堆乱放</w:t>
      </w:r>
      <w:r>
        <w:rPr>
          <w:rFonts w:ascii="宋体" w:eastAsia="宋体" w:hAnsi="宋体" w:cs="Times New Roman" w:hint="eastAsia"/>
          <w:sz w:val="24"/>
          <w:szCs w:val="24"/>
        </w:rPr>
        <w:t>；工程期间现场施工严禁出现废油桶、废油漆桶、废油漆涂料桶等，坚决不允许危险废物挪作他用；现场刷漆作业前统一到甲方环境能源管理部集中办理二维码，</w:t>
      </w:r>
      <w:proofErr w:type="gramStart"/>
      <w:r>
        <w:rPr>
          <w:rFonts w:ascii="宋体" w:eastAsia="宋体" w:hAnsi="宋体" w:cs="Times New Roman" w:hint="eastAsia"/>
          <w:sz w:val="24"/>
          <w:szCs w:val="24"/>
        </w:rPr>
        <w:t>漆桶稀料</w:t>
      </w:r>
      <w:proofErr w:type="gramEnd"/>
      <w:r>
        <w:rPr>
          <w:rFonts w:ascii="宋体" w:eastAsia="宋体" w:hAnsi="宋体" w:cs="Times New Roman" w:hint="eastAsia"/>
          <w:sz w:val="24"/>
          <w:szCs w:val="24"/>
        </w:rPr>
        <w:t>桶等作业后按甲方要求放置或完全苫盖，施工现场无工作人员时禁止存放油桶、废油桶；</w:t>
      </w:r>
    </w:p>
    <w:p w14:paraId="5536AA9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12</w:t>
      </w:r>
      <w:r>
        <w:rPr>
          <w:rFonts w:ascii="宋体" w:eastAsia="宋体" w:hAnsi="宋体" w:cs="Times New Roman"/>
          <w:sz w:val="24"/>
          <w:szCs w:val="24"/>
        </w:rPr>
        <w:t>、乙方需使用甲方设备时，必须经甲方同意，并按甲方规定使用</w:t>
      </w:r>
      <w:r>
        <w:rPr>
          <w:rFonts w:ascii="宋体" w:eastAsia="宋体" w:hAnsi="宋体" w:cs="Times New Roman" w:hint="eastAsia"/>
          <w:sz w:val="24"/>
          <w:szCs w:val="24"/>
        </w:rPr>
        <w:t>；</w:t>
      </w:r>
    </w:p>
    <w:p w14:paraId="2D3B1C5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13</w:t>
      </w:r>
      <w:r>
        <w:rPr>
          <w:rFonts w:ascii="宋体" w:eastAsia="宋体" w:hAnsi="宋体" w:cs="Times New Roman"/>
          <w:sz w:val="24"/>
          <w:szCs w:val="24"/>
        </w:rPr>
        <w:t>、乙方现场管理违规时，必须按甲方要求进行整改，并反馈信息，如不按期限和要求整改，</w:t>
      </w:r>
      <w:r>
        <w:rPr>
          <w:rFonts w:ascii="宋体" w:eastAsia="宋体" w:hAnsi="宋体" w:cs="Times New Roman" w:hint="eastAsia"/>
          <w:sz w:val="24"/>
          <w:szCs w:val="24"/>
        </w:rPr>
        <w:t>环境能源管理部</w:t>
      </w:r>
      <w:r>
        <w:rPr>
          <w:rFonts w:ascii="宋体" w:eastAsia="宋体" w:hAnsi="宋体" w:cs="Times New Roman"/>
          <w:sz w:val="24"/>
          <w:szCs w:val="24"/>
        </w:rPr>
        <w:t>有权责</w:t>
      </w:r>
      <w:proofErr w:type="gramStart"/>
      <w:r>
        <w:rPr>
          <w:rFonts w:ascii="宋体" w:eastAsia="宋体" w:hAnsi="宋体" w:cs="Times New Roman"/>
          <w:sz w:val="24"/>
          <w:szCs w:val="24"/>
        </w:rPr>
        <w:t>令施工</w:t>
      </w:r>
      <w:proofErr w:type="gramEnd"/>
      <w:r>
        <w:rPr>
          <w:rFonts w:ascii="宋体" w:eastAsia="宋体" w:hAnsi="宋体" w:cs="Times New Roman"/>
          <w:sz w:val="24"/>
          <w:szCs w:val="24"/>
        </w:rPr>
        <w:t>单位停止施工</w:t>
      </w:r>
      <w:r>
        <w:rPr>
          <w:rFonts w:ascii="宋体" w:eastAsia="宋体" w:hAnsi="宋体" w:cs="Times New Roman" w:hint="eastAsia"/>
          <w:sz w:val="24"/>
          <w:szCs w:val="24"/>
        </w:rPr>
        <w:t>； </w:t>
      </w:r>
    </w:p>
    <w:p w14:paraId="4FBA823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六、考核：</w:t>
      </w:r>
    </w:p>
    <w:p w14:paraId="4121EDD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1、违反本协议施工要求的，</w:t>
      </w:r>
      <w:r>
        <w:rPr>
          <w:rFonts w:ascii="宋体" w:eastAsia="宋体" w:hAnsi="宋体" w:cs="Times New Roman" w:hint="eastAsia"/>
          <w:sz w:val="24"/>
          <w:szCs w:val="24"/>
        </w:rPr>
        <w:t>第3、6、7、8、9、10、11项每项第一次扣款0.5万元；第二次扣款1万元；第三次解除合同；</w:t>
      </w:r>
    </w:p>
    <w:p w14:paraId="4DAF237B"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2、违反本协议</w:t>
      </w:r>
      <w:r>
        <w:rPr>
          <w:rFonts w:ascii="宋体" w:eastAsia="宋体" w:hAnsi="宋体" w:cs="Times New Roman" w:hint="eastAsia"/>
          <w:sz w:val="24"/>
          <w:szCs w:val="24"/>
        </w:rPr>
        <w:t>其他</w:t>
      </w:r>
      <w:r>
        <w:rPr>
          <w:rFonts w:ascii="宋体" w:eastAsia="宋体" w:hAnsi="宋体" w:cs="Times New Roman"/>
          <w:sz w:val="24"/>
          <w:szCs w:val="24"/>
        </w:rPr>
        <w:t>施工要求的</w:t>
      </w:r>
      <w:r>
        <w:rPr>
          <w:rFonts w:ascii="宋体" w:eastAsia="宋体" w:hAnsi="宋体" w:cs="Times New Roman" w:hint="eastAsia"/>
          <w:sz w:val="24"/>
          <w:szCs w:val="24"/>
        </w:rPr>
        <w:t>，视情节严重</w:t>
      </w:r>
      <w:r>
        <w:rPr>
          <w:rFonts w:ascii="宋体" w:eastAsia="宋体" w:hAnsi="宋体" w:cs="Times New Roman"/>
          <w:sz w:val="24"/>
          <w:szCs w:val="24"/>
        </w:rPr>
        <w:t>每项</w:t>
      </w:r>
      <w:r>
        <w:rPr>
          <w:rFonts w:ascii="宋体" w:eastAsia="宋体" w:hAnsi="宋体" w:cs="Times New Roman" w:hint="eastAsia"/>
          <w:sz w:val="24"/>
          <w:szCs w:val="24"/>
        </w:rPr>
        <w:t>每次扣款500-5000</w:t>
      </w:r>
      <w:r>
        <w:rPr>
          <w:rFonts w:ascii="宋体" w:eastAsia="宋体" w:hAnsi="宋体" w:cs="Times New Roman"/>
          <w:sz w:val="24"/>
          <w:szCs w:val="24"/>
        </w:rPr>
        <w:t>元</w:t>
      </w:r>
      <w:r>
        <w:rPr>
          <w:rFonts w:ascii="宋体" w:eastAsia="宋体" w:hAnsi="宋体" w:cs="Times New Roman" w:hint="eastAsia"/>
          <w:sz w:val="24"/>
          <w:szCs w:val="24"/>
        </w:rPr>
        <w:t>；</w:t>
      </w:r>
    </w:p>
    <w:p w14:paraId="52F10A9C"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3、因乙方施工违反本协议施工要求，在各级政府、环保部门检查过程中，导致我公司被处罚、通报，影响资源综合利用退税、停产期间的损失，以及因此而导致的其他所有损失，由乙方负全部责任。</w:t>
      </w:r>
    </w:p>
    <w:p w14:paraId="0430F63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4、乙方</w:t>
      </w:r>
      <w:r>
        <w:rPr>
          <w:rFonts w:ascii="宋体" w:eastAsia="宋体" w:hAnsi="宋体" w:cs="Times New Roman"/>
          <w:sz w:val="24"/>
          <w:szCs w:val="24"/>
        </w:rPr>
        <w:t>违反本协议施工要求的</w:t>
      </w:r>
      <w:r>
        <w:rPr>
          <w:rFonts w:ascii="宋体" w:eastAsia="宋体" w:hAnsi="宋体" w:cs="Times New Roman" w:hint="eastAsia"/>
          <w:sz w:val="24"/>
          <w:szCs w:val="24"/>
        </w:rPr>
        <w:t>，</w:t>
      </w:r>
      <w:r>
        <w:rPr>
          <w:rFonts w:ascii="宋体" w:eastAsia="宋体" w:hAnsi="宋体" w:cs="Times New Roman"/>
          <w:sz w:val="24"/>
          <w:szCs w:val="24"/>
        </w:rPr>
        <w:t>甲方</w:t>
      </w:r>
      <w:r>
        <w:rPr>
          <w:rFonts w:ascii="宋体" w:eastAsia="宋体" w:hAnsi="宋体" w:cs="Times New Roman" w:hint="eastAsia"/>
          <w:sz w:val="24"/>
          <w:szCs w:val="24"/>
        </w:rPr>
        <w:t>环境能源管理部负责</w:t>
      </w:r>
      <w:r>
        <w:rPr>
          <w:rFonts w:ascii="宋体" w:eastAsia="宋体" w:hAnsi="宋体" w:cs="Times New Roman"/>
          <w:sz w:val="24"/>
          <w:szCs w:val="24"/>
        </w:rPr>
        <w:t>对乙方扣款</w:t>
      </w:r>
      <w:r>
        <w:rPr>
          <w:rFonts w:ascii="宋体" w:eastAsia="宋体" w:hAnsi="宋体" w:cs="Times New Roman" w:hint="eastAsia"/>
          <w:sz w:val="24"/>
          <w:szCs w:val="24"/>
        </w:rPr>
        <w:t>；乙方不服从缴纳的，</w:t>
      </w:r>
      <w:r>
        <w:rPr>
          <w:rFonts w:ascii="宋体" w:eastAsia="宋体" w:hAnsi="宋体" w:cs="Times New Roman"/>
          <w:sz w:val="24"/>
          <w:szCs w:val="24"/>
        </w:rPr>
        <w:t>从乙方</w:t>
      </w:r>
      <w:r>
        <w:rPr>
          <w:rFonts w:ascii="宋体" w:eastAsia="宋体" w:hAnsi="宋体" w:cs="Times New Roman" w:hint="eastAsia"/>
          <w:sz w:val="24"/>
          <w:szCs w:val="24"/>
        </w:rPr>
        <w:t>合同</w:t>
      </w:r>
      <w:r>
        <w:rPr>
          <w:rFonts w:ascii="宋体" w:eastAsia="宋体" w:hAnsi="宋体" w:cs="Times New Roman"/>
          <w:sz w:val="24"/>
          <w:szCs w:val="24"/>
        </w:rPr>
        <w:t>款中</w:t>
      </w:r>
      <w:r>
        <w:rPr>
          <w:rFonts w:ascii="宋体" w:eastAsia="宋体" w:hAnsi="宋体" w:cs="Times New Roman" w:hint="eastAsia"/>
          <w:sz w:val="24"/>
          <w:szCs w:val="24"/>
        </w:rPr>
        <w:t>直接</w:t>
      </w:r>
      <w:r>
        <w:rPr>
          <w:rFonts w:ascii="宋体" w:eastAsia="宋体" w:hAnsi="宋体" w:cs="Times New Roman"/>
          <w:sz w:val="24"/>
          <w:szCs w:val="24"/>
        </w:rPr>
        <w:t>扣除。</w:t>
      </w:r>
    </w:p>
    <w:p w14:paraId="656252E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七</w:t>
      </w:r>
      <w:r>
        <w:rPr>
          <w:rFonts w:ascii="宋体" w:eastAsia="宋体" w:hAnsi="宋体" w:cs="Times New Roman"/>
          <w:sz w:val="24"/>
          <w:szCs w:val="24"/>
        </w:rPr>
        <w:t>、本协议一式3份，甲方2份：工程主管部门1份、环保部门1份，乙方1份，签字盖章生效。</w:t>
      </w:r>
    </w:p>
    <w:p w14:paraId="0813473B" w14:textId="77777777" w:rsidR="00036DB2" w:rsidRDefault="00036DB2">
      <w:pPr>
        <w:spacing w:line="360" w:lineRule="auto"/>
        <w:rPr>
          <w:rFonts w:ascii="宋体" w:eastAsia="宋体" w:hAnsi="宋体" w:cs="Times New Roman"/>
          <w:sz w:val="24"/>
          <w:szCs w:val="24"/>
        </w:rPr>
      </w:pPr>
    </w:p>
    <w:p w14:paraId="66A057B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 xml:space="preserve">甲方（公章）                      </w:t>
      </w:r>
      <w:r>
        <w:rPr>
          <w:rFonts w:ascii="宋体" w:eastAsia="宋体" w:hAnsi="宋体" w:cs="Times New Roman" w:hint="eastAsia"/>
          <w:sz w:val="24"/>
          <w:szCs w:val="24"/>
        </w:rPr>
        <w:t xml:space="preserve">            </w:t>
      </w:r>
      <w:r>
        <w:rPr>
          <w:rFonts w:ascii="宋体" w:eastAsia="宋体" w:hAnsi="宋体" w:cs="Times New Roman"/>
          <w:sz w:val="24"/>
          <w:szCs w:val="24"/>
        </w:rPr>
        <w:t xml:space="preserve"> 乙方（公章）</w:t>
      </w:r>
    </w:p>
    <w:p w14:paraId="30519A3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lastRenderedPageBreak/>
        <w:t xml:space="preserve"> </w:t>
      </w:r>
    </w:p>
    <w:p w14:paraId="4595F33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 xml:space="preserve">工程负责人：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工程负责人：</w:t>
      </w:r>
    </w:p>
    <w:p w14:paraId="249F760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 xml:space="preserve">联系方式：                        </w:t>
      </w:r>
      <w:r>
        <w:rPr>
          <w:rFonts w:ascii="宋体" w:eastAsia="宋体" w:hAnsi="宋体" w:cs="Times New Roman" w:hint="eastAsia"/>
          <w:sz w:val="24"/>
          <w:szCs w:val="24"/>
        </w:rPr>
        <w:t xml:space="preserve">            </w:t>
      </w:r>
      <w:r>
        <w:rPr>
          <w:rFonts w:ascii="宋体" w:eastAsia="宋体" w:hAnsi="宋体" w:cs="Times New Roman"/>
          <w:sz w:val="24"/>
          <w:szCs w:val="24"/>
        </w:rPr>
        <w:t xml:space="preserve"> 联系方式：</w:t>
      </w:r>
    </w:p>
    <w:p w14:paraId="147F61C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环保负责人：</w:t>
      </w:r>
      <w:r>
        <w:rPr>
          <w:rFonts w:ascii="宋体" w:eastAsia="宋体" w:hAnsi="宋体" w:cs="Times New Roman" w:hint="eastAsia"/>
          <w:sz w:val="24"/>
          <w:szCs w:val="24"/>
        </w:rPr>
        <w:t xml:space="preserve">邵磊  </w:t>
      </w:r>
      <w:proofErr w:type="gramStart"/>
      <w:r>
        <w:rPr>
          <w:rFonts w:ascii="宋体" w:eastAsia="宋体" w:hAnsi="宋体" w:cs="Times New Roman"/>
          <w:sz w:val="24"/>
          <w:szCs w:val="24"/>
        </w:rPr>
        <w:t xml:space="preserve">　　　　　　　</w:t>
      </w:r>
      <w:proofErr w:type="gramEnd"/>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环保负责人：</w:t>
      </w:r>
    </w:p>
    <w:p w14:paraId="75D6DF7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联系方式：</w:t>
      </w:r>
      <w:r>
        <w:rPr>
          <w:rFonts w:ascii="宋体" w:eastAsia="宋体" w:hAnsi="宋体" w:cs="Times New Roman" w:hint="eastAsia"/>
          <w:sz w:val="24"/>
          <w:szCs w:val="24"/>
        </w:rPr>
        <w:t xml:space="preserve">18132505858   </w:t>
      </w:r>
      <w:proofErr w:type="gramStart"/>
      <w:r>
        <w:rPr>
          <w:rFonts w:ascii="宋体" w:eastAsia="宋体" w:hAnsi="宋体" w:cs="Times New Roman"/>
          <w:sz w:val="24"/>
          <w:szCs w:val="24"/>
        </w:rPr>
        <w:t xml:space="preserve">　　　　</w:t>
      </w:r>
      <w:proofErr w:type="gramEnd"/>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联系方式：</w:t>
      </w:r>
    </w:p>
    <w:p w14:paraId="4F47BFB5" w14:textId="77777777" w:rsidR="00036DB2" w:rsidRDefault="0027493E">
      <w:pPr>
        <w:spacing w:line="360" w:lineRule="auto"/>
        <w:rPr>
          <w:sz w:val="24"/>
          <w:szCs w:val="28"/>
        </w:rPr>
      </w:pPr>
      <w:r>
        <w:rPr>
          <w:rFonts w:ascii="宋体" w:eastAsia="宋体" w:hAnsi="宋体" w:cs="Times New Roman"/>
          <w:sz w:val="24"/>
          <w:szCs w:val="24"/>
        </w:rPr>
        <w:t xml:space="preserve">年   月   日                      </w:t>
      </w:r>
      <w:r>
        <w:rPr>
          <w:rFonts w:ascii="宋体" w:eastAsia="宋体" w:hAnsi="宋体" w:cs="Times New Roman" w:hint="eastAsia"/>
          <w:sz w:val="24"/>
          <w:szCs w:val="24"/>
        </w:rPr>
        <w:t xml:space="preserve">             </w:t>
      </w:r>
      <w:r>
        <w:rPr>
          <w:rFonts w:ascii="宋体" w:eastAsia="宋体" w:hAnsi="宋体" w:cs="Times New Roman"/>
          <w:sz w:val="24"/>
          <w:szCs w:val="24"/>
        </w:rPr>
        <w:t>年   月   日</w:t>
      </w:r>
    </w:p>
    <w:p w14:paraId="0E9256C0" w14:textId="77777777" w:rsidR="00036DB2" w:rsidRDefault="00036DB2">
      <w:pPr>
        <w:spacing w:line="480" w:lineRule="exact"/>
        <w:contextualSpacing/>
        <w:jc w:val="center"/>
        <w:rPr>
          <w:rFonts w:ascii="宋体" w:eastAsia="宋体" w:hAnsi="宋体" w:cs="Times New Roman"/>
          <w:b/>
          <w:sz w:val="30"/>
          <w:szCs w:val="30"/>
        </w:rPr>
      </w:pPr>
    </w:p>
    <w:p w14:paraId="1F16CEFB" w14:textId="77777777" w:rsidR="00036DB2" w:rsidRDefault="0027493E">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十、项目主要技术要求：</w:t>
      </w:r>
    </w:p>
    <w:p w14:paraId="490F34BF" w14:textId="77777777" w:rsidR="00036DB2" w:rsidRDefault="0027493E">
      <w:pPr>
        <w:spacing w:line="480" w:lineRule="exact"/>
        <w:contextualSpacing/>
        <w:rPr>
          <w:rFonts w:ascii="宋体" w:eastAsia="宋体" w:hAnsi="宋体" w:cs="Times New Roman"/>
          <w:sz w:val="30"/>
          <w:szCs w:val="30"/>
        </w:rPr>
      </w:pPr>
      <w:r>
        <w:rPr>
          <w:rFonts w:ascii="宋体" w:eastAsia="宋体" w:hAnsi="宋体" w:cs="Times New Roman"/>
          <w:sz w:val="30"/>
          <w:szCs w:val="30"/>
        </w:rPr>
        <w:t xml:space="preserve"> </w:t>
      </w:r>
    </w:p>
    <w:p w14:paraId="67675AC0" w14:textId="77777777" w:rsidR="00036DB2" w:rsidRPr="00FC0431" w:rsidRDefault="0027493E">
      <w:pPr>
        <w:spacing w:line="480" w:lineRule="exact"/>
        <w:contextualSpacing/>
        <w:rPr>
          <w:rFonts w:ascii="宋体" w:eastAsia="宋体" w:hAnsi="宋体" w:cs="Times New Roman"/>
          <w:b/>
          <w:sz w:val="30"/>
          <w:szCs w:val="30"/>
        </w:rPr>
      </w:pPr>
      <w:r w:rsidRPr="00FC0431">
        <w:rPr>
          <w:rFonts w:ascii="宋体" w:eastAsia="宋体" w:hAnsi="宋体" w:cs="Times New Roman"/>
          <w:sz w:val="30"/>
          <w:szCs w:val="30"/>
        </w:rPr>
        <w:t>1</w:t>
      </w:r>
      <w:r w:rsidRPr="00FC0431">
        <w:rPr>
          <w:rFonts w:ascii="宋体" w:eastAsia="宋体" w:hAnsi="宋体" w:cs="Times New Roman" w:hint="eastAsia"/>
          <w:sz w:val="30"/>
          <w:szCs w:val="30"/>
        </w:rPr>
        <w:t>、施工厂家具有</w:t>
      </w:r>
      <w:r w:rsidR="00DA6E74" w:rsidRPr="00FC0431">
        <w:rPr>
          <w:rFonts w:ascii="宋体" w:eastAsia="宋体" w:hAnsi="宋体" w:cs="Times New Roman" w:hint="eastAsia"/>
          <w:sz w:val="30"/>
          <w:szCs w:val="30"/>
        </w:rPr>
        <w:t>专用设备修理、机械设备维修、通用设备维修</w:t>
      </w:r>
      <w:r w:rsidR="0078681F" w:rsidRPr="00FC0431">
        <w:rPr>
          <w:rFonts w:ascii="宋体" w:eastAsia="宋体" w:hAnsi="宋体" w:cs="Times New Roman" w:hint="eastAsia"/>
          <w:sz w:val="30"/>
          <w:szCs w:val="30"/>
        </w:rPr>
        <w:t>等服务资格</w:t>
      </w:r>
      <w:r w:rsidRPr="00FC0431">
        <w:rPr>
          <w:rFonts w:ascii="宋体" w:eastAsia="宋体" w:hAnsi="宋体" w:cs="Times New Roman" w:hint="eastAsia"/>
          <w:sz w:val="30"/>
          <w:szCs w:val="30"/>
        </w:rPr>
        <w:t>；</w:t>
      </w:r>
    </w:p>
    <w:p w14:paraId="03117004" w14:textId="77764226" w:rsidR="00036DB2" w:rsidRDefault="0027493E">
      <w:pPr>
        <w:spacing w:line="276" w:lineRule="auto"/>
        <w:rPr>
          <w:rFonts w:ascii="宋体" w:eastAsia="宋体" w:hAnsi="宋体" w:cs="Times New Roman"/>
          <w:sz w:val="30"/>
          <w:szCs w:val="30"/>
        </w:rPr>
      </w:pPr>
      <w:r>
        <w:rPr>
          <w:rFonts w:ascii="宋体" w:eastAsia="宋体" w:hAnsi="宋体" w:cs="Times New Roman" w:hint="eastAsia"/>
          <w:sz w:val="30"/>
          <w:szCs w:val="30"/>
        </w:rPr>
        <w:t>2、</w:t>
      </w:r>
      <w:proofErr w:type="gramStart"/>
      <w:r w:rsidR="00FC0431">
        <w:rPr>
          <w:rFonts w:ascii="宋体" w:eastAsia="宋体" w:hAnsi="宋体" w:cs="Times New Roman" w:hint="eastAsia"/>
          <w:sz w:val="30"/>
          <w:szCs w:val="30"/>
        </w:rPr>
        <w:t>立磨滚们</w:t>
      </w:r>
      <w:proofErr w:type="gramEnd"/>
      <w:r w:rsidR="00FC0431">
        <w:rPr>
          <w:rFonts w:ascii="宋体" w:eastAsia="宋体" w:hAnsi="宋体" w:cs="Times New Roman" w:hint="eastAsia"/>
          <w:sz w:val="30"/>
          <w:szCs w:val="30"/>
        </w:rPr>
        <w:t>风箱，及内部迷宫密封钢板焊接要求按照磨辊上下浮动尺寸调整焊接，</w:t>
      </w:r>
      <w:proofErr w:type="gramStart"/>
      <w:r w:rsidR="00FC0431">
        <w:rPr>
          <w:rFonts w:ascii="宋体" w:eastAsia="宋体" w:hAnsi="宋体" w:cs="Times New Roman" w:hint="eastAsia"/>
          <w:sz w:val="30"/>
          <w:szCs w:val="30"/>
        </w:rPr>
        <w:t>避免剐蹭</w:t>
      </w:r>
      <w:r>
        <w:rPr>
          <w:rFonts w:ascii="宋体" w:eastAsia="宋体" w:hAnsi="宋体" w:cs="Times New Roman" w:hint="eastAsia"/>
          <w:sz w:val="30"/>
          <w:szCs w:val="30"/>
        </w:rPr>
        <w:t>钢</w:t>
      </w:r>
      <w:proofErr w:type="gramEnd"/>
      <w:r>
        <w:rPr>
          <w:rFonts w:ascii="宋体" w:eastAsia="宋体" w:hAnsi="宋体" w:cs="Times New Roman" w:hint="eastAsia"/>
          <w:sz w:val="30"/>
          <w:szCs w:val="30"/>
        </w:rPr>
        <w:t>板材质为复合型钢板表面有耐磨磁性陶瓷。</w:t>
      </w:r>
    </w:p>
    <w:p w14:paraId="4F02EB05" w14:textId="526FF6AA" w:rsidR="00036DB2" w:rsidRDefault="0027493E">
      <w:pPr>
        <w:spacing w:line="276" w:lineRule="auto"/>
        <w:rPr>
          <w:rFonts w:ascii="宋体" w:eastAsia="宋体" w:hAnsi="宋体" w:cs="Times New Roman"/>
          <w:sz w:val="30"/>
          <w:szCs w:val="30"/>
        </w:rPr>
      </w:pPr>
      <w:r>
        <w:rPr>
          <w:rFonts w:ascii="宋体" w:eastAsia="宋体" w:hAnsi="宋体" w:cs="Times New Roman" w:hint="eastAsia"/>
          <w:sz w:val="30"/>
          <w:szCs w:val="30"/>
        </w:rPr>
        <w:t>3、</w:t>
      </w:r>
      <w:r w:rsidR="00247CE2">
        <w:rPr>
          <w:rFonts w:ascii="宋体" w:eastAsia="宋体" w:hAnsi="宋体" w:cs="Times New Roman" w:hint="eastAsia"/>
          <w:sz w:val="30"/>
          <w:szCs w:val="30"/>
        </w:rPr>
        <w:t>制作进料装置包含溜槽及软连接等，要求按照实物尺寸制作并在接口处做成迷宫型密封装置防止漏料冒烟。</w:t>
      </w:r>
      <w:r>
        <w:rPr>
          <w:rFonts w:ascii="宋体" w:eastAsia="宋体" w:hAnsi="宋体" w:cs="Times New Roman" w:hint="eastAsia"/>
          <w:sz w:val="30"/>
          <w:szCs w:val="30"/>
        </w:rPr>
        <w:t>外部橡胶密封要求采用硅胶基质材质，内附耐磨网，整体用量厚度不小于</w:t>
      </w:r>
      <w:r w:rsidR="00FC0431">
        <w:rPr>
          <w:rFonts w:ascii="宋体" w:eastAsia="宋体" w:hAnsi="宋体" w:cs="Times New Roman"/>
          <w:sz w:val="30"/>
          <w:szCs w:val="30"/>
        </w:rPr>
        <w:t>30</w:t>
      </w:r>
      <w:r w:rsidR="00FC0431">
        <w:rPr>
          <w:rFonts w:ascii="宋体" w:eastAsia="宋体" w:hAnsi="宋体" w:cs="Times New Roman" w:hint="eastAsia"/>
          <w:sz w:val="30"/>
          <w:szCs w:val="30"/>
        </w:rPr>
        <w:t>m</w:t>
      </w:r>
      <w:r>
        <w:rPr>
          <w:rFonts w:ascii="宋体" w:eastAsia="宋体" w:hAnsi="宋体" w:cs="Times New Roman" w:hint="eastAsia"/>
          <w:sz w:val="30"/>
          <w:szCs w:val="30"/>
        </w:rPr>
        <w:t>m  橡胶密封预留活动量，浮动中不出现拉扯撕裂。</w:t>
      </w:r>
    </w:p>
    <w:p w14:paraId="3DFF070B" w14:textId="14EB8348" w:rsidR="00036DB2" w:rsidRDefault="0027493E">
      <w:pPr>
        <w:spacing w:line="276" w:lineRule="auto"/>
        <w:rPr>
          <w:rFonts w:ascii="宋体" w:eastAsia="宋体" w:hAnsi="宋体" w:cs="Times New Roman"/>
          <w:sz w:val="30"/>
          <w:szCs w:val="30"/>
        </w:rPr>
      </w:pPr>
      <w:r>
        <w:rPr>
          <w:rFonts w:ascii="宋体" w:eastAsia="宋体" w:hAnsi="宋体" w:cs="Times New Roman" w:hint="eastAsia"/>
          <w:sz w:val="30"/>
          <w:szCs w:val="30"/>
        </w:rPr>
        <w:t>4、</w:t>
      </w:r>
      <w:r w:rsidR="00247CE2">
        <w:rPr>
          <w:rFonts w:ascii="宋体" w:eastAsia="宋体" w:hAnsi="宋体" w:cs="Times New Roman" w:hint="eastAsia"/>
          <w:sz w:val="30"/>
          <w:szCs w:val="30"/>
        </w:rPr>
        <w:t>抗拉耐高温能力强，</w:t>
      </w:r>
      <w:r>
        <w:rPr>
          <w:rFonts w:ascii="宋体" w:eastAsia="宋体" w:hAnsi="宋体" w:cs="Times New Roman" w:hint="eastAsia"/>
          <w:sz w:val="30"/>
          <w:szCs w:val="30"/>
        </w:rPr>
        <w:t>密封材质要求耐温1</w:t>
      </w:r>
      <w:r w:rsidR="00247CE2">
        <w:rPr>
          <w:rFonts w:ascii="宋体" w:eastAsia="宋体" w:hAnsi="宋体" w:cs="Times New Roman"/>
          <w:sz w:val="30"/>
          <w:szCs w:val="30"/>
        </w:rPr>
        <w:t>6</w:t>
      </w:r>
      <w:r>
        <w:rPr>
          <w:rFonts w:ascii="宋体" w:eastAsia="宋体" w:hAnsi="宋体" w:cs="Times New Roman" w:hint="eastAsia"/>
          <w:sz w:val="30"/>
          <w:szCs w:val="30"/>
        </w:rPr>
        <w:t>0℃以上。</w:t>
      </w:r>
    </w:p>
    <w:p w14:paraId="7BBE14DF" w14:textId="2A182F62" w:rsidR="00036DB2" w:rsidRDefault="0027493E">
      <w:pPr>
        <w:spacing w:line="276" w:lineRule="auto"/>
        <w:rPr>
          <w:rFonts w:ascii="宋体" w:eastAsia="宋体" w:hAnsi="宋体" w:cs="Times New Roman"/>
          <w:sz w:val="30"/>
          <w:szCs w:val="30"/>
        </w:rPr>
      </w:pPr>
      <w:r>
        <w:rPr>
          <w:rFonts w:ascii="宋体" w:eastAsia="宋体" w:hAnsi="宋体" w:cs="Times New Roman" w:hint="eastAsia"/>
          <w:sz w:val="30"/>
          <w:szCs w:val="30"/>
        </w:rPr>
        <w:t>5、橡胶密封装置安装后密封严实拆装简便，无漏风。</w:t>
      </w:r>
    </w:p>
    <w:p w14:paraId="4633B416" w14:textId="77777777" w:rsidR="00036DB2" w:rsidRDefault="0027493E">
      <w:pPr>
        <w:tabs>
          <w:tab w:val="left" w:pos="1134"/>
        </w:tabs>
        <w:spacing w:line="400" w:lineRule="exact"/>
        <w:rPr>
          <w:rFonts w:ascii="宋体" w:eastAsia="宋体" w:hAnsi="宋体" w:cs="Times New Roman"/>
          <w:sz w:val="30"/>
          <w:szCs w:val="30"/>
        </w:rPr>
      </w:pPr>
      <w:r>
        <w:rPr>
          <w:rFonts w:ascii="宋体" w:eastAsia="宋体" w:hAnsi="宋体" w:cs="Times New Roman" w:hint="eastAsia"/>
          <w:sz w:val="30"/>
          <w:szCs w:val="30"/>
        </w:rPr>
        <w:t>6、施工规范合理，完全满足安全、环保验收标准。</w:t>
      </w:r>
    </w:p>
    <w:p w14:paraId="48907A3F"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30"/>
          <w:szCs w:val="30"/>
        </w:rPr>
        <w:t>7、具体详细要求需在现场实地勘察沟通。</w:t>
      </w:r>
    </w:p>
    <w:p w14:paraId="69AE9CF3" w14:textId="77777777" w:rsidR="00036DB2" w:rsidRDefault="00036DB2">
      <w:pPr>
        <w:tabs>
          <w:tab w:val="left" w:pos="1134"/>
        </w:tabs>
        <w:spacing w:line="400" w:lineRule="exact"/>
        <w:rPr>
          <w:rFonts w:ascii="宋体" w:eastAsia="宋体" w:hAnsi="宋体" w:cs="Times New Roman"/>
          <w:sz w:val="24"/>
          <w:szCs w:val="24"/>
        </w:rPr>
      </w:pPr>
    </w:p>
    <w:p w14:paraId="6AC7FCDA" w14:textId="77777777" w:rsidR="00036DB2" w:rsidRDefault="0027493E">
      <w:pPr>
        <w:numPr>
          <w:ilvl w:val="1"/>
          <w:numId w:val="4"/>
        </w:numPr>
        <w:spacing w:line="360" w:lineRule="auto"/>
        <w:jc w:val="center"/>
        <w:rPr>
          <w:rFonts w:ascii="Calibri" w:eastAsia="宋体" w:hAnsi="Calibri" w:cs="Times New Roman"/>
          <w:sz w:val="32"/>
          <w:szCs w:val="32"/>
        </w:rPr>
      </w:pPr>
      <w:r>
        <w:rPr>
          <w:rFonts w:ascii="Calibri" w:eastAsia="宋体" w:hAnsi="Calibri" w:cs="Times New Roman" w:hint="eastAsia"/>
          <w:sz w:val="32"/>
          <w:szCs w:val="32"/>
        </w:rPr>
        <w:t xml:space="preserve"> </w:t>
      </w:r>
      <w:r>
        <w:rPr>
          <w:rFonts w:ascii="Calibri" w:eastAsia="宋体" w:hAnsi="Calibri" w:cs="Times New Roman" w:hint="eastAsia"/>
          <w:sz w:val="32"/>
          <w:szCs w:val="32"/>
        </w:rPr>
        <w:t>投标书格式</w:t>
      </w:r>
    </w:p>
    <w:p w14:paraId="153C2A96" w14:textId="77777777" w:rsidR="00036DB2" w:rsidRDefault="00036DB2">
      <w:pPr>
        <w:spacing w:line="360" w:lineRule="auto"/>
        <w:rPr>
          <w:rFonts w:ascii="宋体" w:eastAsia="宋体" w:hAnsi="宋体" w:cs="Times New Roman"/>
          <w:sz w:val="32"/>
          <w:szCs w:val="32"/>
        </w:rPr>
      </w:pPr>
    </w:p>
    <w:p w14:paraId="403A8BD7" w14:textId="77777777" w:rsidR="00036DB2" w:rsidRDefault="0027493E">
      <w:pPr>
        <w:spacing w:line="360" w:lineRule="auto"/>
        <w:rPr>
          <w:rFonts w:ascii="宋体" w:eastAsia="宋体" w:hAnsi="宋体" w:cs="Times New Roman"/>
          <w:b/>
          <w:sz w:val="32"/>
          <w:szCs w:val="32"/>
        </w:rPr>
      </w:pPr>
      <w:r>
        <w:rPr>
          <w:rFonts w:ascii="宋体" w:eastAsia="宋体" w:hAnsi="宋体" w:cs="Times New Roman" w:hint="eastAsia"/>
          <w:b/>
          <w:sz w:val="32"/>
          <w:szCs w:val="32"/>
        </w:rPr>
        <w:t>一、投标函格式</w:t>
      </w:r>
    </w:p>
    <w:p w14:paraId="21139EA9" w14:textId="77777777" w:rsidR="00036DB2" w:rsidRDefault="0027493E">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lastRenderedPageBreak/>
        <w:t xml:space="preserve">    </w:t>
      </w: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tblGrid>
      <w:tr w:rsidR="00036DB2" w14:paraId="7317B6DF" w14:textId="77777777">
        <w:trPr>
          <w:trHeight w:val="841"/>
        </w:trPr>
        <w:tc>
          <w:tcPr>
            <w:tcW w:w="2127" w:type="dxa"/>
          </w:tcPr>
          <w:p w14:paraId="08BA6DEC" w14:textId="77777777" w:rsidR="00036DB2" w:rsidRDefault="0027493E">
            <w:pPr>
              <w:spacing w:line="360" w:lineRule="auto"/>
              <w:jc w:val="center"/>
              <w:rPr>
                <w:rFonts w:ascii="Calibri" w:eastAsia="宋体" w:hAnsi="Calibri" w:cs="Times New Roman"/>
                <w:b/>
                <w:sz w:val="32"/>
                <w:szCs w:val="32"/>
              </w:rPr>
            </w:pPr>
            <w:r>
              <w:rPr>
                <w:rFonts w:ascii="Calibri" w:eastAsia="宋体" w:hAnsi="Calibri" w:cs="Times New Roman" w:hint="eastAsia"/>
                <w:b/>
                <w:sz w:val="32"/>
                <w:szCs w:val="32"/>
              </w:rPr>
              <w:t>正本或副本</w:t>
            </w:r>
          </w:p>
        </w:tc>
      </w:tr>
    </w:tbl>
    <w:p w14:paraId="6FCF756E" w14:textId="77777777" w:rsidR="00036DB2" w:rsidRDefault="00036DB2">
      <w:pPr>
        <w:spacing w:line="360" w:lineRule="auto"/>
        <w:jc w:val="center"/>
        <w:rPr>
          <w:rFonts w:ascii="宋体" w:eastAsia="宋体" w:hAnsi="宋体" w:cs="Times New Roman"/>
          <w:b/>
          <w:sz w:val="84"/>
          <w:szCs w:val="24"/>
        </w:rPr>
      </w:pPr>
    </w:p>
    <w:p w14:paraId="04D8F6E0" w14:textId="77777777" w:rsidR="00036DB2" w:rsidRDefault="0027493E">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14:paraId="128390DF" w14:textId="77777777" w:rsidR="00036DB2" w:rsidRDefault="00036DB2">
      <w:pPr>
        <w:rPr>
          <w:rFonts w:ascii="宋体" w:eastAsia="宋体" w:hAnsi="宋体" w:cs="Times New Roman"/>
          <w:b/>
          <w:sz w:val="36"/>
          <w:szCs w:val="24"/>
        </w:rPr>
      </w:pPr>
    </w:p>
    <w:p w14:paraId="6F0D1647" w14:textId="45704CA0" w:rsidR="00036DB2" w:rsidRPr="00A25CA9" w:rsidRDefault="0027493E" w:rsidP="00A25CA9">
      <w:pPr>
        <w:ind w:left="1807" w:hangingChars="500" w:hanging="1807"/>
        <w:rPr>
          <w:rFonts w:ascii="宋体" w:eastAsia="宋体" w:hAnsi="宋体" w:cs="Times New Roman"/>
          <w:b/>
          <w:sz w:val="36"/>
          <w:szCs w:val="24"/>
        </w:rPr>
      </w:pPr>
      <w:r>
        <w:rPr>
          <w:rFonts w:ascii="宋体" w:eastAsia="宋体" w:hAnsi="宋体" w:cs="Times New Roman" w:hint="eastAsia"/>
          <w:b/>
          <w:sz w:val="36"/>
          <w:szCs w:val="24"/>
        </w:rPr>
        <w:t>项目名称：</w:t>
      </w:r>
      <w:bookmarkStart w:id="9" w:name="_Hlk42691899"/>
      <w:r>
        <w:rPr>
          <w:rFonts w:ascii="宋体" w:eastAsia="宋体" w:hAnsi="宋体" w:cs="Times New Roman" w:hint="eastAsia"/>
          <w:b/>
          <w:sz w:val="36"/>
          <w:szCs w:val="24"/>
        </w:rPr>
        <w:t>唐山冀东水泥三友有限公司</w:t>
      </w:r>
      <w:bookmarkEnd w:id="9"/>
      <w:proofErr w:type="gramStart"/>
      <w:r w:rsidR="00403091" w:rsidRPr="00403091">
        <w:rPr>
          <w:rFonts w:ascii="宋体" w:eastAsia="宋体" w:hAnsi="宋体" w:cs="Times New Roman" w:hint="eastAsia"/>
          <w:b/>
          <w:sz w:val="36"/>
          <w:szCs w:val="24"/>
        </w:rPr>
        <w:t>原料立磨节能</w:t>
      </w:r>
      <w:proofErr w:type="gramEnd"/>
      <w:r w:rsidR="00403091" w:rsidRPr="00403091">
        <w:rPr>
          <w:rFonts w:ascii="宋体" w:eastAsia="宋体" w:hAnsi="宋体" w:cs="Times New Roman" w:hint="eastAsia"/>
          <w:b/>
          <w:sz w:val="36"/>
          <w:szCs w:val="24"/>
        </w:rPr>
        <w:t>降耗科技研发</w:t>
      </w:r>
      <w:r w:rsidR="00A25CA9" w:rsidRPr="00A25CA9">
        <w:rPr>
          <w:rFonts w:ascii="宋体" w:eastAsia="宋体" w:hAnsi="宋体" w:cs="Times New Roman" w:hint="eastAsia"/>
          <w:b/>
          <w:sz w:val="36"/>
          <w:szCs w:val="24"/>
        </w:rPr>
        <w:t>项目</w:t>
      </w:r>
    </w:p>
    <w:p w14:paraId="641C8931" w14:textId="77777777" w:rsidR="00036DB2" w:rsidRDefault="0027493E">
      <w:pPr>
        <w:spacing w:line="360" w:lineRule="auto"/>
        <w:ind w:left="1802" w:hanging="1802"/>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投标函部分               </w:t>
      </w:r>
      <w:r>
        <w:rPr>
          <w:rFonts w:ascii="宋体" w:eastAsia="宋体" w:hAnsi="宋体" w:cs="Times New Roman" w:hint="eastAsia"/>
          <w:b/>
          <w:sz w:val="36"/>
          <w:szCs w:val="24"/>
        </w:rPr>
        <w:t xml:space="preserve">                 </w:t>
      </w:r>
    </w:p>
    <w:p w14:paraId="35C8101E" w14:textId="77777777" w:rsidR="00036DB2" w:rsidRDefault="00036DB2">
      <w:pPr>
        <w:spacing w:line="360" w:lineRule="auto"/>
        <w:jc w:val="left"/>
        <w:rPr>
          <w:rFonts w:ascii="宋体" w:eastAsia="宋体" w:hAnsi="宋体" w:cs="Times New Roman"/>
          <w:b/>
          <w:sz w:val="36"/>
          <w:szCs w:val="24"/>
        </w:rPr>
      </w:pPr>
    </w:p>
    <w:p w14:paraId="571F1747" w14:textId="77777777" w:rsidR="00036DB2" w:rsidRDefault="0027493E">
      <w:pPr>
        <w:spacing w:line="360" w:lineRule="auto"/>
        <w:jc w:val="left"/>
        <w:rPr>
          <w:rFonts w:ascii="宋体" w:eastAsia="宋体" w:hAnsi="宋体" w:cs="Times New Roman"/>
          <w:b/>
          <w:sz w:val="36"/>
          <w:szCs w:val="24"/>
          <w:u w:val="single"/>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（盖章）                        </w:t>
      </w:r>
    </w:p>
    <w:p w14:paraId="5ECCEA77" w14:textId="77777777" w:rsidR="00036DB2" w:rsidRDefault="00036DB2">
      <w:pPr>
        <w:spacing w:line="360" w:lineRule="auto"/>
        <w:jc w:val="left"/>
        <w:rPr>
          <w:rFonts w:ascii="宋体" w:eastAsia="宋体" w:hAnsi="宋体" w:cs="Times New Roman"/>
          <w:b/>
          <w:sz w:val="36"/>
          <w:szCs w:val="24"/>
          <w:u w:val="single"/>
        </w:rPr>
      </w:pPr>
    </w:p>
    <w:p w14:paraId="764BB1BE" w14:textId="77777777" w:rsidR="00036DB2" w:rsidRDefault="00036DB2">
      <w:pPr>
        <w:spacing w:line="360" w:lineRule="auto"/>
        <w:jc w:val="left"/>
        <w:rPr>
          <w:rFonts w:ascii="宋体" w:eastAsia="宋体" w:hAnsi="宋体" w:cs="Times New Roman"/>
          <w:b/>
          <w:sz w:val="36"/>
          <w:szCs w:val="24"/>
          <w:u w:val="single"/>
        </w:rPr>
      </w:pPr>
    </w:p>
    <w:p w14:paraId="50EEB00C" w14:textId="77777777" w:rsidR="00036DB2" w:rsidRDefault="0027493E">
      <w:pPr>
        <w:spacing w:line="360" w:lineRule="auto"/>
        <w:ind w:firstLine="2880"/>
        <w:jc w:val="center"/>
        <w:rPr>
          <w:rFonts w:ascii="宋体" w:eastAsia="宋体" w:hAnsi="宋体" w:cs="Times New Roman"/>
          <w:sz w:val="30"/>
          <w:szCs w:val="24"/>
        </w:rPr>
      </w:pPr>
      <w:r>
        <w:rPr>
          <w:rFonts w:ascii="宋体" w:eastAsia="宋体" w:hAnsi="宋体" w:cs="Times New Roman" w:hint="eastAsia"/>
          <w:sz w:val="30"/>
          <w:szCs w:val="24"/>
        </w:rPr>
        <w:t>编制日期：   年    月    日</w:t>
      </w:r>
      <w:r>
        <w:rPr>
          <w:rFonts w:ascii="宋体" w:eastAsia="宋体" w:hAnsi="宋体" w:cs="Times New Roman"/>
          <w:b/>
          <w:sz w:val="44"/>
          <w:szCs w:val="24"/>
        </w:rPr>
        <w:br w:type="page"/>
      </w:r>
      <w:r>
        <w:rPr>
          <w:rFonts w:ascii="宋体" w:eastAsia="宋体" w:hAnsi="宋体" w:cs="Times New Roman" w:hint="eastAsia"/>
          <w:b/>
          <w:sz w:val="44"/>
          <w:szCs w:val="24"/>
        </w:rPr>
        <w:lastRenderedPageBreak/>
        <w:t xml:space="preserve"> </w:t>
      </w:r>
      <w:r>
        <w:rPr>
          <w:rFonts w:ascii="宋体" w:eastAsia="宋体" w:hAnsi="宋体" w:cs="Times New Roman" w:hint="eastAsia"/>
          <w:b/>
          <w:sz w:val="36"/>
          <w:szCs w:val="24"/>
        </w:rPr>
        <w:t xml:space="preserve">  投 标 函</w:t>
      </w:r>
    </w:p>
    <w:p w14:paraId="6FE4971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u w:val="single"/>
        </w:rPr>
        <w:t>唐山冀东水泥三友有限公司</w:t>
      </w:r>
      <w:r>
        <w:rPr>
          <w:rFonts w:ascii="宋体" w:eastAsia="宋体" w:hAnsi="宋体" w:cs="Times New Roman" w:hint="eastAsia"/>
          <w:sz w:val="24"/>
          <w:szCs w:val="24"/>
        </w:rPr>
        <w:t>：</w:t>
      </w:r>
    </w:p>
    <w:p w14:paraId="2F8572A6" w14:textId="5244227F"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    我们收到贵公司编号为</w:t>
      </w:r>
      <w:r>
        <w:rPr>
          <w:rFonts w:ascii="宋体" w:eastAsia="宋体" w:hAnsi="宋体" w:cs="Times New Roman"/>
          <w:sz w:val="24"/>
          <w:szCs w:val="24"/>
        </w:rPr>
        <w:t>CSY-CL-2022-</w:t>
      </w:r>
      <w:r w:rsidR="007B4FFE">
        <w:rPr>
          <w:rFonts w:ascii="宋体" w:eastAsia="宋体" w:hAnsi="宋体" w:cs="Times New Roman"/>
          <w:sz w:val="24"/>
          <w:szCs w:val="24"/>
        </w:rPr>
        <w:t>77</w:t>
      </w:r>
      <w:r w:rsidR="00A25CA9">
        <w:rPr>
          <w:rFonts w:ascii="宋体" w:eastAsia="宋体" w:hAnsi="宋体" w:cs="Times New Roman"/>
          <w:sz w:val="24"/>
          <w:szCs w:val="24"/>
        </w:rPr>
        <w:t xml:space="preserve"> </w:t>
      </w:r>
      <w:r>
        <w:rPr>
          <w:rFonts w:ascii="宋体" w:eastAsia="宋体" w:hAnsi="宋体" w:cs="Times New Roman" w:hint="eastAsia"/>
          <w:sz w:val="24"/>
          <w:szCs w:val="24"/>
        </w:rPr>
        <w:t>的标书，经研究我们决定参加投标。</w:t>
      </w:r>
    </w:p>
    <w:p w14:paraId="2D8C18C2"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（1）、本文件下的所有内容，组成了我们的投标文件，并且该文件内的所有内容都是真实的。</w:t>
      </w:r>
    </w:p>
    <w:p w14:paraId="729E84C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（2）、除了本投标文件中的另外声明，我们愿意遵守招标文件中的各项规定。</w:t>
      </w:r>
    </w:p>
    <w:p w14:paraId="46585F8B"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（3）、经认真考虑和详细计算，我们在此报出最优惠的价格参与竞争，见投标函附录。</w:t>
      </w:r>
    </w:p>
    <w:p w14:paraId="4756399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（4）、所有关于本次投标的函电联系，请寄到下列地址：</w:t>
      </w:r>
    </w:p>
    <w:p w14:paraId="51EBB3B0" w14:textId="77777777" w:rsidR="00036DB2" w:rsidRDefault="00036DB2">
      <w:pPr>
        <w:spacing w:line="360" w:lineRule="auto"/>
        <w:ind w:hanging="539"/>
        <w:rPr>
          <w:rFonts w:ascii="宋体" w:eastAsia="宋体" w:hAnsi="宋体" w:cs="Times New Roman"/>
          <w:sz w:val="24"/>
          <w:szCs w:val="24"/>
        </w:rPr>
      </w:pPr>
    </w:p>
    <w:p w14:paraId="5A59475E" w14:textId="77777777" w:rsidR="00036DB2" w:rsidRDefault="0027493E">
      <w:pPr>
        <w:spacing w:line="360" w:lineRule="auto"/>
        <w:ind w:left="-1" w:hanging="58"/>
        <w:rPr>
          <w:rFonts w:ascii="宋体" w:eastAsia="宋体" w:hAnsi="宋体" w:cs="Times New Roman"/>
          <w:sz w:val="24"/>
          <w:szCs w:val="24"/>
          <w:u w:val="single"/>
        </w:rPr>
      </w:pPr>
      <w:r>
        <w:rPr>
          <w:rFonts w:ascii="宋体" w:eastAsia="宋体" w:hAnsi="宋体" w:cs="Times New Roman" w:hint="eastAsia"/>
          <w:sz w:val="24"/>
          <w:szCs w:val="24"/>
        </w:rPr>
        <w:t xml:space="preserve">投标单位全称（公章）： </w:t>
      </w:r>
      <w:r>
        <w:rPr>
          <w:rFonts w:ascii="宋体" w:eastAsia="宋体" w:hAnsi="宋体" w:cs="Times New Roman" w:hint="eastAsia"/>
          <w:sz w:val="24"/>
          <w:szCs w:val="24"/>
          <w:u w:val="single"/>
        </w:rPr>
        <w:t xml:space="preserve">                      </w:t>
      </w:r>
    </w:p>
    <w:p w14:paraId="2E13D896" w14:textId="77777777" w:rsidR="00036DB2" w:rsidRDefault="0027493E">
      <w:pPr>
        <w:spacing w:line="360" w:lineRule="auto"/>
        <w:ind w:left="-1" w:hanging="58"/>
        <w:rPr>
          <w:rFonts w:ascii="宋体" w:eastAsia="宋体" w:hAnsi="宋体" w:cs="Times New Roman"/>
          <w:sz w:val="24"/>
          <w:szCs w:val="24"/>
          <w:u w:val="single"/>
        </w:rPr>
      </w:pPr>
      <w:r>
        <w:rPr>
          <w:rFonts w:ascii="宋体" w:eastAsia="宋体" w:hAnsi="宋体" w:cs="Times New Roman" w:hint="eastAsia"/>
          <w:sz w:val="24"/>
          <w:szCs w:val="24"/>
        </w:rPr>
        <w:t xml:space="preserve">地             址： </w:t>
      </w:r>
      <w:r>
        <w:rPr>
          <w:rFonts w:ascii="宋体" w:eastAsia="宋体" w:hAnsi="宋体" w:cs="Times New Roman" w:hint="eastAsia"/>
          <w:sz w:val="24"/>
          <w:szCs w:val="24"/>
          <w:u w:val="single"/>
        </w:rPr>
        <w:t xml:space="preserve">                     </w:t>
      </w:r>
    </w:p>
    <w:p w14:paraId="4A68BA7F" w14:textId="77777777" w:rsidR="00036DB2" w:rsidRDefault="0027493E">
      <w:pPr>
        <w:spacing w:line="360" w:lineRule="auto"/>
        <w:ind w:left="-1" w:hanging="58"/>
        <w:rPr>
          <w:rFonts w:ascii="宋体" w:eastAsia="宋体" w:hAnsi="宋体" w:cs="Times New Roman"/>
          <w:sz w:val="24"/>
          <w:szCs w:val="24"/>
        </w:rPr>
      </w:pPr>
      <w:proofErr w:type="gramStart"/>
      <w:r>
        <w:rPr>
          <w:rFonts w:ascii="宋体" w:eastAsia="宋体" w:hAnsi="宋体" w:cs="Times New Roman" w:hint="eastAsia"/>
          <w:sz w:val="24"/>
          <w:szCs w:val="24"/>
        </w:rPr>
        <w:t>邮</w:t>
      </w:r>
      <w:proofErr w:type="gramEnd"/>
      <w:r>
        <w:rPr>
          <w:rFonts w:ascii="宋体" w:eastAsia="宋体" w:hAnsi="宋体" w:cs="Times New Roman" w:hint="eastAsia"/>
          <w:sz w:val="24"/>
          <w:szCs w:val="24"/>
        </w:rPr>
        <w:t xml:space="preserve">   政   编   码： </w:t>
      </w:r>
      <w:r>
        <w:rPr>
          <w:rFonts w:ascii="宋体" w:eastAsia="宋体" w:hAnsi="宋体" w:cs="Times New Roman" w:hint="eastAsia"/>
          <w:sz w:val="24"/>
          <w:szCs w:val="24"/>
          <w:u w:val="single"/>
        </w:rPr>
        <w:t xml:space="preserve">                     </w:t>
      </w:r>
    </w:p>
    <w:p w14:paraId="2EC78955" w14:textId="77777777" w:rsidR="00036DB2" w:rsidRDefault="0027493E">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电             话：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14:paraId="37EC4AA3" w14:textId="77777777" w:rsidR="00036DB2" w:rsidRDefault="0027493E">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传             真：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14:paraId="7EF81100" w14:textId="77777777" w:rsidR="00036DB2" w:rsidRDefault="00036DB2">
      <w:pPr>
        <w:spacing w:line="360" w:lineRule="auto"/>
        <w:ind w:hanging="539"/>
        <w:rPr>
          <w:rFonts w:ascii="宋体" w:eastAsia="宋体" w:hAnsi="宋体" w:cs="Times New Roman"/>
          <w:sz w:val="24"/>
          <w:szCs w:val="24"/>
        </w:rPr>
      </w:pPr>
    </w:p>
    <w:p w14:paraId="0DB11946" w14:textId="77777777" w:rsidR="00036DB2" w:rsidRDefault="0027493E">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开   户   银   行：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14:paraId="5E235809" w14:textId="77777777" w:rsidR="00036DB2" w:rsidRDefault="00036DB2">
      <w:pPr>
        <w:spacing w:line="360" w:lineRule="auto"/>
        <w:ind w:hanging="539"/>
        <w:rPr>
          <w:rFonts w:ascii="宋体" w:eastAsia="宋体" w:hAnsi="宋体" w:cs="Times New Roman"/>
          <w:sz w:val="24"/>
          <w:szCs w:val="24"/>
        </w:rPr>
      </w:pPr>
    </w:p>
    <w:p w14:paraId="0CF547A9" w14:textId="77777777" w:rsidR="00036DB2" w:rsidRDefault="0027493E">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帐             号：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14:paraId="38CAD192" w14:textId="77777777" w:rsidR="00036DB2" w:rsidRDefault="00036DB2">
      <w:pPr>
        <w:spacing w:line="360" w:lineRule="auto"/>
        <w:ind w:hanging="539"/>
        <w:rPr>
          <w:rFonts w:ascii="宋体" w:eastAsia="宋体" w:hAnsi="宋体" w:cs="Times New Roman"/>
          <w:sz w:val="24"/>
          <w:szCs w:val="24"/>
        </w:rPr>
      </w:pPr>
    </w:p>
    <w:p w14:paraId="57D6AA33" w14:textId="77777777" w:rsidR="00036DB2" w:rsidRDefault="0027493E">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授   权   代   表：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14:paraId="614C5066" w14:textId="77777777" w:rsidR="00036DB2" w:rsidRDefault="00036DB2">
      <w:pPr>
        <w:spacing w:line="360" w:lineRule="auto"/>
        <w:ind w:hanging="539"/>
        <w:rPr>
          <w:rFonts w:ascii="宋体" w:eastAsia="宋体" w:hAnsi="宋体" w:cs="Times New Roman"/>
          <w:sz w:val="24"/>
          <w:szCs w:val="24"/>
        </w:rPr>
      </w:pPr>
    </w:p>
    <w:p w14:paraId="47B54C25" w14:textId="77777777" w:rsidR="00036DB2" w:rsidRDefault="0027493E">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职             </w:t>
      </w:r>
      <w:proofErr w:type="gramStart"/>
      <w:r>
        <w:rPr>
          <w:rFonts w:ascii="宋体" w:eastAsia="宋体" w:hAnsi="宋体" w:cs="Times New Roman" w:hint="eastAsia"/>
          <w:sz w:val="24"/>
          <w:szCs w:val="24"/>
        </w:rPr>
        <w:t>务</w:t>
      </w:r>
      <w:proofErr w:type="gramEnd"/>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14:paraId="11370149" w14:textId="77777777" w:rsidR="00036DB2" w:rsidRDefault="00036DB2">
      <w:pPr>
        <w:spacing w:line="360" w:lineRule="auto"/>
        <w:ind w:hanging="539"/>
        <w:rPr>
          <w:rFonts w:ascii="宋体" w:eastAsia="宋体" w:hAnsi="宋体" w:cs="Times New Roman"/>
          <w:sz w:val="24"/>
          <w:szCs w:val="24"/>
        </w:rPr>
      </w:pPr>
    </w:p>
    <w:p w14:paraId="0638F8D5" w14:textId="77777777" w:rsidR="00036DB2" w:rsidRDefault="0027493E">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日             期：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14:paraId="52AEB667" w14:textId="77777777" w:rsidR="00036DB2" w:rsidRDefault="00036DB2">
      <w:pPr>
        <w:spacing w:line="360" w:lineRule="auto"/>
        <w:rPr>
          <w:rFonts w:ascii="宋体" w:eastAsia="宋体" w:hAnsi="宋体" w:cs="Times New Roman"/>
          <w:sz w:val="30"/>
          <w:szCs w:val="30"/>
        </w:rPr>
      </w:pPr>
    </w:p>
    <w:p w14:paraId="13988202" w14:textId="77777777" w:rsidR="00036DB2" w:rsidRDefault="00036DB2">
      <w:pPr>
        <w:spacing w:line="360" w:lineRule="auto"/>
        <w:rPr>
          <w:rFonts w:ascii="宋体" w:eastAsia="宋体" w:hAnsi="宋体" w:cs="Times New Roman"/>
          <w:sz w:val="30"/>
          <w:szCs w:val="30"/>
        </w:rPr>
      </w:pPr>
    </w:p>
    <w:p w14:paraId="5CC0527A" w14:textId="77777777" w:rsidR="00036DB2" w:rsidRDefault="00036DB2">
      <w:pPr>
        <w:spacing w:line="360" w:lineRule="auto"/>
        <w:rPr>
          <w:rFonts w:ascii="宋体" w:eastAsia="宋体" w:hAnsi="宋体" w:cs="Times New Roman"/>
          <w:sz w:val="30"/>
          <w:szCs w:val="30"/>
        </w:rPr>
      </w:pPr>
    </w:p>
    <w:p w14:paraId="592904A9" w14:textId="77777777" w:rsidR="00036DB2" w:rsidRDefault="00036DB2">
      <w:pPr>
        <w:spacing w:line="360" w:lineRule="auto"/>
        <w:rPr>
          <w:rFonts w:ascii="宋体" w:eastAsia="宋体" w:hAnsi="宋体" w:cs="Times New Roman"/>
          <w:sz w:val="30"/>
          <w:szCs w:val="30"/>
        </w:rPr>
      </w:pPr>
    </w:p>
    <w:p w14:paraId="15A4A848" w14:textId="77777777" w:rsidR="00036DB2" w:rsidRDefault="0027493E">
      <w:pPr>
        <w:spacing w:line="360" w:lineRule="auto"/>
        <w:rPr>
          <w:rFonts w:ascii="宋体" w:eastAsia="宋体" w:hAnsi="宋体" w:cs="Times New Roman"/>
          <w:b/>
          <w:sz w:val="24"/>
          <w:szCs w:val="24"/>
          <w:u w:val="single"/>
        </w:rPr>
      </w:pPr>
      <w:r>
        <w:rPr>
          <w:rFonts w:ascii="宋体" w:eastAsia="宋体" w:hAnsi="宋体" w:cs="Times New Roman" w:hint="eastAsia"/>
          <w:sz w:val="30"/>
          <w:szCs w:val="30"/>
        </w:rPr>
        <w:lastRenderedPageBreak/>
        <w:t>投标函附录：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036DB2" w14:paraId="4AD4B4D5" w14:textId="77777777">
        <w:trPr>
          <w:cantSplit/>
        </w:trPr>
        <w:tc>
          <w:tcPr>
            <w:tcW w:w="2340" w:type="dxa"/>
            <w:vAlign w:val="center"/>
          </w:tcPr>
          <w:p w14:paraId="68D8804F" w14:textId="77777777" w:rsidR="00036DB2" w:rsidRDefault="0027493E">
            <w:pPr>
              <w:jc w:val="center"/>
              <w:rPr>
                <w:rFonts w:ascii="宋体" w:hAnsi="宋体"/>
                <w:b/>
                <w:sz w:val="24"/>
                <w:u w:val="single"/>
              </w:rPr>
            </w:pPr>
            <w:r>
              <w:rPr>
                <w:rFonts w:ascii="宋体" w:hAnsi="宋体" w:hint="eastAsia"/>
                <w:b/>
                <w:sz w:val="24"/>
                <w:u w:val="single"/>
              </w:rPr>
              <w:t>工程名称</w:t>
            </w:r>
          </w:p>
        </w:tc>
        <w:tc>
          <w:tcPr>
            <w:tcW w:w="6840" w:type="dxa"/>
            <w:vAlign w:val="center"/>
          </w:tcPr>
          <w:p w14:paraId="6FE064D4" w14:textId="0042F708" w:rsidR="00A25CA9" w:rsidRPr="008F2AE0" w:rsidRDefault="0027493E" w:rsidP="00A25CA9">
            <w:pPr>
              <w:rPr>
                <w:rFonts w:ascii="宋体" w:hAnsi="宋体"/>
                <w:b/>
                <w:sz w:val="24"/>
                <w:u w:val="single"/>
              </w:rPr>
            </w:pPr>
            <w:r>
              <w:rPr>
                <w:rFonts w:ascii="宋体" w:hAnsi="宋体" w:hint="eastAsia"/>
                <w:b/>
                <w:sz w:val="24"/>
                <w:u w:val="single"/>
              </w:rPr>
              <w:t>唐山冀东水泥三友有限公司</w:t>
            </w:r>
            <w:proofErr w:type="gramStart"/>
            <w:r w:rsidR="00403091" w:rsidRPr="008F2AE0">
              <w:rPr>
                <w:rFonts w:ascii="宋体" w:hAnsi="宋体" w:hint="eastAsia"/>
                <w:b/>
                <w:sz w:val="24"/>
                <w:u w:val="single"/>
              </w:rPr>
              <w:t>原料立磨节能</w:t>
            </w:r>
            <w:proofErr w:type="gramEnd"/>
            <w:r w:rsidR="00403091" w:rsidRPr="008F2AE0">
              <w:rPr>
                <w:rFonts w:ascii="宋体" w:hAnsi="宋体" w:hint="eastAsia"/>
                <w:b/>
                <w:sz w:val="24"/>
                <w:u w:val="single"/>
              </w:rPr>
              <w:t>降耗科技研发</w:t>
            </w:r>
          </w:p>
          <w:p w14:paraId="54BF52B4" w14:textId="0E8918FF" w:rsidR="00036DB2" w:rsidRDefault="00A25CA9" w:rsidP="00A25CA9">
            <w:pPr>
              <w:rPr>
                <w:rFonts w:ascii="宋体" w:hAnsi="宋体"/>
                <w:b/>
                <w:sz w:val="24"/>
                <w:u w:val="single"/>
              </w:rPr>
            </w:pPr>
            <w:r w:rsidRPr="008F2AE0">
              <w:rPr>
                <w:rFonts w:ascii="宋体" w:hAnsi="宋体" w:hint="eastAsia"/>
                <w:b/>
                <w:sz w:val="24"/>
                <w:u w:val="single"/>
              </w:rPr>
              <w:t>项目</w:t>
            </w:r>
          </w:p>
        </w:tc>
      </w:tr>
      <w:tr w:rsidR="00036DB2" w14:paraId="37F46A1A" w14:textId="77777777">
        <w:trPr>
          <w:cantSplit/>
        </w:trPr>
        <w:tc>
          <w:tcPr>
            <w:tcW w:w="2340" w:type="dxa"/>
            <w:vAlign w:val="center"/>
          </w:tcPr>
          <w:p w14:paraId="5D2A295E" w14:textId="77777777" w:rsidR="00036DB2" w:rsidRDefault="0027493E">
            <w:pPr>
              <w:jc w:val="center"/>
              <w:rPr>
                <w:rFonts w:ascii="宋体" w:hAnsi="宋体"/>
                <w:sz w:val="24"/>
              </w:rPr>
            </w:pPr>
            <w:r>
              <w:rPr>
                <w:rFonts w:ascii="宋体" w:hAnsi="宋体" w:hint="eastAsia"/>
                <w:sz w:val="24"/>
              </w:rPr>
              <w:t>工程总价报价（元）</w:t>
            </w:r>
          </w:p>
        </w:tc>
        <w:tc>
          <w:tcPr>
            <w:tcW w:w="6840" w:type="dxa"/>
            <w:vAlign w:val="center"/>
          </w:tcPr>
          <w:p w14:paraId="3581DAC2" w14:textId="77777777" w:rsidR="00036DB2" w:rsidRDefault="0027493E">
            <w:pPr>
              <w:rPr>
                <w:rFonts w:ascii="宋体" w:hAnsi="宋体"/>
                <w:sz w:val="24"/>
              </w:rPr>
            </w:pPr>
            <w:r>
              <w:rPr>
                <w:rFonts w:ascii="宋体" w:hAnsi="宋体" w:hint="eastAsia"/>
                <w:sz w:val="24"/>
              </w:rPr>
              <w:t>大写：</w:t>
            </w:r>
          </w:p>
          <w:p w14:paraId="51B215A0" w14:textId="77777777" w:rsidR="00036DB2" w:rsidRDefault="0027493E">
            <w:pPr>
              <w:rPr>
                <w:rFonts w:ascii="宋体" w:hAnsi="宋体"/>
                <w:sz w:val="24"/>
              </w:rPr>
            </w:pPr>
            <w:r>
              <w:rPr>
                <w:rFonts w:ascii="宋体" w:hAnsi="宋体" w:hint="eastAsia"/>
                <w:sz w:val="24"/>
              </w:rPr>
              <w:t>小写：</w:t>
            </w:r>
          </w:p>
        </w:tc>
      </w:tr>
      <w:tr w:rsidR="00036DB2" w14:paraId="06B00F07" w14:textId="77777777">
        <w:trPr>
          <w:cantSplit/>
          <w:trHeight w:val="408"/>
        </w:trPr>
        <w:tc>
          <w:tcPr>
            <w:tcW w:w="2340" w:type="dxa"/>
            <w:vAlign w:val="center"/>
          </w:tcPr>
          <w:p w14:paraId="36972C28" w14:textId="77777777" w:rsidR="00036DB2" w:rsidRDefault="0027493E">
            <w:pPr>
              <w:ind w:firstLineChars="200" w:firstLine="480"/>
              <w:rPr>
                <w:rFonts w:ascii="宋体" w:hAnsi="宋体"/>
                <w:sz w:val="24"/>
              </w:rPr>
            </w:pPr>
            <w:r>
              <w:rPr>
                <w:rFonts w:ascii="宋体" w:hAnsi="宋体" w:hint="eastAsia"/>
                <w:sz w:val="24"/>
              </w:rPr>
              <w:t>投标工期</w:t>
            </w:r>
          </w:p>
        </w:tc>
        <w:tc>
          <w:tcPr>
            <w:tcW w:w="6840" w:type="dxa"/>
            <w:vAlign w:val="center"/>
          </w:tcPr>
          <w:p w14:paraId="6085C3A9" w14:textId="77777777" w:rsidR="00036DB2" w:rsidRDefault="0027493E">
            <w:pPr>
              <w:rPr>
                <w:rFonts w:ascii="宋体" w:hAnsi="宋体"/>
                <w:sz w:val="24"/>
              </w:rPr>
            </w:pPr>
            <w:r>
              <w:rPr>
                <w:rFonts w:ascii="宋体" w:hAnsi="宋体" w:hint="eastAsia"/>
                <w:sz w:val="24"/>
              </w:rPr>
              <w:t xml:space="preserve">                   </w:t>
            </w:r>
            <w:r>
              <w:rPr>
                <w:rFonts w:ascii="宋体" w:hAnsi="宋体" w:hint="eastAsia"/>
                <w:sz w:val="24"/>
              </w:rPr>
              <w:t>日历日</w:t>
            </w:r>
          </w:p>
        </w:tc>
      </w:tr>
      <w:tr w:rsidR="00036DB2" w14:paraId="234D4DF9" w14:textId="77777777">
        <w:trPr>
          <w:cantSplit/>
          <w:trHeight w:val="443"/>
        </w:trPr>
        <w:tc>
          <w:tcPr>
            <w:tcW w:w="2340" w:type="dxa"/>
            <w:vAlign w:val="center"/>
          </w:tcPr>
          <w:p w14:paraId="2B3D30D9" w14:textId="77777777" w:rsidR="00036DB2" w:rsidRDefault="0027493E">
            <w:pPr>
              <w:ind w:firstLineChars="200" w:firstLine="480"/>
              <w:rPr>
                <w:rFonts w:ascii="宋体" w:hAnsi="宋体"/>
                <w:sz w:val="24"/>
              </w:rPr>
            </w:pPr>
            <w:r>
              <w:rPr>
                <w:rFonts w:ascii="宋体" w:hAnsi="宋体" w:hint="eastAsia"/>
                <w:sz w:val="24"/>
              </w:rPr>
              <w:t>项目经理</w:t>
            </w:r>
          </w:p>
        </w:tc>
        <w:tc>
          <w:tcPr>
            <w:tcW w:w="6840" w:type="dxa"/>
            <w:vAlign w:val="center"/>
          </w:tcPr>
          <w:p w14:paraId="6587BC3D" w14:textId="77777777" w:rsidR="00036DB2" w:rsidRDefault="00036DB2">
            <w:pPr>
              <w:jc w:val="center"/>
              <w:rPr>
                <w:rFonts w:ascii="宋体" w:hAnsi="宋体"/>
                <w:sz w:val="24"/>
              </w:rPr>
            </w:pPr>
          </w:p>
        </w:tc>
      </w:tr>
    </w:tbl>
    <w:p w14:paraId="67B50CD1" w14:textId="77777777" w:rsidR="00036DB2" w:rsidRDefault="00036DB2">
      <w:pPr>
        <w:ind w:firstLineChars="450" w:firstLine="1080"/>
        <w:rPr>
          <w:rFonts w:ascii="宋体" w:eastAsia="宋体" w:hAnsi="宋体" w:cs="Times New Roman"/>
          <w:sz w:val="24"/>
          <w:szCs w:val="24"/>
        </w:rPr>
      </w:pPr>
    </w:p>
    <w:p w14:paraId="27B99315" w14:textId="77777777" w:rsidR="00036DB2" w:rsidRDefault="0027493E">
      <w:pPr>
        <w:jc w:val="center"/>
        <w:rPr>
          <w:rFonts w:ascii="宋体" w:eastAsia="宋体" w:hAnsi="宋体" w:cs="Times New Roman"/>
          <w:sz w:val="24"/>
          <w:szCs w:val="24"/>
          <w:u w:val="single"/>
        </w:rPr>
      </w:pPr>
      <w:r>
        <w:rPr>
          <w:rFonts w:ascii="宋体" w:eastAsia="宋体" w:hAnsi="宋体" w:cs="Times New Roman" w:hint="eastAsia"/>
          <w:sz w:val="24"/>
          <w:szCs w:val="24"/>
        </w:rPr>
        <w:t xml:space="preserve">                   投标人</w:t>
      </w:r>
      <w:r>
        <w:rPr>
          <w:rFonts w:ascii="宋体" w:eastAsia="宋体" w:hAnsi="宋体" w:cs="Times New Roman" w:hint="eastAsia"/>
          <w:sz w:val="24"/>
          <w:szCs w:val="24"/>
          <w:u w:val="single"/>
        </w:rPr>
        <w:t xml:space="preserve">：                  （盖章）   </w:t>
      </w:r>
    </w:p>
    <w:p w14:paraId="154C485A" w14:textId="77777777" w:rsidR="00036DB2" w:rsidRDefault="00036DB2">
      <w:pPr>
        <w:jc w:val="center"/>
        <w:rPr>
          <w:rFonts w:ascii="宋体" w:eastAsia="宋体" w:hAnsi="宋体" w:cs="Times New Roman"/>
          <w:sz w:val="24"/>
          <w:szCs w:val="24"/>
          <w:u w:val="single"/>
        </w:rPr>
      </w:pPr>
    </w:p>
    <w:p w14:paraId="2A804F42" w14:textId="77777777" w:rsidR="00036DB2" w:rsidRDefault="0027493E">
      <w:pPr>
        <w:jc w:val="center"/>
        <w:rPr>
          <w:rFonts w:ascii="宋体" w:eastAsia="宋体" w:hAnsi="宋体" w:cs="Times New Roman"/>
          <w:sz w:val="24"/>
          <w:szCs w:val="24"/>
          <w:u w:val="single"/>
        </w:rPr>
      </w:pPr>
      <w:r>
        <w:rPr>
          <w:rFonts w:ascii="宋体" w:eastAsia="宋体" w:hAnsi="宋体" w:cs="Times New Roman" w:hint="eastAsia"/>
          <w:sz w:val="24"/>
          <w:szCs w:val="24"/>
        </w:rPr>
        <w:t xml:space="preserve">                     法定代表人（或授权代理人）：</w:t>
      </w:r>
      <w:r>
        <w:rPr>
          <w:rFonts w:ascii="宋体" w:eastAsia="宋体" w:hAnsi="宋体" w:cs="Times New Roman" w:hint="eastAsia"/>
          <w:sz w:val="24"/>
          <w:szCs w:val="24"/>
          <w:u w:val="single"/>
        </w:rPr>
        <w:t xml:space="preserve">            （签字或盖章）</w:t>
      </w:r>
    </w:p>
    <w:p w14:paraId="176D510C" w14:textId="77777777" w:rsidR="00036DB2" w:rsidRDefault="00036DB2">
      <w:pPr>
        <w:jc w:val="center"/>
        <w:rPr>
          <w:rFonts w:ascii="宋体" w:eastAsia="宋体" w:hAnsi="宋体" w:cs="Times New Roman"/>
          <w:sz w:val="24"/>
          <w:szCs w:val="24"/>
          <w:u w:val="single"/>
        </w:rPr>
      </w:pPr>
    </w:p>
    <w:p w14:paraId="57CB0A6E" w14:textId="77777777" w:rsidR="00036DB2" w:rsidRDefault="0027493E">
      <w:pPr>
        <w:ind w:firstLineChars="2400" w:firstLine="5760"/>
        <w:rPr>
          <w:rFonts w:ascii="宋体" w:eastAsia="宋体" w:hAnsi="宋体" w:cs="Times New Roman"/>
          <w:sz w:val="24"/>
          <w:szCs w:val="24"/>
        </w:rPr>
      </w:pPr>
      <w:r>
        <w:rPr>
          <w:rFonts w:ascii="宋体" w:eastAsia="宋体" w:hAnsi="宋体" w:cs="Times New Roman" w:hint="eastAsia"/>
          <w:sz w:val="24"/>
          <w:szCs w:val="24"/>
        </w:rPr>
        <w:t>20</w:t>
      </w:r>
      <w:r>
        <w:rPr>
          <w:rFonts w:ascii="宋体" w:eastAsia="宋体" w:hAnsi="宋体" w:cs="Times New Roman"/>
          <w:sz w:val="24"/>
          <w:szCs w:val="24"/>
        </w:rPr>
        <w:t>22</w:t>
      </w:r>
      <w:r>
        <w:rPr>
          <w:rFonts w:ascii="宋体" w:eastAsia="宋体" w:hAnsi="宋体" w:cs="Times New Roman" w:hint="eastAsia"/>
          <w:sz w:val="24"/>
          <w:szCs w:val="24"/>
        </w:rPr>
        <w:t>年  月   日</w:t>
      </w:r>
    </w:p>
    <w:p w14:paraId="235C0C55" w14:textId="77777777" w:rsidR="00036DB2" w:rsidRDefault="00036DB2">
      <w:pPr>
        <w:spacing w:line="360" w:lineRule="auto"/>
        <w:rPr>
          <w:rFonts w:ascii="宋体" w:eastAsia="宋体" w:hAnsi="宋体" w:cs="Times New Roman"/>
          <w:sz w:val="30"/>
          <w:szCs w:val="30"/>
        </w:rPr>
      </w:pPr>
    </w:p>
    <w:p w14:paraId="1D51E1B6" w14:textId="77777777" w:rsidR="00036DB2" w:rsidRDefault="00036DB2">
      <w:pPr>
        <w:spacing w:line="360" w:lineRule="auto"/>
        <w:rPr>
          <w:rFonts w:ascii="宋体" w:eastAsia="宋体" w:hAnsi="宋体" w:cs="Times New Roman"/>
          <w:sz w:val="30"/>
          <w:szCs w:val="30"/>
        </w:rPr>
      </w:pPr>
    </w:p>
    <w:p w14:paraId="694CCBDF" w14:textId="77777777" w:rsidR="00036DB2" w:rsidRDefault="00036DB2">
      <w:pPr>
        <w:spacing w:line="360" w:lineRule="auto"/>
        <w:rPr>
          <w:rFonts w:ascii="宋体" w:eastAsia="宋体" w:hAnsi="宋体" w:cs="Times New Roman"/>
          <w:sz w:val="30"/>
          <w:szCs w:val="30"/>
        </w:rPr>
      </w:pPr>
    </w:p>
    <w:p w14:paraId="4236122A" w14:textId="77777777" w:rsidR="00036DB2" w:rsidRDefault="00036DB2">
      <w:pPr>
        <w:spacing w:line="360" w:lineRule="auto"/>
        <w:rPr>
          <w:rFonts w:ascii="宋体" w:eastAsia="宋体" w:hAnsi="宋体" w:cs="Times New Roman"/>
          <w:sz w:val="30"/>
          <w:szCs w:val="30"/>
        </w:rPr>
      </w:pPr>
    </w:p>
    <w:p w14:paraId="2F639B2B" w14:textId="77777777" w:rsidR="00036DB2" w:rsidRDefault="00036DB2">
      <w:pPr>
        <w:spacing w:line="360" w:lineRule="auto"/>
        <w:rPr>
          <w:rFonts w:ascii="宋体" w:eastAsia="宋体" w:hAnsi="宋体" w:cs="Times New Roman"/>
          <w:sz w:val="30"/>
          <w:szCs w:val="30"/>
        </w:rPr>
      </w:pPr>
    </w:p>
    <w:p w14:paraId="1B448628" w14:textId="77777777" w:rsidR="00036DB2" w:rsidRDefault="00036DB2">
      <w:pPr>
        <w:spacing w:line="360" w:lineRule="auto"/>
        <w:rPr>
          <w:rFonts w:ascii="宋体" w:eastAsia="宋体" w:hAnsi="宋体" w:cs="Times New Roman"/>
          <w:sz w:val="30"/>
          <w:szCs w:val="30"/>
        </w:rPr>
      </w:pPr>
    </w:p>
    <w:p w14:paraId="2EDB7596" w14:textId="77777777" w:rsidR="00036DB2" w:rsidRDefault="0027493E">
      <w:pPr>
        <w:keepNext/>
        <w:spacing w:line="360" w:lineRule="auto"/>
        <w:outlineLvl w:val="2"/>
        <w:rPr>
          <w:rFonts w:ascii="宋体" w:eastAsia="宋体" w:hAnsi="宋体" w:cs="Times New Roman"/>
          <w:b/>
          <w:sz w:val="28"/>
          <w:szCs w:val="20"/>
        </w:rPr>
      </w:pPr>
      <w:r>
        <w:rPr>
          <w:rFonts w:ascii="宋体" w:eastAsia="宋体" w:hAnsi="宋体" w:cs="Times New Roman" w:hint="eastAsia"/>
          <w:b/>
          <w:sz w:val="24"/>
          <w:szCs w:val="20"/>
        </w:rPr>
        <w:t xml:space="preserve">附件一 </w:t>
      </w:r>
      <w:r>
        <w:rPr>
          <w:rFonts w:ascii="宋体" w:eastAsia="宋体" w:hAnsi="宋体" w:cs="Times New Roman" w:hint="eastAsia"/>
          <w:b/>
          <w:sz w:val="28"/>
          <w:szCs w:val="20"/>
        </w:rPr>
        <w:t xml:space="preserve">            </w:t>
      </w:r>
    </w:p>
    <w:p w14:paraId="343AD927" w14:textId="77777777" w:rsidR="00036DB2" w:rsidRDefault="0027493E">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法定代表人身份证明书</w:t>
      </w:r>
    </w:p>
    <w:p w14:paraId="50A988F4" w14:textId="77777777" w:rsidR="00036DB2" w:rsidRDefault="00036DB2">
      <w:pPr>
        <w:spacing w:line="360" w:lineRule="auto"/>
        <w:jc w:val="center"/>
        <w:rPr>
          <w:rFonts w:ascii="宋体" w:eastAsia="宋体" w:hAnsi="宋体" w:cs="Times New Roman"/>
          <w:b/>
          <w:sz w:val="36"/>
          <w:szCs w:val="24"/>
        </w:rPr>
      </w:pPr>
    </w:p>
    <w:p w14:paraId="12F7E60A" w14:textId="77777777" w:rsidR="00036DB2" w:rsidRDefault="00036DB2">
      <w:pPr>
        <w:spacing w:line="360" w:lineRule="auto"/>
        <w:jc w:val="center"/>
        <w:rPr>
          <w:rFonts w:ascii="宋体" w:eastAsia="宋体" w:hAnsi="宋体" w:cs="Times New Roman"/>
          <w:b/>
          <w:sz w:val="36"/>
          <w:szCs w:val="24"/>
        </w:rPr>
      </w:pPr>
    </w:p>
    <w:p w14:paraId="4B40C89A" w14:textId="77777777" w:rsidR="00036DB2" w:rsidRDefault="00036DB2">
      <w:pPr>
        <w:spacing w:line="360" w:lineRule="auto"/>
        <w:rPr>
          <w:rFonts w:ascii="宋体" w:eastAsia="宋体" w:hAnsi="宋体" w:cs="Times New Roman"/>
          <w:b/>
          <w:szCs w:val="24"/>
        </w:rPr>
      </w:pPr>
    </w:p>
    <w:p w14:paraId="0F5C93EA" w14:textId="77777777" w:rsidR="00036DB2" w:rsidRDefault="0027493E">
      <w:pPr>
        <w:spacing w:line="360" w:lineRule="auto"/>
        <w:ind w:firstLine="612"/>
        <w:rPr>
          <w:rFonts w:ascii="宋体" w:eastAsia="宋体" w:hAnsi="宋体" w:cs="Times New Roman"/>
          <w:sz w:val="24"/>
          <w:szCs w:val="24"/>
        </w:rPr>
      </w:pPr>
      <w:r>
        <w:rPr>
          <w:rFonts w:ascii="宋体" w:eastAsia="宋体" w:hAnsi="宋体" w:cs="Times New Roman" w:hint="eastAsia"/>
          <w:sz w:val="24"/>
          <w:szCs w:val="24"/>
        </w:rPr>
        <w:t>单位名称：</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14:paraId="6DA334EC" w14:textId="77777777" w:rsidR="00036DB2" w:rsidRDefault="00036DB2">
      <w:pPr>
        <w:spacing w:line="360" w:lineRule="auto"/>
        <w:ind w:firstLine="612"/>
        <w:rPr>
          <w:rFonts w:ascii="宋体" w:eastAsia="宋体" w:hAnsi="宋体" w:cs="Times New Roman"/>
          <w:sz w:val="24"/>
          <w:szCs w:val="24"/>
        </w:rPr>
      </w:pPr>
    </w:p>
    <w:p w14:paraId="2932356D" w14:textId="77777777" w:rsidR="00036DB2" w:rsidRDefault="0027493E">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单位性质：</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14:paraId="06385B76" w14:textId="77777777" w:rsidR="00036DB2" w:rsidRDefault="00036DB2">
      <w:pPr>
        <w:spacing w:line="360" w:lineRule="auto"/>
        <w:ind w:firstLine="610"/>
        <w:rPr>
          <w:rFonts w:ascii="宋体" w:eastAsia="宋体" w:hAnsi="宋体" w:cs="Times New Roman"/>
          <w:sz w:val="24"/>
          <w:szCs w:val="24"/>
        </w:rPr>
      </w:pPr>
    </w:p>
    <w:p w14:paraId="3B196E92" w14:textId="77777777" w:rsidR="00036DB2" w:rsidRDefault="0027493E">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地</w:t>
      </w:r>
      <w:r>
        <w:rPr>
          <w:rFonts w:ascii="宋体" w:eastAsia="宋体" w:hAnsi="宋体" w:cs="Times New Roman"/>
          <w:sz w:val="24"/>
          <w:szCs w:val="24"/>
        </w:rPr>
        <w:t xml:space="preserve">    址：</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14:paraId="59B3B36D" w14:textId="77777777" w:rsidR="00036DB2" w:rsidRDefault="00036DB2">
      <w:pPr>
        <w:spacing w:line="360" w:lineRule="auto"/>
        <w:ind w:firstLine="610"/>
        <w:rPr>
          <w:rFonts w:ascii="宋体" w:eastAsia="宋体" w:hAnsi="宋体" w:cs="Times New Roman"/>
          <w:sz w:val="32"/>
          <w:szCs w:val="24"/>
        </w:rPr>
      </w:pPr>
    </w:p>
    <w:p w14:paraId="5DF73503" w14:textId="77777777" w:rsidR="00036DB2" w:rsidRDefault="0027493E">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成立时间：</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年</w:t>
      </w:r>
      <w:r>
        <w:rPr>
          <w:rFonts w:ascii="宋体" w:eastAsia="宋体" w:hAnsi="宋体" w:cs="Times New Roman"/>
          <w:sz w:val="24"/>
          <w:szCs w:val="24"/>
          <w:u w:val="single"/>
        </w:rPr>
        <w:t xml:space="preserve">            </w:t>
      </w:r>
      <w:r>
        <w:rPr>
          <w:rFonts w:ascii="宋体" w:eastAsia="宋体" w:hAnsi="宋体" w:cs="Times New Roman" w:hint="eastAsia"/>
          <w:sz w:val="24"/>
          <w:szCs w:val="24"/>
        </w:rPr>
        <w:t>月</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日</w:t>
      </w:r>
    </w:p>
    <w:p w14:paraId="6FB99AD0" w14:textId="77777777" w:rsidR="00036DB2" w:rsidRDefault="00036DB2">
      <w:pPr>
        <w:spacing w:line="360" w:lineRule="auto"/>
        <w:ind w:firstLine="610"/>
        <w:rPr>
          <w:rFonts w:ascii="宋体" w:eastAsia="宋体" w:hAnsi="宋体" w:cs="Times New Roman"/>
          <w:sz w:val="24"/>
          <w:szCs w:val="24"/>
        </w:rPr>
      </w:pPr>
    </w:p>
    <w:p w14:paraId="3E751EE4" w14:textId="77777777" w:rsidR="00036DB2" w:rsidRDefault="0027493E">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经营期限：</w:t>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p>
    <w:p w14:paraId="2E2ED816" w14:textId="77777777" w:rsidR="00036DB2" w:rsidRDefault="00036DB2">
      <w:pPr>
        <w:spacing w:line="360" w:lineRule="auto"/>
        <w:ind w:firstLine="610"/>
        <w:rPr>
          <w:rFonts w:ascii="宋体" w:eastAsia="宋体" w:hAnsi="宋体" w:cs="Times New Roman"/>
          <w:sz w:val="24"/>
          <w:szCs w:val="24"/>
        </w:rPr>
      </w:pPr>
    </w:p>
    <w:p w14:paraId="562493DD" w14:textId="77777777" w:rsidR="00036DB2" w:rsidRDefault="0027493E">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姓</w:t>
      </w:r>
      <w:r>
        <w:rPr>
          <w:rFonts w:ascii="宋体" w:eastAsia="宋体" w:hAnsi="宋体" w:cs="Times New Roman"/>
          <w:sz w:val="24"/>
          <w:szCs w:val="24"/>
        </w:rPr>
        <w:t xml:space="preserve">    名：</w:t>
      </w:r>
      <w:r>
        <w:rPr>
          <w:rFonts w:ascii="宋体" w:eastAsia="宋体" w:hAnsi="宋体" w:cs="Times New Roman"/>
          <w:sz w:val="24"/>
          <w:szCs w:val="24"/>
          <w:u w:val="single"/>
        </w:rPr>
        <w:t xml:space="preserve">        </w:t>
      </w:r>
      <w:r>
        <w:rPr>
          <w:rFonts w:ascii="宋体" w:eastAsia="宋体" w:hAnsi="宋体" w:cs="Times New Roman"/>
          <w:sz w:val="24"/>
          <w:szCs w:val="24"/>
        </w:rPr>
        <w:t xml:space="preserve"> 性别：</w:t>
      </w:r>
      <w:r>
        <w:rPr>
          <w:rFonts w:ascii="宋体" w:eastAsia="宋体" w:hAnsi="宋体" w:cs="Times New Roman"/>
          <w:sz w:val="24"/>
          <w:szCs w:val="24"/>
          <w:u w:val="single"/>
        </w:rPr>
        <w:t xml:space="preserve">     </w:t>
      </w:r>
      <w:r>
        <w:rPr>
          <w:rFonts w:ascii="宋体" w:eastAsia="宋体" w:hAnsi="宋体" w:cs="Times New Roman"/>
          <w:sz w:val="24"/>
          <w:szCs w:val="24"/>
        </w:rPr>
        <w:t>年龄：</w:t>
      </w:r>
      <w:r>
        <w:rPr>
          <w:rFonts w:ascii="宋体" w:eastAsia="宋体" w:hAnsi="宋体" w:cs="Times New Roman"/>
          <w:sz w:val="24"/>
          <w:szCs w:val="24"/>
          <w:u w:val="single"/>
        </w:rPr>
        <w:t xml:space="preserve">      </w:t>
      </w:r>
      <w:r>
        <w:rPr>
          <w:rFonts w:ascii="宋体" w:eastAsia="宋体" w:hAnsi="宋体" w:cs="Times New Roman"/>
          <w:sz w:val="24"/>
          <w:szCs w:val="24"/>
        </w:rPr>
        <w:t xml:space="preserve"> 职务：</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p>
    <w:p w14:paraId="54497740" w14:textId="77777777" w:rsidR="00036DB2" w:rsidRDefault="00036DB2">
      <w:pPr>
        <w:spacing w:line="360" w:lineRule="auto"/>
        <w:ind w:firstLine="610"/>
        <w:rPr>
          <w:rFonts w:ascii="宋体" w:eastAsia="宋体" w:hAnsi="宋体" w:cs="Times New Roman"/>
          <w:sz w:val="24"/>
          <w:szCs w:val="24"/>
        </w:rPr>
      </w:pPr>
    </w:p>
    <w:p w14:paraId="2170B6A8" w14:textId="77777777" w:rsidR="00036DB2" w:rsidRDefault="0027493E">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系</w:t>
      </w:r>
      <w:r>
        <w:rPr>
          <w:rFonts w:ascii="宋体" w:eastAsia="宋体" w:hAnsi="宋体" w:cs="Times New Roman"/>
          <w:sz w:val="24"/>
          <w:szCs w:val="24"/>
          <w:u w:val="single"/>
        </w:rPr>
        <w:t xml:space="preserve">          （投标</w:t>
      </w:r>
      <w:proofErr w:type="gramStart"/>
      <w:r>
        <w:rPr>
          <w:rFonts w:ascii="宋体" w:eastAsia="宋体" w:hAnsi="宋体" w:cs="Times New Roman"/>
          <w:sz w:val="24"/>
          <w:szCs w:val="24"/>
          <w:u w:val="single"/>
        </w:rPr>
        <w:t>单位单位</w:t>
      </w:r>
      <w:proofErr w:type="gramEnd"/>
      <w:r>
        <w:rPr>
          <w:rFonts w:ascii="宋体" w:eastAsia="宋体" w:hAnsi="宋体" w:cs="Times New Roman"/>
          <w:sz w:val="24"/>
          <w:szCs w:val="24"/>
          <w:u w:val="single"/>
        </w:rPr>
        <w:t xml:space="preserve">名称）         </w:t>
      </w:r>
      <w:r>
        <w:rPr>
          <w:rFonts w:ascii="宋体" w:eastAsia="宋体" w:hAnsi="宋体" w:cs="Times New Roman" w:hint="eastAsia"/>
          <w:sz w:val="24"/>
          <w:szCs w:val="24"/>
        </w:rPr>
        <w:t>的法定代表人。</w:t>
      </w:r>
    </w:p>
    <w:p w14:paraId="7C1C0DCA" w14:textId="77777777" w:rsidR="00036DB2" w:rsidRDefault="00036DB2">
      <w:pPr>
        <w:spacing w:line="360" w:lineRule="auto"/>
        <w:ind w:firstLine="610"/>
        <w:rPr>
          <w:rFonts w:ascii="宋体" w:eastAsia="宋体" w:hAnsi="宋体" w:cs="Times New Roman"/>
          <w:sz w:val="32"/>
          <w:szCs w:val="24"/>
        </w:rPr>
      </w:pPr>
    </w:p>
    <w:p w14:paraId="5B49F884" w14:textId="77777777" w:rsidR="00036DB2" w:rsidRDefault="0027493E">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特此证明。</w:t>
      </w:r>
    </w:p>
    <w:p w14:paraId="3FCFBCCA" w14:textId="77777777" w:rsidR="00036DB2" w:rsidRDefault="0027493E">
      <w:pPr>
        <w:tabs>
          <w:tab w:val="left" w:pos="-3600"/>
        </w:tabs>
        <w:spacing w:line="360" w:lineRule="auto"/>
        <w:ind w:firstLine="5400"/>
        <w:rPr>
          <w:rFonts w:ascii="宋体" w:eastAsia="宋体" w:hAnsi="宋体" w:cs="Times New Roman"/>
          <w:sz w:val="32"/>
          <w:szCs w:val="24"/>
        </w:rPr>
      </w:pPr>
      <w:r>
        <w:rPr>
          <w:rFonts w:ascii="宋体" w:eastAsia="宋体" w:hAnsi="宋体" w:cs="Times New Roman" w:hint="eastAsia"/>
          <w:sz w:val="24"/>
          <w:szCs w:val="24"/>
        </w:rPr>
        <w:t xml:space="preserve">投标单位公章 </w:t>
      </w:r>
    </w:p>
    <w:p w14:paraId="1F8A6D3F" w14:textId="77777777" w:rsidR="00036DB2" w:rsidRDefault="00036DB2">
      <w:pPr>
        <w:tabs>
          <w:tab w:val="left" w:pos="720"/>
          <w:tab w:val="left" w:pos="900"/>
        </w:tabs>
        <w:spacing w:line="360" w:lineRule="auto"/>
        <w:rPr>
          <w:rFonts w:ascii="宋体" w:eastAsia="宋体" w:hAnsi="宋体" w:cs="Times New Roman"/>
          <w:sz w:val="32"/>
          <w:szCs w:val="24"/>
        </w:rPr>
      </w:pPr>
    </w:p>
    <w:p w14:paraId="1C8DD7E4" w14:textId="77777777" w:rsidR="00036DB2" w:rsidRDefault="00036DB2">
      <w:pPr>
        <w:tabs>
          <w:tab w:val="left" w:pos="720"/>
          <w:tab w:val="left" w:pos="900"/>
        </w:tabs>
        <w:spacing w:line="360" w:lineRule="auto"/>
        <w:rPr>
          <w:rFonts w:ascii="宋体" w:eastAsia="宋体" w:hAnsi="宋体" w:cs="Times New Roman"/>
          <w:sz w:val="32"/>
          <w:szCs w:val="24"/>
        </w:rPr>
      </w:pPr>
    </w:p>
    <w:p w14:paraId="089FFCAE" w14:textId="77777777" w:rsidR="00036DB2" w:rsidRDefault="00036DB2">
      <w:pPr>
        <w:tabs>
          <w:tab w:val="left" w:pos="720"/>
          <w:tab w:val="left" w:pos="900"/>
        </w:tabs>
        <w:spacing w:line="360" w:lineRule="auto"/>
        <w:rPr>
          <w:rFonts w:ascii="宋体" w:eastAsia="宋体" w:hAnsi="宋体" w:cs="Times New Roman"/>
          <w:sz w:val="32"/>
          <w:szCs w:val="24"/>
        </w:rPr>
      </w:pPr>
    </w:p>
    <w:p w14:paraId="7CAD512F" w14:textId="77777777" w:rsidR="00036DB2" w:rsidRDefault="00036DB2">
      <w:pPr>
        <w:keepNext/>
        <w:spacing w:line="360" w:lineRule="auto"/>
        <w:outlineLvl w:val="2"/>
        <w:rPr>
          <w:rFonts w:ascii="宋体" w:eastAsia="宋体" w:hAnsi="宋体" w:cs="Times New Roman"/>
          <w:b/>
          <w:sz w:val="24"/>
          <w:szCs w:val="20"/>
        </w:rPr>
      </w:pPr>
    </w:p>
    <w:p w14:paraId="20107E33" w14:textId="77777777" w:rsidR="00036DB2" w:rsidRDefault="00036DB2">
      <w:pPr>
        <w:rPr>
          <w:rFonts w:ascii="Calibri" w:eastAsia="宋体" w:hAnsi="Calibri" w:cs="Times New Roman"/>
          <w:szCs w:val="24"/>
        </w:rPr>
      </w:pPr>
    </w:p>
    <w:p w14:paraId="33C62366" w14:textId="77777777" w:rsidR="00036DB2" w:rsidRDefault="0027493E">
      <w:pPr>
        <w:keepNext/>
        <w:spacing w:line="360" w:lineRule="auto"/>
        <w:outlineLvl w:val="2"/>
        <w:rPr>
          <w:rFonts w:ascii="宋体" w:eastAsia="宋体" w:hAnsi="宋体" w:cs="Times New Roman"/>
          <w:sz w:val="28"/>
          <w:szCs w:val="20"/>
        </w:rPr>
      </w:pPr>
      <w:r>
        <w:rPr>
          <w:rFonts w:ascii="宋体" w:eastAsia="宋体" w:hAnsi="宋体" w:cs="Times New Roman" w:hint="eastAsia"/>
          <w:b/>
          <w:sz w:val="24"/>
          <w:szCs w:val="20"/>
        </w:rPr>
        <w:t xml:space="preserve">附件二  </w:t>
      </w:r>
      <w:r>
        <w:rPr>
          <w:rFonts w:ascii="宋体" w:eastAsia="宋体" w:hAnsi="宋体" w:cs="Times New Roman" w:hint="eastAsia"/>
          <w:sz w:val="28"/>
          <w:szCs w:val="20"/>
        </w:rPr>
        <w:t xml:space="preserve">            </w:t>
      </w:r>
    </w:p>
    <w:p w14:paraId="5348D4B9" w14:textId="77777777" w:rsidR="00036DB2" w:rsidRDefault="0027493E">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授权委托书</w:t>
      </w:r>
    </w:p>
    <w:p w14:paraId="2C15A0CA" w14:textId="77777777" w:rsidR="00036DB2" w:rsidRDefault="00036DB2">
      <w:pPr>
        <w:spacing w:after="156" w:line="360" w:lineRule="auto"/>
        <w:rPr>
          <w:rFonts w:ascii="宋体" w:eastAsia="宋体" w:hAnsi="宋体" w:cs="Times New Roman"/>
          <w:b/>
          <w:sz w:val="24"/>
          <w:szCs w:val="24"/>
        </w:rPr>
      </w:pPr>
    </w:p>
    <w:p w14:paraId="54C62838" w14:textId="77777777" w:rsidR="00036DB2" w:rsidRDefault="0027493E">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本授权委托书声明：我</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（姓名）系</w:t>
      </w:r>
      <w:r>
        <w:rPr>
          <w:rFonts w:ascii="宋体" w:eastAsia="宋体" w:hAnsi="宋体" w:cs="Times New Roman" w:hint="eastAsia"/>
          <w:sz w:val="24"/>
          <w:szCs w:val="24"/>
          <w:u w:val="single"/>
        </w:rPr>
        <w:t xml:space="preserve">                             （投 标 人 名 称）</w:t>
      </w:r>
      <w:r>
        <w:rPr>
          <w:rFonts w:ascii="宋体" w:eastAsia="宋体" w:hAnsi="宋体" w:cs="Times New Roman" w:hint="eastAsia"/>
          <w:sz w:val="24"/>
          <w:szCs w:val="24"/>
        </w:rPr>
        <w:t>的（法定代表人/负责人），现授权委托</w:t>
      </w:r>
      <w:r>
        <w:rPr>
          <w:rFonts w:ascii="宋体" w:eastAsia="宋体" w:hAnsi="宋体" w:cs="Times New Roman" w:hint="eastAsia"/>
          <w:sz w:val="24"/>
          <w:szCs w:val="24"/>
          <w:u w:val="single"/>
        </w:rPr>
        <w:t xml:space="preserve">     （单 位 名 称）     </w:t>
      </w:r>
      <w:r>
        <w:rPr>
          <w:rFonts w:ascii="宋体" w:eastAsia="宋体" w:hAnsi="宋体" w:cs="Times New Roman" w:hint="eastAsia"/>
          <w:sz w:val="24"/>
          <w:szCs w:val="24"/>
        </w:rPr>
        <w:t>的</w:t>
      </w:r>
      <w:r>
        <w:rPr>
          <w:rFonts w:ascii="宋体" w:eastAsia="宋体" w:hAnsi="宋体" w:cs="Times New Roman" w:hint="eastAsia"/>
          <w:sz w:val="24"/>
          <w:szCs w:val="24"/>
          <w:u w:val="single"/>
        </w:rPr>
        <w:t xml:space="preserve">    （姓名）    </w:t>
      </w:r>
      <w:r>
        <w:rPr>
          <w:rFonts w:ascii="宋体" w:eastAsia="宋体" w:hAnsi="宋体" w:cs="Times New Roman" w:hint="eastAsia"/>
          <w:sz w:val="24"/>
          <w:szCs w:val="24"/>
        </w:rPr>
        <w:t>为我公司签署本投标文件的法定代表人授权委托代理人，我承认代理人全权代表我所签署本标的</w:t>
      </w:r>
      <w:proofErr w:type="gramStart"/>
      <w:r>
        <w:rPr>
          <w:rFonts w:ascii="宋体" w:eastAsia="宋体" w:hAnsi="宋体" w:cs="Times New Roman" w:hint="eastAsia"/>
          <w:sz w:val="24"/>
          <w:szCs w:val="24"/>
        </w:rPr>
        <w:t>的</w:t>
      </w:r>
      <w:proofErr w:type="gramEnd"/>
      <w:r>
        <w:rPr>
          <w:rFonts w:ascii="宋体" w:eastAsia="宋体" w:hAnsi="宋体" w:cs="Times New Roman" w:hint="eastAsia"/>
          <w:sz w:val="24"/>
          <w:szCs w:val="24"/>
        </w:rPr>
        <w:t>投标及合同的执行、完成和保修条款，以本公司名义处理一切有关事务。</w:t>
      </w:r>
    </w:p>
    <w:p w14:paraId="5101C71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委托期限：</w:t>
      </w:r>
      <w:r>
        <w:rPr>
          <w:rFonts w:ascii="宋体" w:eastAsia="宋体" w:hAnsi="宋体" w:cs="Times New Roman"/>
          <w:sz w:val="24"/>
          <w:szCs w:val="24"/>
        </w:rPr>
        <w:t xml:space="preserve">    年      月    日至      年      月    日</w:t>
      </w:r>
    </w:p>
    <w:p w14:paraId="4C3F4932" w14:textId="77777777" w:rsidR="00036DB2" w:rsidRDefault="0027493E">
      <w:pPr>
        <w:spacing w:line="360" w:lineRule="auto"/>
        <w:ind w:firstLine="697"/>
        <w:rPr>
          <w:rFonts w:ascii="宋体" w:eastAsia="宋体" w:hAnsi="宋体" w:cs="Times New Roman"/>
          <w:sz w:val="24"/>
          <w:szCs w:val="24"/>
        </w:rPr>
      </w:pPr>
      <w:r>
        <w:rPr>
          <w:rFonts w:ascii="宋体" w:eastAsia="宋体" w:hAnsi="宋体" w:cs="Times New Roman" w:hint="eastAsia"/>
          <w:sz w:val="24"/>
          <w:szCs w:val="24"/>
        </w:rPr>
        <w:t>代理人无转委托权，特此委托。（身份证正反面）</w:t>
      </w: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0"/>
      </w:tblGrid>
      <w:tr w:rsidR="00036DB2" w14:paraId="31481566" w14:textId="77777777">
        <w:trPr>
          <w:trHeight w:val="2894"/>
        </w:trPr>
        <w:tc>
          <w:tcPr>
            <w:tcW w:w="6600" w:type="dxa"/>
          </w:tcPr>
          <w:p w14:paraId="32E7D177" w14:textId="77777777" w:rsidR="00036DB2" w:rsidRDefault="00036DB2">
            <w:pPr>
              <w:spacing w:line="360" w:lineRule="auto"/>
              <w:rPr>
                <w:rFonts w:ascii="宋体" w:eastAsia="宋体" w:hAnsi="宋体" w:cs="Times New Roman"/>
                <w:sz w:val="24"/>
                <w:szCs w:val="24"/>
              </w:rPr>
            </w:pPr>
          </w:p>
          <w:p w14:paraId="025B94F5" w14:textId="77777777" w:rsidR="00036DB2" w:rsidRDefault="00036DB2">
            <w:pPr>
              <w:spacing w:line="360" w:lineRule="auto"/>
              <w:rPr>
                <w:rFonts w:ascii="宋体" w:eastAsia="宋体" w:hAnsi="宋体" w:cs="Times New Roman"/>
                <w:sz w:val="24"/>
                <w:szCs w:val="24"/>
              </w:rPr>
            </w:pPr>
          </w:p>
          <w:p w14:paraId="0E6E1C80" w14:textId="77777777" w:rsidR="00036DB2" w:rsidRDefault="0027493E">
            <w:pPr>
              <w:spacing w:line="360" w:lineRule="auto"/>
              <w:rPr>
                <w:rFonts w:ascii="宋体" w:eastAsia="宋体" w:hAnsi="宋体" w:cs="Times New Roman"/>
                <w:b/>
                <w:sz w:val="44"/>
                <w:szCs w:val="24"/>
              </w:rPr>
            </w:pP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b/>
                <w:sz w:val="44"/>
                <w:szCs w:val="24"/>
              </w:rPr>
              <w:t xml:space="preserve"> 代理人身份证复印件</w:t>
            </w:r>
          </w:p>
        </w:tc>
      </w:tr>
    </w:tbl>
    <w:p w14:paraId="3569ABB1" w14:textId="77777777" w:rsidR="00036DB2" w:rsidRDefault="00036DB2">
      <w:pPr>
        <w:spacing w:line="360" w:lineRule="auto"/>
        <w:rPr>
          <w:rFonts w:ascii="宋体" w:eastAsia="宋体" w:hAnsi="宋体" w:cs="Times New Roman"/>
          <w:sz w:val="24"/>
          <w:szCs w:val="24"/>
        </w:rPr>
      </w:pPr>
    </w:p>
    <w:p w14:paraId="31EC83A3" w14:textId="77777777" w:rsidR="00036DB2" w:rsidRDefault="0027493E">
      <w:pPr>
        <w:spacing w:line="360" w:lineRule="auto"/>
        <w:rPr>
          <w:rFonts w:ascii="宋体" w:eastAsia="宋体" w:hAnsi="宋体" w:cs="Times New Roman"/>
          <w:sz w:val="24"/>
          <w:szCs w:val="24"/>
          <w:u w:val="single"/>
        </w:rPr>
      </w:pPr>
      <w:r>
        <w:rPr>
          <w:rFonts w:ascii="宋体" w:eastAsia="宋体" w:hAnsi="宋体" w:cs="Times New Roman" w:hint="eastAsia"/>
          <w:sz w:val="24"/>
          <w:szCs w:val="24"/>
        </w:rPr>
        <w:t>代理人：</w:t>
      </w:r>
      <w:r>
        <w:rPr>
          <w:rFonts w:ascii="宋体" w:eastAsia="宋体" w:hAnsi="宋体" w:cs="Times New Roman" w:hint="eastAsia"/>
          <w:sz w:val="24"/>
          <w:szCs w:val="24"/>
          <w:u w:val="single"/>
        </w:rPr>
        <w:t xml:space="preserve">   （签字）   </w:t>
      </w:r>
      <w:r>
        <w:rPr>
          <w:rFonts w:ascii="宋体" w:eastAsia="宋体" w:hAnsi="宋体" w:cs="Times New Roman" w:hint="eastAsia"/>
          <w:sz w:val="24"/>
          <w:szCs w:val="24"/>
        </w:rPr>
        <w:t>性别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年龄：_______</w:t>
      </w:r>
    </w:p>
    <w:p w14:paraId="5982D1FD" w14:textId="77777777" w:rsidR="00036DB2" w:rsidRDefault="00036DB2">
      <w:pPr>
        <w:spacing w:line="360" w:lineRule="auto"/>
        <w:rPr>
          <w:rFonts w:ascii="宋体" w:eastAsia="宋体" w:hAnsi="宋体" w:cs="Times New Roman"/>
          <w:sz w:val="24"/>
          <w:szCs w:val="24"/>
        </w:rPr>
      </w:pPr>
    </w:p>
    <w:p w14:paraId="0ABEC595" w14:textId="77777777" w:rsidR="00036DB2" w:rsidRDefault="0027493E">
      <w:pPr>
        <w:spacing w:line="360" w:lineRule="auto"/>
        <w:rPr>
          <w:rFonts w:ascii="宋体" w:eastAsia="宋体" w:hAnsi="宋体" w:cs="Times New Roman"/>
          <w:sz w:val="24"/>
          <w:szCs w:val="24"/>
          <w:u w:val="single"/>
        </w:rPr>
      </w:pPr>
      <w:r>
        <w:rPr>
          <w:rFonts w:ascii="宋体" w:eastAsia="宋体" w:hAnsi="宋体" w:cs="Times New Roman" w:hint="eastAsia"/>
          <w:sz w:val="24"/>
          <w:szCs w:val="24"/>
        </w:rPr>
        <w:t>身份证号码：</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职务：</w:t>
      </w:r>
      <w:r>
        <w:rPr>
          <w:rFonts w:ascii="宋体" w:eastAsia="宋体" w:hAnsi="宋体" w:cs="Times New Roman" w:hint="eastAsia"/>
          <w:sz w:val="24"/>
          <w:szCs w:val="24"/>
          <w:u w:val="single"/>
        </w:rPr>
        <w:t>____         ___</w:t>
      </w:r>
    </w:p>
    <w:p w14:paraId="53AEA378" w14:textId="77777777" w:rsidR="00036DB2" w:rsidRDefault="00036DB2">
      <w:pPr>
        <w:spacing w:line="360" w:lineRule="auto"/>
        <w:rPr>
          <w:rFonts w:ascii="宋体" w:eastAsia="宋体" w:hAnsi="宋体" w:cs="Times New Roman"/>
          <w:sz w:val="24"/>
          <w:szCs w:val="24"/>
        </w:rPr>
      </w:pPr>
    </w:p>
    <w:p w14:paraId="6DC2113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投标单位：</w:t>
      </w:r>
      <w:r>
        <w:rPr>
          <w:rFonts w:ascii="宋体" w:eastAsia="宋体" w:hAnsi="宋体" w:cs="Times New Roman" w:hint="eastAsia"/>
          <w:sz w:val="24"/>
          <w:szCs w:val="24"/>
          <w:u w:val="single"/>
        </w:rPr>
        <w:t xml:space="preserve">                                      （盖章）</w:t>
      </w:r>
    </w:p>
    <w:p w14:paraId="491BC7B8" w14:textId="77777777" w:rsidR="00036DB2" w:rsidRDefault="00036DB2">
      <w:pPr>
        <w:spacing w:line="360" w:lineRule="auto"/>
        <w:rPr>
          <w:rFonts w:ascii="宋体" w:eastAsia="宋体" w:hAnsi="宋体" w:cs="Times New Roman"/>
          <w:sz w:val="24"/>
          <w:szCs w:val="24"/>
        </w:rPr>
      </w:pPr>
    </w:p>
    <w:p w14:paraId="49C9BC2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法定代表人/负责人：</w:t>
      </w:r>
      <w:r>
        <w:rPr>
          <w:rFonts w:ascii="宋体" w:eastAsia="宋体" w:hAnsi="宋体" w:cs="Times New Roman" w:hint="eastAsia"/>
          <w:sz w:val="24"/>
          <w:szCs w:val="24"/>
          <w:u w:val="single"/>
        </w:rPr>
        <w:t xml:space="preserve">                            （签字或盖章）</w:t>
      </w:r>
    </w:p>
    <w:p w14:paraId="5B44FE7C" w14:textId="77777777" w:rsidR="00036DB2" w:rsidRDefault="00036DB2">
      <w:pPr>
        <w:spacing w:line="360" w:lineRule="auto"/>
        <w:rPr>
          <w:rFonts w:ascii="宋体" w:eastAsia="宋体" w:hAnsi="宋体" w:cs="Times New Roman"/>
          <w:sz w:val="24"/>
          <w:szCs w:val="24"/>
        </w:rPr>
      </w:pPr>
    </w:p>
    <w:p w14:paraId="00E3C9B8" w14:textId="77777777" w:rsidR="00036DB2" w:rsidRDefault="00036DB2">
      <w:pPr>
        <w:spacing w:line="360" w:lineRule="auto"/>
        <w:rPr>
          <w:rFonts w:ascii="宋体" w:eastAsia="宋体" w:hAnsi="宋体" w:cs="Times New Roman"/>
          <w:sz w:val="24"/>
          <w:szCs w:val="24"/>
        </w:rPr>
      </w:pPr>
    </w:p>
    <w:p w14:paraId="3DBE562F" w14:textId="77777777" w:rsidR="00036DB2" w:rsidRDefault="00036DB2">
      <w:pPr>
        <w:spacing w:line="360" w:lineRule="auto"/>
        <w:rPr>
          <w:rFonts w:ascii="宋体" w:eastAsia="宋体" w:hAnsi="宋体" w:cs="Times New Roman"/>
          <w:sz w:val="24"/>
          <w:szCs w:val="24"/>
        </w:rPr>
      </w:pPr>
    </w:p>
    <w:p w14:paraId="49FD27B6" w14:textId="77777777" w:rsidR="00036DB2" w:rsidRDefault="00036DB2">
      <w:pPr>
        <w:spacing w:line="360" w:lineRule="auto"/>
        <w:rPr>
          <w:rFonts w:ascii="宋体" w:eastAsia="宋体" w:hAnsi="宋体" w:cs="Times New Roman"/>
          <w:sz w:val="24"/>
          <w:szCs w:val="24"/>
        </w:rPr>
      </w:pPr>
    </w:p>
    <w:p w14:paraId="0FE93FDF" w14:textId="77777777" w:rsidR="00036DB2" w:rsidRDefault="0027493E">
      <w:pPr>
        <w:keepNext/>
        <w:spacing w:line="360" w:lineRule="auto"/>
        <w:outlineLvl w:val="2"/>
        <w:rPr>
          <w:rFonts w:ascii="宋体" w:eastAsia="宋体" w:hAnsi="宋体" w:cs="Times New Roman"/>
          <w:b/>
          <w:sz w:val="24"/>
          <w:szCs w:val="20"/>
        </w:rPr>
      </w:pPr>
      <w:r>
        <w:rPr>
          <w:rFonts w:ascii="宋体" w:eastAsia="宋体" w:hAnsi="宋体" w:cs="Times New Roman" w:hint="eastAsia"/>
          <w:b/>
          <w:sz w:val="24"/>
          <w:szCs w:val="20"/>
        </w:rPr>
        <w:t>附件三</w:t>
      </w:r>
    </w:p>
    <w:p w14:paraId="0243FDD2" w14:textId="77777777" w:rsidR="00036DB2" w:rsidRDefault="0027493E">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承 诺 函</w:t>
      </w:r>
    </w:p>
    <w:p w14:paraId="056D106C"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u w:val="single"/>
        </w:rPr>
        <w:t>唐山冀东水泥三友有限公司</w:t>
      </w:r>
      <w:r>
        <w:rPr>
          <w:rFonts w:ascii="宋体" w:eastAsia="宋体" w:hAnsi="宋体" w:cs="Times New Roman" w:hint="eastAsia"/>
          <w:sz w:val="24"/>
          <w:szCs w:val="24"/>
        </w:rPr>
        <w:t>：</w:t>
      </w:r>
    </w:p>
    <w:p w14:paraId="441BBC61" w14:textId="7B6E8C69" w:rsidR="00036DB2" w:rsidRPr="00A25CA9" w:rsidRDefault="0027493E" w:rsidP="00A25CA9">
      <w:pPr>
        <w:spacing w:line="360" w:lineRule="auto"/>
        <w:ind w:firstLineChars="277" w:firstLine="665"/>
        <w:rPr>
          <w:rFonts w:ascii="宋体" w:eastAsia="宋体" w:hAnsi="宋体" w:cs="Times New Roman"/>
          <w:color w:val="FF0000"/>
          <w:sz w:val="24"/>
          <w:szCs w:val="24"/>
        </w:rPr>
      </w:pPr>
      <w:r>
        <w:rPr>
          <w:rFonts w:ascii="宋体" w:eastAsia="宋体" w:hAnsi="宋体" w:cs="Times New Roman" w:hint="eastAsia"/>
          <w:sz w:val="24"/>
          <w:szCs w:val="24"/>
        </w:rPr>
        <w:t xml:space="preserve">我公司自愿参加贵公司于 </w:t>
      </w:r>
      <w:r>
        <w:rPr>
          <w:rFonts w:ascii="宋体" w:eastAsia="宋体" w:hAnsi="宋体" w:cs="Times New Roman"/>
          <w:sz w:val="24"/>
          <w:szCs w:val="24"/>
        </w:rPr>
        <w:t xml:space="preserve"> </w:t>
      </w:r>
      <w:r>
        <w:rPr>
          <w:rFonts w:ascii="宋体" w:eastAsia="宋体" w:hAnsi="宋体" w:cs="Times New Roman" w:hint="eastAsia"/>
          <w:sz w:val="24"/>
          <w:szCs w:val="24"/>
        </w:rPr>
        <w:t xml:space="preserve"> 年 </w:t>
      </w:r>
      <w:r>
        <w:rPr>
          <w:rFonts w:ascii="宋体" w:eastAsia="宋体" w:hAnsi="宋体" w:cs="Times New Roman"/>
          <w:sz w:val="24"/>
          <w:szCs w:val="24"/>
        </w:rPr>
        <w:t xml:space="preserve"> </w:t>
      </w:r>
      <w:r>
        <w:rPr>
          <w:rFonts w:ascii="宋体" w:eastAsia="宋体" w:hAnsi="宋体" w:cs="Times New Roman" w:hint="eastAsia"/>
          <w:sz w:val="24"/>
          <w:szCs w:val="24"/>
        </w:rPr>
        <w:t xml:space="preserve"> 月 </w:t>
      </w:r>
      <w:r>
        <w:rPr>
          <w:rFonts w:ascii="宋体" w:eastAsia="宋体" w:hAnsi="宋体" w:cs="Times New Roman"/>
          <w:sz w:val="24"/>
          <w:szCs w:val="24"/>
        </w:rPr>
        <w:t xml:space="preserve"> </w:t>
      </w:r>
      <w:r>
        <w:rPr>
          <w:rFonts w:ascii="宋体" w:eastAsia="宋体" w:hAnsi="宋体" w:cs="Times New Roman" w:hint="eastAsia"/>
          <w:sz w:val="24"/>
          <w:szCs w:val="24"/>
        </w:rPr>
        <w:t xml:space="preserve"> 日组织的唐山冀东水泥三友有限公司</w:t>
      </w:r>
      <w:proofErr w:type="gramStart"/>
      <w:r w:rsidR="00403091" w:rsidRPr="008F2AE0">
        <w:rPr>
          <w:rFonts w:ascii="宋体" w:eastAsia="宋体" w:hAnsi="宋体" w:cs="Times New Roman" w:hint="eastAsia"/>
          <w:sz w:val="24"/>
          <w:szCs w:val="24"/>
        </w:rPr>
        <w:t>原料立磨节能</w:t>
      </w:r>
      <w:proofErr w:type="gramEnd"/>
      <w:r w:rsidR="00403091" w:rsidRPr="008F2AE0">
        <w:rPr>
          <w:rFonts w:ascii="宋体" w:eastAsia="宋体" w:hAnsi="宋体" w:cs="Times New Roman" w:hint="eastAsia"/>
          <w:sz w:val="24"/>
          <w:szCs w:val="24"/>
        </w:rPr>
        <w:t>降耗科技研发</w:t>
      </w:r>
      <w:r w:rsidR="00A25CA9" w:rsidRPr="008F2AE0">
        <w:rPr>
          <w:rFonts w:ascii="宋体" w:eastAsia="宋体" w:hAnsi="宋体" w:cs="Times New Roman" w:hint="eastAsia"/>
          <w:sz w:val="24"/>
          <w:szCs w:val="24"/>
        </w:rPr>
        <w:t>项目</w:t>
      </w:r>
      <w:r>
        <w:rPr>
          <w:rFonts w:ascii="宋体" w:eastAsia="宋体" w:hAnsi="宋体" w:cs="Times New Roman" w:hint="eastAsia"/>
          <w:sz w:val="24"/>
          <w:szCs w:val="24"/>
        </w:rPr>
        <w:t>招标，我公司已知悉贵公司《招标文件》的各项规定，发生下列任何一种情况时，我公司承诺放弃本次投标：</w:t>
      </w:r>
    </w:p>
    <w:p w14:paraId="7716A819" w14:textId="77777777" w:rsidR="00036DB2" w:rsidRDefault="0027493E">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1、投标后撤回投标书的；</w:t>
      </w:r>
    </w:p>
    <w:p w14:paraId="3B3BB3F4" w14:textId="77777777" w:rsidR="00036DB2" w:rsidRDefault="0027493E">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2、中标后拒绝签订合同的；</w:t>
      </w:r>
    </w:p>
    <w:p w14:paraId="7C736EA1" w14:textId="77777777" w:rsidR="00036DB2" w:rsidRDefault="0027493E">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3、在投标过程中进行串通哄抬标价等不正当活动被查处后的；</w:t>
      </w:r>
    </w:p>
    <w:p w14:paraId="73681244" w14:textId="77777777" w:rsidR="00036DB2" w:rsidRDefault="0027493E">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4、在投标活动中有弄虚作假行为的。</w:t>
      </w:r>
    </w:p>
    <w:p w14:paraId="7A91BD99" w14:textId="77777777" w:rsidR="00036DB2" w:rsidRDefault="0027493E">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5、采用不正当手段骗取中标的；</w:t>
      </w:r>
    </w:p>
    <w:p w14:paraId="4423A35F" w14:textId="77777777" w:rsidR="00036DB2" w:rsidRDefault="0027493E">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6、在开标期间无理取闹，扰乱开标秩序的；</w:t>
      </w:r>
    </w:p>
    <w:p w14:paraId="263F590B" w14:textId="77777777" w:rsidR="00036DB2" w:rsidRDefault="0027493E">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lastRenderedPageBreak/>
        <w:t>7、将中标项目转给他人的；</w:t>
      </w:r>
    </w:p>
    <w:p w14:paraId="6747B331" w14:textId="77777777" w:rsidR="00036DB2" w:rsidRDefault="0027493E">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8、向评标人员行贿或者提供其他不正当利益的</w:t>
      </w:r>
    </w:p>
    <w:p w14:paraId="44B2417B" w14:textId="77777777" w:rsidR="00036DB2" w:rsidRDefault="0027493E">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9、其他损害招标单位利益的行为。</w:t>
      </w:r>
    </w:p>
    <w:p w14:paraId="0586EDFE" w14:textId="77777777" w:rsidR="00036DB2" w:rsidRDefault="00036DB2">
      <w:pPr>
        <w:spacing w:line="360" w:lineRule="auto"/>
        <w:rPr>
          <w:rFonts w:ascii="宋体" w:eastAsia="宋体" w:hAnsi="宋体" w:cs="Times New Roman"/>
          <w:sz w:val="24"/>
          <w:szCs w:val="24"/>
        </w:rPr>
      </w:pPr>
    </w:p>
    <w:p w14:paraId="2464E8BD" w14:textId="77777777" w:rsidR="00036DB2" w:rsidRDefault="0027493E">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投标单位：                 （盖章）</w:t>
      </w:r>
    </w:p>
    <w:p w14:paraId="4E416EBB" w14:textId="77777777" w:rsidR="00036DB2" w:rsidRDefault="0027493E">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法定代表人或其授权的代理人签字：</w:t>
      </w:r>
    </w:p>
    <w:p w14:paraId="3F41CE21" w14:textId="77777777" w:rsidR="00036DB2" w:rsidRDefault="0027493E">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日期：</w:t>
      </w:r>
      <w:r>
        <w:rPr>
          <w:rFonts w:ascii="宋体" w:eastAsia="宋体" w:hAnsi="宋体" w:cs="Times New Roman"/>
          <w:sz w:val="24"/>
          <w:szCs w:val="24"/>
        </w:rPr>
        <w:t xml:space="preserve">  </w:t>
      </w:r>
      <w:r>
        <w:rPr>
          <w:rFonts w:ascii="宋体" w:eastAsia="宋体" w:hAnsi="宋体" w:cs="Times New Roman" w:hint="eastAsia"/>
          <w:sz w:val="24"/>
          <w:szCs w:val="24"/>
        </w:rPr>
        <w:t>年  月   日</w:t>
      </w:r>
    </w:p>
    <w:p w14:paraId="5A8DABCB" w14:textId="77777777" w:rsidR="00036DB2" w:rsidRDefault="00036DB2">
      <w:pPr>
        <w:spacing w:line="360" w:lineRule="auto"/>
        <w:rPr>
          <w:rFonts w:ascii="宋体" w:eastAsia="宋体" w:hAnsi="宋体" w:cs="Times New Roman"/>
          <w:sz w:val="24"/>
          <w:szCs w:val="24"/>
        </w:rPr>
      </w:pPr>
    </w:p>
    <w:p w14:paraId="0804627E" w14:textId="77777777" w:rsidR="00036DB2" w:rsidRDefault="00036DB2">
      <w:pPr>
        <w:spacing w:line="360" w:lineRule="auto"/>
        <w:rPr>
          <w:rFonts w:ascii="宋体" w:eastAsia="宋体" w:hAnsi="宋体" w:cs="Times New Roman"/>
          <w:sz w:val="24"/>
          <w:szCs w:val="24"/>
        </w:rPr>
      </w:pPr>
    </w:p>
    <w:p w14:paraId="2B4323C9" w14:textId="77777777" w:rsidR="00036DB2" w:rsidRDefault="0027493E">
      <w:pPr>
        <w:keepNext/>
        <w:spacing w:line="360" w:lineRule="auto"/>
        <w:outlineLvl w:val="2"/>
        <w:rPr>
          <w:rFonts w:ascii="宋体" w:eastAsia="宋体" w:hAnsi="宋体" w:cs="Times New Roman"/>
          <w:b/>
          <w:sz w:val="24"/>
          <w:szCs w:val="20"/>
        </w:rPr>
      </w:pPr>
      <w:r>
        <w:rPr>
          <w:rFonts w:ascii="宋体" w:eastAsia="宋体" w:hAnsi="宋体" w:cs="Times New Roman"/>
          <w:b/>
          <w:sz w:val="24"/>
          <w:szCs w:val="20"/>
        </w:rPr>
        <w:br w:type="page"/>
      </w:r>
      <w:r>
        <w:rPr>
          <w:rFonts w:ascii="宋体" w:eastAsia="宋体" w:hAnsi="宋体" w:cs="Times New Roman" w:hint="eastAsia"/>
          <w:b/>
          <w:sz w:val="24"/>
          <w:szCs w:val="20"/>
        </w:rPr>
        <w:lastRenderedPageBreak/>
        <w:t>附件四：</w:t>
      </w:r>
    </w:p>
    <w:p w14:paraId="49C0AFB5" w14:textId="77777777" w:rsidR="00036DB2" w:rsidRDefault="0027493E">
      <w:pPr>
        <w:rPr>
          <w:rFonts w:ascii="宋体" w:eastAsia="宋体" w:hAnsi="宋体" w:cs="Times New Roman"/>
          <w:sz w:val="24"/>
          <w:szCs w:val="24"/>
        </w:rPr>
      </w:pPr>
      <w:r>
        <w:rPr>
          <w:rFonts w:ascii="宋体" w:eastAsia="宋体" w:hAnsi="宋体" w:cs="Times New Roman" w:hint="eastAsia"/>
          <w:sz w:val="24"/>
          <w:szCs w:val="24"/>
        </w:rPr>
        <w:t>通过当年度年检的企业法人营业执照副本、税务登记证、特种经营资格证、企业组织机构代码证复印件（全部加盖单位公章）</w:t>
      </w:r>
    </w:p>
    <w:p w14:paraId="00219CDB" w14:textId="77777777" w:rsidR="00036DB2" w:rsidRDefault="0027493E">
      <w:pPr>
        <w:rPr>
          <w:rFonts w:ascii="宋体" w:eastAsia="宋体" w:hAnsi="宋体" w:cs="Times New Roman"/>
          <w:sz w:val="24"/>
          <w:szCs w:val="24"/>
        </w:rPr>
      </w:pPr>
      <w:r>
        <w:rPr>
          <w:rFonts w:ascii="宋体" w:eastAsia="宋体" w:hAnsi="宋体" w:cs="Times New Roman" w:hint="eastAsia"/>
          <w:sz w:val="24"/>
          <w:szCs w:val="24"/>
        </w:rPr>
        <w:t>法定代表人身份证复印件（正反面）</w:t>
      </w:r>
    </w:p>
    <w:p w14:paraId="248B38D4" w14:textId="77777777" w:rsidR="00036DB2" w:rsidRDefault="0027493E">
      <w:pPr>
        <w:rPr>
          <w:rFonts w:ascii="宋体" w:eastAsia="宋体" w:hAnsi="宋体" w:cs="Times New Roman"/>
          <w:sz w:val="24"/>
          <w:szCs w:val="24"/>
        </w:rPr>
      </w:pPr>
      <w:r>
        <w:rPr>
          <w:rFonts w:ascii="宋体" w:eastAsia="宋体" w:hAnsi="宋体" w:cs="Times New Roman"/>
          <w:sz w:val="24"/>
          <w:szCs w:val="24"/>
        </w:rPr>
        <w:t>授权委托人身份证</w:t>
      </w:r>
      <w:r>
        <w:rPr>
          <w:rFonts w:ascii="宋体" w:eastAsia="宋体" w:hAnsi="宋体" w:cs="Times New Roman" w:hint="eastAsia"/>
          <w:sz w:val="24"/>
          <w:szCs w:val="24"/>
        </w:rPr>
        <w:t>复印件（正反面）</w:t>
      </w:r>
    </w:p>
    <w:p w14:paraId="0C0FEA7F" w14:textId="77777777" w:rsidR="00036DB2" w:rsidRDefault="0027493E">
      <w:pPr>
        <w:rPr>
          <w:rFonts w:ascii="宋体" w:eastAsia="宋体" w:hAnsi="宋体" w:cs="Times New Roman"/>
          <w:sz w:val="24"/>
          <w:szCs w:val="24"/>
        </w:rPr>
      </w:pPr>
      <w:r>
        <w:rPr>
          <w:rFonts w:ascii="宋体" w:eastAsia="宋体" w:hAnsi="宋体" w:cs="Times New Roman" w:hint="eastAsia"/>
          <w:sz w:val="24"/>
          <w:szCs w:val="24"/>
        </w:rPr>
        <w:t>投标保证金汇款单复印件</w:t>
      </w:r>
    </w:p>
    <w:p w14:paraId="59A3C4F4" w14:textId="77777777" w:rsidR="00036DB2" w:rsidRDefault="0027493E">
      <w:pPr>
        <w:rPr>
          <w:rFonts w:ascii="宋体" w:eastAsia="宋体" w:hAnsi="宋体" w:cs="Times New Roman"/>
          <w:sz w:val="24"/>
          <w:szCs w:val="24"/>
        </w:rPr>
      </w:pPr>
      <w:r>
        <w:rPr>
          <w:rFonts w:ascii="宋体" w:eastAsia="宋体" w:hAnsi="宋体" w:cs="Times New Roman" w:hint="eastAsia"/>
          <w:sz w:val="24"/>
          <w:szCs w:val="24"/>
        </w:rPr>
        <w:t>项目经理情况介绍</w:t>
      </w:r>
    </w:p>
    <w:p w14:paraId="7AC7B508" w14:textId="77777777" w:rsidR="00036DB2" w:rsidRDefault="0027493E">
      <w:pPr>
        <w:rPr>
          <w:rFonts w:ascii="宋体" w:eastAsia="宋体" w:hAnsi="宋体" w:cs="Times New Roman"/>
          <w:sz w:val="24"/>
          <w:szCs w:val="24"/>
        </w:rPr>
      </w:pPr>
      <w:r>
        <w:rPr>
          <w:rFonts w:ascii="宋体" w:eastAsia="宋体" w:hAnsi="宋体" w:cs="Times New Roman" w:hint="eastAsia"/>
          <w:sz w:val="24"/>
          <w:szCs w:val="24"/>
        </w:rPr>
        <w:t>项目经理身份证复印件（正反面）</w:t>
      </w:r>
    </w:p>
    <w:p w14:paraId="5A78DF6D" w14:textId="77777777" w:rsidR="00036DB2" w:rsidRDefault="0027493E">
      <w:pPr>
        <w:rPr>
          <w:rFonts w:ascii="宋体" w:eastAsia="宋体" w:hAnsi="宋体" w:cs="Times New Roman"/>
          <w:sz w:val="24"/>
          <w:szCs w:val="24"/>
        </w:rPr>
      </w:pPr>
      <w:r>
        <w:rPr>
          <w:rFonts w:ascii="宋体" w:eastAsia="宋体" w:hAnsi="宋体" w:cs="Times New Roman" w:hint="eastAsia"/>
          <w:sz w:val="24"/>
          <w:szCs w:val="24"/>
        </w:rPr>
        <w:t>公司业绩</w:t>
      </w:r>
    </w:p>
    <w:p w14:paraId="6A204B9C" w14:textId="77777777" w:rsidR="00036DB2" w:rsidRDefault="00036DB2">
      <w:pPr>
        <w:rPr>
          <w:rFonts w:ascii="宋体" w:eastAsia="宋体" w:hAnsi="宋体" w:cs="Times New Roman"/>
          <w:sz w:val="24"/>
          <w:szCs w:val="24"/>
        </w:rPr>
      </w:pPr>
    </w:p>
    <w:p w14:paraId="740198E7" w14:textId="77777777" w:rsidR="00036DB2" w:rsidRDefault="00036DB2">
      <w:pPr>
        <w:rPr>
          <w:rFonts w:ascii="宋体" w:eastAsia="宋体" w:hAnsi="宋体" w:cs="Times New Roman"/>
          <w:sz w:val="24"/>
          <w:szCs w:val="24"/>
        </w:rPr>
      </w:pPr>
    </w:p>
    <w:p w14:paraId="7C53D212" w14:textId="77777777" w:rsidR="00036DB2" w:rsidRDefault="0027493E">
      <w:pPr>
        <w:rPr>
          <w:rFonts w:ascii="宋体" w:eastAsia="宋体" w:hAnsi="宋体" w:cs="Times New Roman"/>
          <w:sz w:val="24"/>
          <w:szCs w:val="24"/>
        </w:rPr>
      </w:pPr>
      <w:r>
        <w:rPr>
          <w:rFonts w:ascii="宋体" w:eastAsia="宋体" w:hAnsi="宋体" w:cs="Times New Roman" w:hint="eastAsia"/>
          <w:sz w:val="24"/>
          <w:szCs w:val="24"/>
        </w:rPr>
        <w:t xml:space="preserve"> </w:t>
      </w:r>
    </w:p>
    <w:p w14:paraId="36AEFBFE" w14:textId="77777777" w:rsidR="00036DB2" w:rsidRDefault="00036DB2">
      <w:pPr>
        <w:rPr>
          <w:rFonts w:ascii="宋体" w:eastAsia="宋体" w:hAnsi="宋体" w:cs="Times New Roman"/>
          <w:sz w:val="24"/>
          <w:szCs w:val="24"/>
        </w:rPr>
      </w:pPr>
    </w:p>
    <w:p w14:paraId="72061810" w14:textId="77777777" w:rsidR="00036DB2" w:rsidRDefault="00036DB2">
      <w:pPr>
        <w:rPr>
          <w:rFonts w:ascii="宋体" w:eastAsia="宋体" w:hAnsi="宋体" w:cs="Times New Roman"/>
          <w:sz w:val="24"/>
          <w:szCs w:val="24"/>
        </w:rPr>
      </w:pPr>
    </w:p>
    <w:p w14:paraId="6ED60104" w14:textId="77777777" w:rsidR="00036DB2" w:rsidRDefault="00036DB2">
      <w:pPr>
        <w:rPr>
          <w:rFonts w:ascii="宋体" w:eastAsia="宋体" w:hAnsi="宋体" w:cs="Times New Roman"/>
          <w:sz w:val="24"/>
          <w:szCs w:val="24"/>
        </w:rPr>
      </w:pPr>
    </w:p>
    <w:p w14:paraId="22F1E32D" w14:textId="77777777" w:rsidR="00036DB2" w:rsidRDefault="00036DB2">
      <w:pPr>
        <w:rPr>
          <w:rFonts w:ascii="宋体" w:eastAsia="宋体" w:hAnsi="宋体" w:cs="Times New Roman"/>
          <w:sz w:val="24"/>
          <w:szCs w:val="24"/>
        </w:rPr>
      </w:pPr>
    </w:p>
    <w:p w14:paraId="34A4FE67" w14:textId="77777777" w:rsidR="00036DB2" w:rsidRDefault="00036DB2">
      <w:pPr>
        <w:rPr>
          <w:rFonts w:ascii="宋体" w:eastAsia="宋体" w:hAnsi="宋体" w:cs="Times New Roman"/>
          <w:sz w:val="24"/>
          <w:szCs w:val="24"/>
        </w:rPr>
      </w:pPr>
    </w:p>
    <w:p w14:paraId="38C09314" w14:textId="77777777" w:rsidR="00036DB2" w:rsidRDefault="00036DB2">
      <w:pPr>
        <w:rPr>
          <w:rFonts w:ascii="宋体" w:eastAsia="宋体" w:hAnsi="宋体" w:cs="Times New Roman"/>
          <w:sz w:val="24"/>
          <w:szCs w:val="24"/>
        </w:rPr>
      </w:pPr>
    </w:p>
    <w:p w14:paraId="4ED7420D" w14:textId="77777777" w:rsidR="00036DB2" w:rsidRDefault="00036DB2">
      <w:pPr>
        <w:rPr>
          <w:rFonts w:ascii="宋体" w:eastAsia="宋体" w:hAnsi="宋体" w:cs="Times New Roman"/>
          <w:sz w:val="24"/>
          <w:szCs w:val="24"/>
        </w:rPr>
      </w:pPr>
    </w:p>
    <w:p w14:paraId="330DDA1E" w14:textId="77777777" w:rsidR="00036DB2" w:rsidRDefault="00036DB2">
      <w:pPr>
        <w:rPr>
          <w:rFonts w:ascii="宋体" w:eastAsia="宋体" w:hAnsi="宋体" w:cs="Times New Roman"/>
          <w:sz w:val="24"/>
          <w:szCs w:val="24"/>
        </w:rPr>
      </w:pPr>
    </w:p>
    <w:p w14:paraId="3575923B" w14:textId="77777777" w:rsidR="00036DB2" w:rsidRDefault="00036DB2">
      <w:pPr>
        <w:rPr>
          <w:rFonts w:ascii="宋体" w:eastAsia="宋体" w:hAnsi="宋体" w:cs="Times New Roman"/>
          <w:sz w:val="24"/>
          <w:szCs w:val="24"/>
        </w:rPr>
      </w:pPr>
    </w:p>
    <w:p w14:paraId="7A77B965" w14:textId="77777777" w:rsidR="00036DB2" w:rsidRDefault="00036DB2">
      <w:pPr>
        <w:rPr>
          <w:rFonts w:ascii="宋体" w:eastAsia="宋体" w:hAnsi="宋体" w:cs="Times New Roman"/>
          <w:sz w:val="24"/>
          <w:szCs w:val="24"/>
        </w:rPr>
      </w:pPr>
    </w:p>
    <w:p w14:paraId="5E106155" w14:textId="77777777" w:rsidR="00036DB2" w:rsidRDefault="00036DB2">
      <w:pPr>
        <w:rPr>
          <w:rFonts w:ascii="宋体" w:eastAsia="宋体" w:hAnsi="宋体" w:cs="Times New Roman"/>
          <w:sz w:val="24"/>
          <w:szCs w:val="24"/>
        </w:rPr>
      </w:pPr>
    </w:p>
    <w:p w14:paraId="3572EDA5" w14:textId="77777777" w:rsidR="00036DB2" w:rsidRDefault="00036DB2">
      <w:pPr>
        <w:rPr>
          <w:rFonts w:ascii="宋体" w:eastAsia="宋体" w:hAnsi="宋体" w:cs="Times New Roman"/>
          <w:sz w:val="24"/>
          <w:szCs w:val="24"/>
        </w:rPr>
      </w:pPr>
    </w:p>
    <w:p w14:paraId="15139EC6" w14:textId="77777777" w:rsidR="00036DB2" w:rsidRDefault="00036DB2">
      <w:pPr>
        <w:rPr>
          <w:rFonts w:ascii="宋体" w:eastAsia="宋体" w:hAnsi="宋体" w:cs="Times New Roman"/>
          <w:sz w:val="24"/>
          <w:szCs w:val="24"/>
        </w:rPr>
      </w:pPr>
    </w:p>
    <w:p w14:paraId="2CBEBE83" w14:textId="77777777" w:rsidR="00036DB2" w:rsidRDefault="00036DB2">
      <w:pPr>
        <w:rPr>
          <w:rFonts w:ascii="宋体" w:eastAsia="宋体" w:hAnsi="宋体" w:cs="Times New Roman"/>
          <w:sz w:val="24"/>
          <w:szCs w:val="24"/>
        </w:rPr>
      </w:pPr>
    </w:p>
    <w:p w14:paraId="2C9F845A" w14:textId="77777777" w:rsidR="00036DB2" w:rsidRDefault="00036DB2">
      <w:pPr>
        <w:rPr>
          <w:rFonts w:ascii="宋体" w:eastAsia="宋体" w:hAnsi="宋体" w:cs="Times New Roman"/>
          <w:sz w:val="24"/>
          <w:szCs w:val="24"/>
        </w:rPr>
      </w:pPr>
    </w:p>
    <w:p w14:paraId="7EA54596" w14:textId="77777777" w:rsidR="00036DB2" w:rsidRDefault="00036DB2">
      <w:pPr>
        <w:rPr>
          <w:rFonts w:ascii="宋体" w:eastAsia="宋体" w:hAnsi="宋体" w:cs="Times New Roman"/>
          <w:sz w:val="24"/>
          <w:szCs w:val="24"/>
        </w:rPr>
      </w:pPr>
    </w:p>
    <w:p w14:paraId="256B83FB" w14:textId="77777777" w:rsidR="00036DB2" w:rsidRDefault="00036DB2">
      <w:pPr>
        <w:rPr>
          <w:rFonts w:ascii="宋体" w:eastAsia="宋体" w:hAnsi="宋体" w:cs="Times New Roman"/>
          <w:sz w:val="24"/>
          <w:szCs w:val="24"/>
        </w:rPr>
      </w:pPr>
    </w:p>
    <w:p w14:paraId="28B2EAA9" w14:textId="77777777" w:rsidR="00036DB2" w:rsidRDefault="00036DB2">
      <w:pPr>
        <w:rPr>
          <w:rFonts w:ascii="宋体" w:eastAsia="宋体" w:hAnsi="宋体" w:cs="Times New Roman"/>
          <w:sz w:val="24"/>
          <w:szCs w:val="24"/>
        </w:rPr>
      </w:pPr>
    </w:p>
    <w:p w14:paraId="72E10AE4" w14:textId="77777777" w:rsidR="00036DB2" w:rsidRDefault="00036DB2">
      <w:pPr>
        <w:rPr>
          <w:rFonts w:ascii="宋体" w:eastAsia="宋体" w:hAnsi="宋体" w:cs="Times New Roman"/>
          <w:sz w:val="24"/>
          <w:szCs w:val="24"/>
        </w:rPr>
      </w:pPr>
    </w:p>
    <w:p w14:paraId="3E6BC131" w14:textId="77777777" w:rsidR="00036DB2" w:rsidRDefault="00036DB2">
      <w:pPr>
        <w:rPr>
          <w:rFonts w:ascii="宋体" w:eastAsia="宋体" w:hAnsi="宋体" w:cs="Times New Roman"/>
          <w:sz w:val="24"/>
          <w:szCs w:val="24"/>
        </w:rPr>
      </w:pPr>
    </w:p>
    <w:p w14:paraId="46DF5216" w14:textId="77777777" w:rsidR="00036DB2" w:rsidRDefault="00036DB2">
      <w:pPr>
        <w:rPr>
          <w:rFonts w:ascii="宋体" w:eastAsia="宋体" w:hAnsi="宋体" w:cs="Times New Roman"/>
          <w:sz w:val="24"/>
          <w:szCs w:val="24"/>
        </w:rPr>
      </w:pPr>
    </w:p>
    <w:p w14:paraId="005CF54E" w14:textId="77777777" w:rsidR="00036DB2" w:rsidRDefault="00036DB2">
      <w:pPr>
        <w:rPr>
          <w:rFonts w:ascii="宋体" w:eastAsia="宋体" w:hAnsi="宋体" w:cs="Times New Roman"/>
          <w:sz w:val="24"/>
          <w:szCs w:val="24"/>
        </w:rPr>
      </w:pPr>
    </w:p>
    <w:p w14:paraId="093B669D" w14:textId="77777777" w:rsidR="00036DB2" w:rsidRDefault="00036DB2">
      <w:pPr>
        <w:rPr>
          <w:rFonts w:ascii="宋体" w:eastAsia="宋体" w:hAnsi="宋体" w:cs="Times New Roman"/>
          <w:sz w:val="24"/>
          <w:szCs w:val="24"/>
        </w:rPr>
      </w:pPr>
    </w:p>
    <w:p w14:paraId="46DC4E22" w14:textId="77777777" w:rsidR="00036DB2" w:rsidRDefault="00036DB2">
      <w:pPr>
        <w:rPr>
          <w:rFonts w:ascii="宋体" w:eastAsia="宋体" w:hAnsi="宋体" w:cs="Times New Roman"/>
          <w:sz w:val="24"/>
          <w:szCs w:val="24"/>
        </w:rPr>
      </w:pPr>
    </w:p>
    <w:p w14:paraId="0CAE3FF1" w14:textId="77777777" w:rsidR="00036DB2" w:rsidRDefault="00036DB2">
      <w:pPr>
        <w:rPr>
          <w:rFonts w:ascii="宋体" w:eastAsia="宋体" w:hAnsi="宋体" w:cs="Times New Roman"/>
          <w:sz w:val="24"/>
          <w:szCs w:val="24"/>
        </w:rPr>
      </w:pPr>
    </w:p>
    <w:p w14:paraId="13D7C3B1" w14:textId="77777777" w:rsidR="00036DB2" w:rsidRDefault="00036DB2">
      <w:pPr>
        <w:rPr>
          <w:rFonts w:ascii="宋体" w:eastAsia="宋体" w:hAnsi="宋体" w:cs="Times New Roman"/>
          <w:sz w:val="24"/>
          <w:szCs w:val="24"/>
        </w:rPr>
      </w:pPr>
    </w:p>
    <w:p w14:paraId="577B072F" w14:textId="77777777" w:rsidR="00036DB2" w:rsidRDefault="00036DB2">
      <w:pPr>
        <w:rPr>
          <w:rFonts w:ascii="宋体" w:eastAsia="宋体" w:hAnsi="宋体" w:cs="Times New Roman"/>
          <w:sz w:val="24"/>
          <w:szCs w:val="24"/>
        </w:rPr>
      </w:pPr>
    </w:p>
    <w:p w14:paraId="25CF8485" w14:textId="77777777" w:rsidR="00036DB2" w:rsidRDefault="00036DB2">
      <w:pPr>
        <w:rPr>
          <w:rFonts w:ascii="宋体" w:eastAsia="宋体" w:hAnsi="宋体" w:cs="Times New Roman"/>
          <w:sz w:val="24"/>
          <w:szCs w:val="24"/>
        </w:rPr>
      </w:pPr>
    </w:p>
    <w:p w14:paraId="251BB21E" w14:textId="77777777" w:rsidR="00036DB2" w:rsidRDefault="00036DB2">
      <w:pPr>
        <w:rPr>
          <w:rFonts w:ascii="宋体" w:eastAsia="宋体" w:hAnsi="宋体" w:cs="Times New Roman"/>
          <w:sz w:val="24"/>
          <w:szCs w:val="24"/>
        </w:rPr>
      </w:pPr>
    </w:p>
    <w:p w14:paraId="328CED89" w14:textId="77777777" w:rsidR="00036DB2" w:rsidRDefault="00036DB2">
      <w:pPr>
        <w:rPr>
          <w:rFonts w:ascii="宋体" w:eastAsia="宋体" w:hAnsi="宋体" w:cs="Times New Roman"/>
          <w:sz w:val="24"/>
          <w:szCs w:val="24"/>
        </w:rPr>
      </w:pPr>
    </w:p>
    <w:p w14:paraId="638162EE" w14:textId="77777777" w:rsidR="00036DB2" w:rsidRDefault="00036DB2">
      <w:pPr>
        <w:rPr>
          <w:rFonts w:ascii="宋体" w:eastAsia="宋体" w:hAnsi="宋体" w:cs="Times New Roman"/>
          <w:sz w:val="24"/>
          <w:szCs w:val="24"/>
        </w:rPr>
      </w:pPr>
    </w:p>
    <w:p w14:paraId="75BD2D35" w14:textId="77777777" w:rsidR="00036DB2" w:rsidRDefault="00036DB2">
      <w:pPr>
        <w:rPr>
          <w:rFonts w:ascii="宋体" w:eastAsia="宋体" w:hAnsi="宋体" w:cs="Times New Roman"/>
          <w:sz w:val="24"/>
          <w:szCs w:val="24"/>
        </w:rPr>
      </w:pPr>
    </w:p>
    <w:p w14:paraId="757C47E8" w14:textId="77777777" w:rsidR="00036DB2" w:rsidRDefault="00036DB2">
      <w:pPr>
        <w:rPr>
          <w:rFonts w:ascii="宋体" w:eastAsia="宋体" w:hAnsi="宋体" w:cs="Times New Roman"/>
          <w:sz w:val="24"/>
          <w:szCs w:val="24"/>
        </w:rPr>
      </w:pP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tblGrid>
      <w:tr w:rsidR="00036DB2" w14:paraId="08573367" w14:textId="77777777">
        <w:trPr>
          <w:trHeight w:val="841"/>
        </w:trPr>
        <w:tc>
          <w:tcPr>
            <w:tcW w:w="2127" w:type="dxa"/>
          </w:tcPr>
          <w:p w14:paraId="3BDF80A6" w14:textId="77777777" w:rsidR="00036DB2" w:rsidRDefault="0027493E">
            <w:pPr>
              <w:spacing w:line="360" w:lineRule="auto"/>
              <w:jc w:val="center"/>
              <w:rPr>
                <w:rFonts w:ascii="Calibri" w:eastAsia="宋体" w:hAnsi="Calibri" w:cs="Times New Roman"/>
                <w:b/>
                <w:sz w:val="32"/>
                <w:szCs w:val="32"/>
              </w:rPr>
            </w:pPr>
            <w:r>
              <w:rPr>
                <w:rFonts w:ascii="Calibri" w:eastAsia="宋体" w:hAnsi="Calibri" w:cs="Times New Roman" w:hint="eastAsia"/>
                <w:b/>
                <w:sz w:val="32"/>
                <w:szCs w:val="32"/>
              </w:rPr>
              <w:lastRenderedPageBreak/>
              <w:t>正本或副本</w:t>
            </w:r>
          </w:p>
        </w:tc>
      </w:tr>
    </w:tbl>
    <w:p w14:paraId="145BBAC1" w14:textId="77777777" w:rsidR="00036DB2" w:rsidRDefault="00036DB2">
      <w:pPr>
        <w:rPr>
          <w:rFonts w:ascii="宋体" w:eastAsia="宋体" w:hAnsi="宋体" w:cs="Times New Roman"/>
          <w:sz w:val="24"/>
          <w:szCs w:val="24"/>
        </w:rPr>
      </w:pPr>
    </w:p>
    <w:p w14:paraId="1E184AC4" w14:textId="77777777" w:rsidR="00036DB2" w:rsidRDefault="00036DB2">
      <w:pPr>
        <w:spacing w:line="360" w:lineRule="auto"/>
        <w:jc w:val="center"/>
        <w:rPr>
          <w:rFonts w:ascii="宋体" w:eastAsia="宋体" w:hAnsi="宋体" w:cs="Times New Roman"/>
          <w:b/>
          <w:sz w:val="84"/>
          <w:szCs w:val="24"/>
        </w:rPr>
      </w:pPr>
    </w:p>
    <w:p w14:paraId="24F91413" w14:textId="77777777" w:rsidR="00036DB2" w:rsidRDefault="0027493E">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14:paraId="0283F2B3" w14:textId="77777777" w:rsidR="00036DB2" w:rsidRDefault="00036DB2">
      <w:pPr>
        <w:spacing w:line="360" w:lineRule="auto"/>
        <w:ind w:firstLine="721"/>
        <w:rPr>
          <w:rFonts w:ascii="宋体" w:eastAsia="宋体" w:hAnsi="宋体" w:cs="Times New Roman"/>
          <w:b/>
          <w:sz w:val="36"/>
          <w:szCs w:val="24"/>
        </w:rPr>
      </w:pPr>
    </w:p>
    <w:p w14:paraId="1B026FAE" w14:textId="6B2B3B15" w:rsidR="00036DB2" w:rsidRPr="00A25CA9" w:rsidRDefault="0027493E" w:rsidP="00A25CA9">
      <w:pPr>
        <w:ind w:left="1807" w:hangingChars="500" w:hanging="1807"/>
        <w:rPr>
          <w:rFonts w:ascii="宋体" w:eastAsia="宋体" w:hAnsi="宋体" w:cs="Times New Roman"/>
          <w:b/>
          <w:color w:val="FF0000"/>
          <w:sz w:val="36"/>
          <w:szCs w:val="24"/>
          <w:u w:val="single"/>
        </w:rPr>
      </w:pPr>
      <w:r>
        <w:rPr>
          <w:rFonts w:ascii="宋体" w:eastAsia="宋体" w:hAnsi="宋体" w:cs="Times New Roman" w:hint="eastAsia"/>
          <w:b/>
          <w:sz w:val="36"/>
          <w:szCs w:val="24"/>
        </w:rPr>
        <w:t>工程名称：</w:t>
      </w:r>
      <w:r>
        <w:rPr>
          <w:rFonts w:ascii="宋体" w:eastAsia="宋体" w:hAnsi="宋体" w:cs="Times New Roman" w:hint="eastAsia"/>
          <w:b/>
          <w:sz w:val="36"/>
          <w:szCs w:val="24"/>
          <w:u w:val="single"/>
        </w:rPr>
        <w:t>唐山冀东水泥三友有限公司</w:t>
      </w:r>
      <w:proofErr w:type="gramStart"/>
      <w:r w:rsidR="00403091" w:rsidRPr="00437B7C">
        <w:rPr>
          <w:rFonts w:ascii="宋体" w:eastAsia="宋体" w:hAnsi="宋体" w:cs="Times New Roman" w:hint="eastAsia"/>
          <w:b/>
          <w:sz w:val="36"/>
          <w:szCs w:val="24"/>
          <w:u w:val="single"/>
        </w:rPr>
        <w:t>原料立磨节能</w:t>
      </w:r>
      <w:proofErr w:type="gramEnd"/>
      <w:r w:rsidR="00403091" w:rsidRPr="00437B7C">
        <w:rPr>
          <w:rFonts w:ascii="宋体" w:eastAsia="宋体" w:hAnsi="宋体" w:cs="Times New Roman" w:hint="eastAsia"/>
          <w:b/>
          <w:sz w:val="36"/>
          <w:szCs w:val="24"/>
          <w:u w:val="single"/>
        </w:rPr>
        <w:t>降耗科技研发</w:t>
      </w:r>
      <w:r w:rsidR="00A25CA9" w:rsidRPr="00437B7C">
        <w:rPr>
          <w:rFonts w:ascii="宋体" w:eastAsia="宋体" w:hAnsi="宋体" w:cs="Times New Roman" w:hint="eastAsia"/>
          <w:b/>
          <w:sz w:val="36"/>
          <w:szCs w:val="24"/>
          <w:u w:val="single"/>
        </w:rPr>
        <w:t>项目</w:t>
      </w:r>
    </w:p>
    <w:p w14:paraId="478337F6" w14:textId="77777777" w:rsidR="00036DB2" w:rsidRDefault="0027493E">
      <w:pPr>
        <w:spacing w:line="360" w:lineRule="auto"/>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商务标部分           </w:t>
      </w:r>
      <w:r>
        <w:rPr>
          <w:rFonts w:ascii="宋体" w:eastAsia="宋体" w:hAnsi="宋体" w:cs="Times New Roman" w:hint="eastAsia"/>
          <w:b/>
          <w:sz w:val="36"/>
          <w:szCs w:val="24"/>
        </w:rPr>
        <w:t xml:space="preserve">                 </w:t>
      </w:r>
    </w:p>
    <w:p w14:paraId="1006A95E" w14:textId="77777777" w:rsidR="00036DB2" w:rsidRDefault="00036DB2">
      <w:pPr>
        <w:spacing w:line="360" w:lineRule="auto"/>
        <w:jc w:val="left"/>
        <w:rPr>
          <w:rFonts w:ascii="宋体" w:eastAsia="宋体" w:hAnsi="宋体" w:cs="Times New Roman"/>
          <w:b/>
          <w:sz w:val="36"/>
          <w:szCs w:val="24"/>
        </w:rPr>
      </w:pPr>
    </w:p>
    <w:p w14:paraId="6A9C3C2F" w14:textId="77777777" w:rsidR="00036DB2" w:rsidRDefault="0027493E">
      <w:pPr>
        <w:spacing w:line="360" w:lineRule="auto"/>
        <w:jc w:val="left"/>
        <w:rPr>
          <w:rFonts w:ascii="宋体" w:eastAsia="宋体" w:hAnsi="宋体" w:cs="Times New Roman"/>
          <w:b/>
          <w:sz w:val="36"/>
          <w:szCs w:val="24"/>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（盖章）                       </w:t>
      </w:r>
      <w:r>
        <w:rPr>
          <w:rFonts w:ascii="宋体" w:eastAsia="宋体" w:hAnsi="宋体" w:cs="Times New Roman" w:hint="eastAsia"/>
          <w:b/>
          <w:sz w:val="36"/>
          <w:szCs w:val="24"/>
        </w:rPr>
        <w:t xml:space="preserve">              </w:t>
      </w:r>
    </w:p>
    <w:p w14:paraId="06BDCA65" w14:textId="77777777" w:rsidR="00036DB2" w:rsidRDefault="00036DB2">
      <w:pPr>
        <w:spacing w:line="360" w:lineRule="auto"/>
        <w:jc w:val="left"/>
        <w:rPr>
          <w:rFonts w:ascii="宋体" w:eastAsia="宋体" w:hAnsi="宋体" w:cs="Times New Roman"/>
          <w:b/>
          <w:sz w:val="36"/>
          <w:szCs w:val="24"/>
          <w:u w:val="single"/>
        </w:rPr>
      </w:pPr>
    </w:p>
    <w:p w14:paraId="3A0A26B6" w14:textId="77777777" w:rsidR="00036DB2" w:rsidRDefault="00036DB2">
      <w:pPr>
        <w:spacing w:line="360" w:lineRule="auto"/>
        <w:jc w:val="left"/>
        <w:rPr>
          <w:rFonts w:ascii="宋体" w:eastAsia="宋体" w:hAnsi="宋体" w:cs="Times New Roman"/>
          <w:b/>
          <w:sz w:val="36"/>
          <w:szCs w:val="24"/>
          <w:u w:val="single"/>
        </w:rPr>
      </w:pPr>
    </w:p>
    <w:p w14:paraId="327BD96D" w14:textId="77777777" w:rsidR="00036DB2" w:rsidRDefault="0027493E">
      <w:pPr>
        <w:spacing w:line="360" w:lineRule="auto"/>
        <w:ind w:firstLine="2880"/>
        <w:rPr>
          <w:rFonts w:ascii="宋体" w:eastAsia="宋体" w:hAnsi="宋体" w:cs="Times New Roman"/>
          <w:sz w:val="30"/>
          <w:szCs w:val="24"/>
        </w:rPr>
      </w:pPr>
      <w:r>
        <w:rPr>
          <w:rFonts w:ascii="宋体" w:eastAsia="宋体" w:hAnsi="宋体" w:cs="Times New Roman" w:hint="eastAsia"/>
          <w:sz w:val="30"/>
          <w:szCs w:val="24"/>
        </w:rPr>
        <w:t>编制日期：</w:t>
      </w:r>
      <w:r>
        <w:rPr>
          <w:rFonts w:ascii="宋体" w:eastAsia="宋体" w:hAnsi="宋体" w:cs="Times New Roman"/>
          <w:sz w:val="30"/>
          <w:szCs w:val="24"/>
        </w:rPr>
        <w:t xml:space="preserve">  </w:t>
      </w:r>
      <w:r>
        <w:rPr>
          <w:rFonts w:ascii="宋体" w:eastAsia="宋体" w:hAnsi="宋体" w:cs="Times New Roman" w:hint="eastAsia"/>
          <w:sz w:val="30"/>
          <w:szCs w:val="24"/>
        </w:rPr>
        <w:t xml:space="preserve"> 年    月    日</w:t>
      </w:r>
    </w:p>
    <w:p w14:paraId="5451051C" w14:textId="77777777" w:rsidR="00036DB2" w:rsidRDefault="00036DB2">
      <w:pPr>
        <w:spacing w:line="360" w:lineRule="auto"/>
        <w:ind w:leftChars="-202" w:left="-424"/>
        <w:rPr>
          <w:rFonts w:ascii="Calibri" w:eastAsia="宋体" w:hAnsi="Calibri" w:cs="Times New Roman"/>
          <w:b/>
          <w:sz w:val="28"/>
          <w:szCs w:val="28"/>
        </w:rPr>
      </w:pPr>
    </w:p>
    <w:p w14:paraId="433DED32" w14:textId="77777777" w:rsidR="00036DB2" w:rsidRDefault="00036DB2">
      <w:pPr>
        <w:spacing w:line="360" w:lineRule="auto"/>
        <w:ind w:leftChars="-202" w:left="-424"/>
        <w:rPr>
          <w:rFonts w:ascii="Calibri" w:eastAsia="宋体" w:hAnsi="Calibri" w:cs="Times New Roman"/>
          <w:b/>
          <w:sz w:val="28"/>
          <w:szCs w:val="28"/>
        </w:rPr>
      </w:pPr>
    </w:p>
    <w:p w14:paraId="39C171D4" w14:textId="77777777" w:rsidR="00036DB2" w:rsidRDefault="00036DB2">
      <w:pPr>
        <w:spacing w:line="360" w:lineRule="auto"/>
        <w:ind w:leftChars="-202" w:left="-424"/>
        <w:rPr>
          <w:rFonts w:ascii="Calibri" w:eastAsia="宋体" w:hAnsi="Calibri" w:cs="Times New Roman"/>
          <w:b/>
          <w:sz w:val="28"/>
          <w:szCs w:val="28"/>
        </w:rPr>
      </w:pPr>
    </w:p>
    <w:p w14:paraId="4D38A39D" w14:textId="77777777" w:rsidR="00036DB2" w:rsidRDefault="00036DB2">
      <w:pPr>
        <w:spacing w:line="360" w:lineRule="auto"/>
        <w:ind w:leftChars="-202" w:left="-424"/>
        <w:rPr>
          <w:rFonts w:ascii="Calibri" w:eastAsia="宋体" w:hAnsi="Calibri" w:cs="Times New Roman"/>
          <w:b/>
          <w:sz w:val="28"/>
          <w:szCs w:val="28"/>
        </w:rPr>
      </w:pPr>
    </w:p>
    <w:p w14:paraId="10E99076" w14:textId="77777777" w:rsidR="00036DB2" w:rsidRDefault="00036DB2">
      <w:pPr>
        <w:spacing w:line="360" w:lineRule="auto"/>
        <w:rPr>
          <w:rFonts w:ascii="Calibri" w:eastAsia="宋体" w:hAnsi="Calibri" w:cs="Times New Roman"/>
          <w:b/>
          <w:sz w:val="28"/>
          <w:szCs w:val="28"/>
        </w:rPr>
      </w:pPr>
    </w:p>
    <w:p w14:paraId="6B57AAD9" w14:textId="77777777" w:rsidR="00036DB2" w:rsidRDefault="00036DB2">
      <w:pPr>
        <w:spacing w:line="360" w:lineRule="auto"/>
        <w:rPr>
          <w:rFonts w:ascii="Calibri" w:eastAsia="宋体" w:hAnsi="Calibri" w:cs="Times New Roman"/>
          <w:b/>
          <w:sz w:val="28"/>
          <w:szCs w:val="28"/>
        </w:rPr>
      </w:pPr>
    </w:p>
    <w:p w14:paraId="1D423893" w14:textId="77777777" w:rsidR="00036DB2" w:rsidRDefault="00036DB2">
      <w:pPr>
        <w:spacing w:line="360" w:lineRule="auto"/>
        <w:rPr>
          <w:rFonts w:ascii="Calibri" w:eastAsia="宋体" w:hAnsi="Calibri" w:cs="Times New Roman"/>
          <w:b/>
          <w:sz w:val="28"/>
          <w:szCs w:val="28"/>
        </w:rPr>
      </w:pPr>
    </w:p>
    <w:p w14:paraId="10812F0E" w14:textId="77777777" w:rsidR="00036DB2" w:rsidRDefault="00036DB2">
      <w:pPr>
        <w:spacing w:line="360" w:lineRule="auto"/>
        <w:rPr>
          <w:rFonts w:ascii="Calibri" w:eastAsia="宋体" w:hAnsi="Calibri" w:cs="Times New Roman"/>
          <w:b/>
          <w:sz w:val="28"/>
          <w:szCs w:val="28"/>
        </w:rPr>
      </w:pPr>
    </w:p>
    <w:p w14:paraId="46F6E2C9" w14:textId="77777777" w:rsidR="00036DB2" w:rsidRDefault="0027493E">
      <w:pPr>
        <w:spacing w:line="360" w:lineRule="auto"/>
        <w:ind w:leftChars="-202" w:left="-424"/>
        <w:rPr>
          <w:rFonts w:ascii="Calibri" w:eastAsia="宋体" w:hAnsi="Calibri" w:cs="Times New Roman"/>
          <w:b/>
          <w:sz w:val="28"/>
          <w:szCs w:val="28"/>
        </w:rPr>
      </w:pPr>
      <w:r>
        <w:rPr>
          <w:rFonts w:ascii="Calibri" w:eastAsia="宋体" w:hAnsi="Calibri" w:cs="Times New Roman" w:hint="eastAsia"/>
          <w:b/>
          <w:sz w:val="28"/>
          <w:szCs w:val="28"/>
        </w:rPr>
        <w:t>附件五：</w:t>
      </w:r>
    </w:p>
    <w:p w14:paraId="0867036D" w14:textId="77777777" w:rsidR="00036DB2" w:rsidRDefault="0027493E">
      <w:pPr>
        <w:spacing w:line="360" w:lineRule="auto"/>
        <w:jc w:val="center"/>
        <w:rPr>
          <w:rFonts w:ascii="Calibri" w:eastAsia="宋体" w:hAnsi="Calibri" w:cs="Times New Roman"/>
          <w:b/>
          <w:sz w:val="36"/>
          <w:szCs w:val="24"/>
        </w:rPr>
      </w:pPr>
      <w:r>
        <w:rPr>
          <w:rFonts w:ascii="Calibri" w:eastAsia="宋体" w:hAnsi="Calibri" w:cs="Times New Roman" w:hint="eastAsia"/>
          <w:b/>
          <w:sz w:val="36"/>
          <w:szCs w:val="24"/>
        </w:rPr>
        <w:lastRenderedPageBreak/>
        <w:t>商务标要点一览表</w:t>
      </w:r>
    </w:p>
    <w:tbl>
      <w:tblPr>
        <w:tblW w:w="88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6930"/>
      </w:tblGrid>
      <w:tr w:rsidR="00036DB2" w14:paraId="0926CA2B" w14:textId="77777777">
        <w:trPr>
          <w:cantSplit/>
          <w:trHeight w:val="781"/>
        </w:trPr>
        <w:tc>
          <w:tcPr>
            <w:tcW w:w="1890" w:type="dxa"/>
            <w:tcBorders>
              <w:tl2br w:val="single" w:sz="4" w:space="0" w:color="auto"/>
            </w:tcBorders>
          </w:tcPr>
          <w:p w14:paraId="72FB2E3B" w14:textId="77777777" w:rsidR="00036DB2" w:rsidRDefault="0027493E">
            <w:pPr>
              <w:spacing w:line="360" w:lineRule="auto"/>
              <w:jc w:val="right"/>
              <w:rPr>
                <w:rFonts w:ascii="Times New Roman" w:eastAsia="宋体" w:hAnsi="Times New Roman" w:cs="Times New Roman"/>
                <w:b/>
                <w:sz w:val="24"/>
                <w:szCs w:val="24"/>
              </w:rPr>
            </w:pPr>
            <w:r>
              <w:rPr>
                <w:rFonts w:ascii="Times New Roman" w:eastAsia="宋体" w:hAnsi="Times New Roman" w:cs="Times New Roman" w:hint="eastAsia"/>
                <w:b/>
                <w:sz w:val="24"/>
                <w:szCs w:val="24"/>
              </w:rPr>
              <w:t>投标单位</w:t>
            </w:r>
          </w:p>
          <w:p w14:paraId="29299222" w14:textId="77777777" w:rsidR="00036DB2" w:rsidRDefault="0027493E">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工程名称</w:t>
            </w:r>
          </w:p>
        </w:tc>
        <w:tc>
          <w:tcPr>
            <w:tcW w:w="6930" w:type="dxa"/>
            <w:vAlign w:val="center"/>
          </w:tcPr>
          <w:p w14:paraId="3AD7F034" w14:textId="77777777" w:rsidR="00036DB2" w:rsidRDefault="00036DB2">
            <w:pPr>
              <w:spacing w:line="360" w:lineRule="auto"/>
              <w:jc w:val="center"/>
              <w:rPr>
                <w:rFonts w:ascii="Times New Roman" w:eastAsia="宋体" w:hAnsi="Times New Roman" w:cs="Times New Roman"/>
                <w:sz w:val="28"/>
                <w:szCs w:val="24"/>
              </w:rPr>
            </w:pPr>
          </w:p>
        </w:tc>
      </w:tr>
      <w:tr w:rsidR="00036DB2" w14:paraId="233A4EAA" w14:textId="77777777">
        <w:trPr>
          <w:cantSplit/>
          <w:trHeight w:val="836"/>
        </w:trPr>
        <w:tc>
          <w:tcPr>
            <w:tcW w:w="1890" w:type="dxa"/>
            <w:vAlign w:val="center"/>
          </w:tcPr>
          <w:p w14:paraId="30268DD7" w14:textId="77777777" w:rsidR="00036DB2" w:rsidRDefault="0027493E">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最终报价</w:t>
            </w:r>
          </w:p>
        </w:tc>
        <w:tc>
          <w:tcPr>
            <w:tcW w:w="6930" w:type="dxa"/>
            <w:vAlign w:val="center"/>
          </w:tcPr>
          <w:p w14:paraId="521C501D" w14:textId="77777777" w:rsidR="00036DB2" w:rsidRDefault="00036DB2">
            <w:pPr>
              <w:spacing w:line="360" w:lineRule="auto"/>
              <w:jc w:val="center"/>
              <w:rPr>
                <w:rFonts w:ascii="Times New Roman" w:eastAsia="宋体" w:hAnsi="Times New Roman" w:cs="Times New Roman"/>
                <w:sz w:val="28"/>
                <w:szCs w:val="24"/>
              </w:rPr>
            </w:pPr>
          </w:p>
        </w:tc>
      </w:tr>
      <w:tr w:rsidR="00036DB2" w14:paraId="5C2EE8BA" w14:textId="77777777">
        <w:trPr>
          <w:cantSplit/>
          <w:trHeight w:val="1076"/>
        </w:trPr>
        <w:tc>
          <w:tcPr>
            <w:tcW w:w="1890" w:type="dxa"/>
            <w:vAlign w:val="center"/>
          </w:tcPr>
          <w:p w14:paraId="0EE89957" w14:textId="77777777" w:rsidR="00036DB2" w:rsidRDefault="0027493E">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财务状况</w:t>
            </w:r>
          </w:p>
        </w:tc>
        <w:tc>
          <w:tcPr>
            <w:tcW w:w="6930" w:type="dxa"/>
            <w:vAlign w:val="center"/>
          </w:tcPr>
          <w:p w14:paraId="0C4F6052" w14:textId="77777777" w:rsidR="00036DB2" w:rsidRDefault="00036DB2">
            <w:pPr>
              <w:spacing w:line="360" w:lineRule="auto"/>
              <w:rPr>
                <w:rFonts w:ascii="Times New Roman" w:eastAsia="宋体" w:hAnsi="Times New Roman" w:cs="Times New Roman"/>
                <w:b/>
                <w:sz w:val="24"/>
                <w:szCs w:val="24"/>
              </w:rPr>
            </w:pPr>
          </w:p>
        </w:tc>
      </w:tr>
      <w:tr w:rsidR="00036DB2" w14:paraId="479C9CF4" w14:textId="77777777">
        <w:trPr>
          <w:cantSplit/>
          <w:trHeight w:val="1076"/>
        </w:trPr>
        <w:tc>
          <w:tcPr>
            <w:tcW w:w="1890" w:type="dxa"/>
            <w:vAlign w:val="center"/>
          </w:tcPr>
          <w:p w14:paraId="0EA31797" w14:textId="77777777" w:rsidR="00036DB2" w:rsidRDefault="0027493E">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付款方式</w:t>
            </w:r>
          </w:p>
        </w:tc>
        <w:tc>
          <w:tcPr>
            <w:tcW w:w="6930" w:type="dxa"/>
            <w:vAlign w:val="center"/>
          </w:tcPr>
          <w:p w14:paraId="21CCC48A" w14:textId="77777777" w:rsidR="00036DB2" w:rsidRDefault="00036DB2">
            <w:pPr>
              <w:spacing w:line="360" w:lineRule="auto"/>
              <w:rPr>
                <w:rFonts w:ascii="Times New Roman" w:eastAsia="宋体" w:hAnsi="Times New Roman" w:cs="Times New Roman"/>
                <w:b/>
                <w:sz w:val="24"/>
                <w:szCs w:val="24"/>
              </w:rPr>
            </w:pPr>
          </w:p>
        </w:tc>
      </w:tr>
      <w:tr w:rsidR="00036DB2" w14:paraId="73E8BB84" w14:textId="77777777">
        <w:trPr>
          <w:cantSplit/>
          <w:trHeight w:val="844"/>
        </w:trPr>
        <w:tc>
          <w:tcPr>
            <w:tcW w:w="1890" w:type="dxa"/>
            <w:vAlign w:val="center"/>
          </w:tcPr>
          <w:p w14:paraId="5E3E06AB" w14:textId="77777777" w:rsidR="00036DB2" w:rsidRDefault="0027493E">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投标承诺</w:t>
            </w:r>
          </w:p>
        </w:tc>
        <w:tc>
          <w:tcPr>
            <w:tcW w:w="6930" w:type="dxa"/>
            <w:vAlign w:val="center"/>
          </w:tcPr>
          <w:p w14:paraId="0C92B9A6" w14:textId="77777777" w:rsidR="00036DB2" w:rsidRDefault="00036DB2">
            <w:pPr>
              <w:spacing w:line="360" w:lineRule="auto"/>
              <w:jc w:val="center"/>
              <w:rPr>
                <w:rFonts w:ascii="Times New Roman" w:eastAsia="宋体" w:hAnsi="Times New Roman" w:cs="Times New Roman"/>
                <w:b/>
                <w:sz w:val="24"/>
                <w:szCs w:val="24"/>
              </w:rPr>
            </w:pPr>
          </w:p>
        </w:tc>
      </w:tr>
      <w:tr w:rsidR="00036DB2" w14:paraId="0BACD37E" w14:textId="77777777">
        <w:trPr>
          <w:cantSplit/>
          <w:trHeight w:val="1941"/>
        </w:trPr>
        <w:tc>
          <w:tcPr>
            <w:tcW w:w="1890" w:type="dxa"/>
            <w:vAlign w:val="center"/>
          </w:tcPr>
          <w:p w14:paraId="426EA938" w14:textId="77777777" w:rsidR="00036DB2" w:rsidRDefault="0027493E">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业绩</w:t>
            </w:r>
          </w:p>
        </w:tc>
        <w:tc>
          <w:tcPr>
            <w:tcW w:w="6930" w:type="dxa"/>
            <w:vAlign w:val="center"/>
          </w:tcPr>
          <w:p w14:paraId="2A5EA356" w14:textId="77777777" w:rsidR="00036DB2" w:rsidRDefault="00036DB2">
            <w:pPr>
              <w:spacing w:line="360" w:lineRule="auto"/>
              <w:jc w:val="center"/>
              <w:rPr>
                <w:rFonts w:ascii="Times New Roman" w:eastAsia="宋体" w:hAnsi="Times New Roman" w:cs="Times New Roman"/>
                <w:b/>
                <w:sz w:val="24"/>
                <w:szCs w:val="24"/>
              </w:rPr>
            </w:pPr>
          </w:p>
        </w:tc>
      </w:tr>
      <w:tr w:rsidR="00036DB2" w14:paraId="3DE11FCF" w14:textId="77777777">
        <w:trPr>
          <w:cantSplit/>
          <w:trHeight w:val="1543"/>
        </w:trPr>
        <w:tc>
          <w:tcPr>
            <w:tcW w:w="1890" w:type="dxa"/>
            <w:vAlign w:val="center"/>
          </w:tcPr>
          <w:p w14:paraId="003A3390" w14:textId="77777777" w:rsidR="00036DB2" w:rsidRDefault="0027493E">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优惠条件</w:t>
            </w:r>
          </w:p>
        </w:tc>
        <w:tc>
          <w:tcPr>
            <w:tcW w:w="6930" w:type="dxa"/>
            <w:vAlign w:val="center"/>
          </w:tcPr>
          <w:p w14:paraId="53D8C3EC" w14:textId="77777777" w:rsidR="00036DB2" w:rsidRDefault="00036DB2">
            <w:pPr>
              <w:spacing w:line="360" w:lineRule="auto"/>
              <w:jc w:val="center"/>
              <w:rPr>
                <w:rFonts w:ascii="Times New Roman" w:eastAsia="宋体" w:hAnsi="Times New Roman" w:cs="Times New Roman"/>
                <w:sz w:val="28"/>
                <w:szCs w:val="24"/>
              </w:rPr>
            </w:pPr>
          </w:p>
        </w:tc>
      </w:tr>
    </w:tbl>
    <w:p w14:paraId="008E1FB8" w14:textId="77777777" w:rsidR="00036DB2" w:rsidRDefault="0027493E">
      <w:pPr>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此报价含</w:t>
      </w:r>
      <w:r>
        <w:rPr>
          <w:rFonts w:ascii="宋体" w:eastAsia="宋体" w:hAnsi="Calibri" w:cs="Times New Roman"/>
          <w:sz w:val="24"/>
          <w:szCs w:val="24"/>
        </w:rPr>
        <w:t xml:space="preserve"> 13 </w:t>
      </w:r>
      <w:r>
        <w:rPr>
          <w:rFonts w:ascii="宋体" w:eastAsia="宋体" w:hAnsi="Calibri" w:cs="Times New Roman" w:hint="eastAsia"/>
          <w:sz w:val="24"/>
          <w:szCs w:val="24"/>
        </w:rPr>
        <w:t>%税率</w:t>
      </w:r>
    </w:p>
    <w:p w14:paraId="67638F50" w14:textId="77777777" w:rsidR="00036DB2" w:rsidRDefault="0027493E">
      <w:pPr>
        <w:spacing w:line="360" w:lineRule="auto"/>
        <w:rPr>
          <w:rFonts w:ascii="宋体" w:eastAsia="宋体" w:hAnsi="Calibri" w:cs="Times New Roman"/>
          <w:sz w:val="24"/>
          <w:szCs w:val="24"/>
        </w:rPr>
      </w:pPr>
      <w:r>
        <w:rPr>
          <w:rFonts w:ascii="宋体" w:eastAsia="宋体" w:hAnsi="Calibri" w:cs="Times New Roman" w:hint="eastAsia"/>
          <w:sz w:val="24"/>
          <w:szCs w:val="24"/>
        </w:rPr>
        <w:t>（1)．各投标方必须对表中所有要求的数据详细填写；</w:t>
      </w:r>
    </w:p>
    <w:p w14:paraId="717DD61D" w14:textId="77777777" w:rsidR="00036DB2" w:rsidRDefault="0027493E">
      <w:pPr>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(2)．不允许投标方对表的格式做任何修改；</w:t>
      </w:r>
    </w:p>
    <w:p w14:paraId="038C0AFA" w14:textId="77777777" w:rsidR="00036DB2" w:rsidRDefault="0027493E">
      <w:pPr>
        <w:tabs>
          <w:tab w:val="left" w:pos="2590"/>
        </w:tabs>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(3)、投标单位应在投标书中的投标报价表上标明，任何有选择的报价将不予接受。</w:t>
      </w:r>
    </w:p>
    <w:p w14:paraId="2E8DD6CA" w14:textId="77777777" w:rsidR="00036DB2" w:rsidRDefault="0027493E">
      <w:pPr>
        <w:tabs>
          <w:tab w:val="left" w:pos="2590"/>
        </w:tabs>
        <w:spacing w:line="360" w:lineRule="auto"/>
        <w:rPr>
          <w:rFonts w:ascii="宋体" w:eastAsia="宋体" w:hAnsi="Calibri" w:cs="Times New Roman"/>
          <w:sz w:val="24"/>
          <w:szCs w:val="24"/>
        </w:rPr>
      </w:pPr>
      <w:r>
        <w:rPr>
          <w:rFonts w:ascii="宋体" w:eastAsia="宋体" w:hAnsi="Calibri" w:cs="Times New Roman" w:hint="eastAsia"/>
          <w:sz w:val="24"/>
          <w:szCs w:val="24"/>
        </w:rPr>
        <w:t>（4）、</w:t>
      </w:r>
      <w:proofErr w:type="gramStart"/>
      <w:r>
        <w:rPr>
          <w:rFonts w:ascii="宋体" w:eastAsia="宋体" w:hAnsi="Calibri" w:cs="Times New Roman" w:hint="eastAsia"/>
          <w:sz w:val="24"/>
          <w:szCs w:val="24"/>
        </w:rPr>
        <w:t>完全响应</w:t>
      </w:r>
      <w:proofErr w:type="gramEnd"/>
      <w:r>
        <w:rPr>
          <w:rFonts w:ascii="宋体" w:eastAsia="宋体" w:hAnsi="Calibri" w:cs="Times New Roman" w:hint="eastAsia"/>
          <w:sz w:val="24"/>
          <w:szCs w:val="24"/>
        </w:rPr>
        <w:t>招标文件</w:t>
      </w:r>
    </w:p>
    <w:p w14:paraId="1275BF2E" w14:textId="77777777" w:rsidR="00036DB2" w:rsidRDefault="00036DB2">
      <w:pPr>
        <w:tabs>
          <w:tab w:val="left" w:pos="2590"/>
        </w:tabs>
        <w:spacing w:line="360" w:lineRule="auto"/>
        <w:rPr>
          <w:rFonts w:ascii="宋体" w:eastAsia="宋体" w:hAnsi="Calibri" w:cs="Times New Roman"/>
          <w:sz w:val="24"/>
          <w:szCs w:val="24"/>
        </w:rPr>
      </w:pPr>
    </w:p>
    <w:p w14:paraId="4A33F93D" w14:textId="77777777" w:rsidR="00036DB2" w:rsidRDefault="00036DB2">
      <w:pPr>
        <w:tabs>
          <w:tab w:val="left" w:pos="2590"/>
        </w:tabs>
        <w:spacing w:line="360" w:lineRule="auto"/>
        <w:rPr>
          <w:rFonts w:ascii="宋体" w:eastAsia="宋体" w:hAnsi="Calibri" w:cs="Times New Roman"/>
          <w:sz w:val="24"/>
          <w:szCs w:val="24"/>
        </w:rPr>
      </w:pPr>
    </w:p>
    <w:p w14:paraId="46ED7579" w14:textId="77777777" w:rsidR="00036DB2" w:rsidRDefault="00036DB2">
      <w:pPr>
        <w:tabs>
          <w:tab w:val="left" w:pos="2590"/>
        </w:tabs>
        <w:spacing w:line="360" w:lineRule="auto"/>
        <w:rPr>
          <w:rFonts w:ascii="宋体" w:eastAsia="宋体" w:hAnsi="Calibri" w:cs="Times New Roman"/>
          <w:sz w:val="24"/>
          <w:szCs w:val="24"/>
        </w:rPr>
      </w:pPr>
    </w:p>
    <w:p w14:paraId="1EC07468" w14:textId="77777777" w:rsidR="00036DB2" w:rsidRDefault="00036DB2">
      <w:pPr>
        <w:tabs>
          <w:tab w:val="left" w:pos="2590"/>
        </w:tabs>
        <w:spacing w:line="360" w:lineRule="auto"/>
        <w:rPr>
          <w:rFonts w:ascii="宋体" w:eastAsia="宋体" w:hAnsi="Calibri" w:cs="Times New Roman"/>
          <w:sz w:val="24"/>
          <w:szCs w:val="24"/>
        </w:rPr>
      </w:pPr>
    </w:p>
    <w:p w14:paraId="583E7E44" w14:textId="77777777" w:rsidR="00036DB2" w:rsidRDefault="00036DB2">
      <w:pPr>
        <w:tabs>
          <w:tab w:val="left" w:pos="2590"/>
        </w:tabs>
        <w:spacing w:line="360" w:lineRule="auto"/>
        <w:rPr>
          <w:rFonts w:ascii="宋体" w:eastAsia="宋体" w:hAnsi="Calibri" w:cs="Times New Roman"/>
          <w:sz w:val="24"/>
          <w:szCs w:val="24"/>
        </w:rPr>
      </w:pPr>
    </w:p>
    <w:p w14:paraId="707ED14A" w14:textId="77777777" w:rsidR="00036DB2" w:rsidRDefault="00036DB2">
      <w:pPr>
        <w:spacing w:line="360" w:lineRule="auto"/>
        <w:rPr>
          <w:rFonts w:ascii="宋体" w:eastAsia="宋体" w:hAnsi="宋体" w:cs="Times New Roman"/>
          <w:b/>
          <w:sz w:val="24"/>
          <w:szCs w:val="24"/>
        </w:rPr>
      </w:pPr>
    </w:p>
    <w:p w14:paraId="4C2FF4E0" w14:textId="77777777" w:rsidR="00036DB2" w:rsidRDefault="0027493E">
      <w:pPr>
        <w:spacing w:line="360" w:lineRule="auto"/>
        <w:rPr>
          <w:rFonts w:ascii="宋体" w:eastAsia="宋体" w:hAnsi="宋体" w:cs="Times New Roman"/>
          <w:b/>
          <w:sz w:val="28"/>
          <w:szCs w:val="28"/>
        </w:rPr>
      </w:pPr>
      <w:r>
        <w:rPr>
          <w:rFonts w:ascii="宋体" w:eastAsia="宋体" w:hAnsi="宋体" w:cs="Times New Roman" w:hint="eastAsia"/>
          <w:b/>
          <w:sz w:val="28"/>
          <w:szCs w:val="28"/>
        </w:rPr>
        <w:lastRenderedPageBreak/>
        <w:t xml:space="preserve">附件六： </w:t>
      </w:r>
      <w:r>
        <w:rPr>
          <w:rFonts w:ascii="宋体" w:eastAsia="宋体" w:hAnsi="宋体" w:cs="Times New Roman"/>
          <w:b/>
          <w:sz w:val="28"/>
          <w:szCs w:val="28"/>
        </w:rPr>
        <w:t xml:space="preserve">               </w:t>
      </w:r>
      <w:r>
        <w:rPr>
          <w:rFonts w:ascii="宋体" w:eastAsia="宋体" w:hAnsi="宋体" w:cs="Times New Roman" w:hint="eastAsia"/>
          <w:b/>
          <w:sz w:val="28"/>
          <w:szCs w:val="28"/>
        </w:rPr>
        <w:t>工程量报价清单（单位：元）</w:t>
      </w:r>
    </w:p>
    <w:tbl>
      <w:tblPr>
        <w:tblW w:w="8359" w:type="dxa"/>
        <w:jc w:val="center"/>
        <w:tblLayout w:type="fixed"/>
        <w:tblLook w:val="04A0" w:firstRow="1" w:lastRow="0" w:firstColumn="1" w:lastColumn="0" w:noHBand="0" w:noVBand="1"/>
      </w:tblPr>
      <w:tblGrid>
        <w:gridCol w:w="704"/>
        <w:gridCol w:w="784"/>
        <w:gridCol w:w="2766"/>
        <w:gridCol w:w="601"/>
        <w:gridCol w:w="650"/>
        <w:gridCol w:w="869"/>
        <w:gridCol w:w="992"/>
        <w:gridCol w:w="993"/>
      </w:tblGrid>
      <w:tr w:rsidR="00036DB2" w14:paraId="375CBD2A" w14:textId="77777777">
        <w:trPr>
          <w:trHeight w:val="416"/>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20BEA" w14:textId="77777777" w:rsidR="00036DB2" w:rsidRPr="00A25CA9" w:rsidRDefault="0027493E">
            <w:pPr>
              <w:widowControl/>
              <w:jc w:val="center"/>
              <w:rPr>
                <w:rFonts w:ascii="宋体" w:eastAsia="宋体" w:hAnsi="宋体"/>
                <w:color w:val="000000"/>
                <w:sz w:val="24"/>
                <w:szCs w:val="24"/>
              </w:rPr>
            </w:pPr>
            <w:r w:rsidRPr="00A25CA9">
              <w:rPr>
                <w:rFonts w:ascii="宋体" w:eastAsia="宋体" w:hAnsi="宋体"/>
                <w:color w:val="000000"/>
                <w:sz w:val="24"/>
                <w:szCs w:val="24"/>
              </w:rPr>
              <w:t>序号</w:t>
            </w:r>
          </w:p>
        </w:tc>
        <w:tc>
          <w:tcPr>
            <w:tcW w:w="784" w:type="dxa"/>
            <w:tcBorders>
              <w:top w:val="single" w:sz="4" w:space="0" w:color="auto"/>
              <w:left w:val="nil"/>
              <w:bottom w:val="single" w:sz="4" w:space="0" w:color="auto"/>
              <w:right w:val="single" w:sz="4" w:space="0" w:color="auto"/>
            </w:tcBorders>
            <w:shd w:val="clear" w:color="auto" w:fill="auto"/>
            <w:noWrap/>
            <w:vAlign w:val="center"/>
          </w:tcPr>
          <w:p w14:paraId="23200858" w14:textId="77777777" w:rsidR="00036DB2" w:rsidRPr="00A25CA9" w:rsidRDefault="0027493E">
            <w:pPr>
              <w:widowControl/>
              <w:jc w:val="center"/>
              <w:rPr>
                <w:rFonts w:ascii="宋体" w:eastAsia="宋体" w:hAnsi="宋体"/>
                <w:color w:val="000000"/>
                <w:sz w:val="24"/>
                <w:szCs w:val="24"/>
              </w:rPr>
            </w:pPr>
            <w:r w:rsidRPr="00A25CA9">
              <w:rPr>
                <w:rFonts w:ascii="宋体" w:eastAsia="宋体" w:hAnsi="宋体"/>
                <w:color w:val="000000"/>
                <w:sz w:val="24"/>
                <w:szCs w:val="24"/>
              </w:rPr>
              <w:t>工序</w:t>
            </w:r>
          </w:p>
        </w:tc>
        <w:tc>
          <w:tcPr>
            <w:tcW w:w="2766" w:type="dxa"/>
            <w:tcBorders>
              <w:top w:val="single" w:sz="4" w:space="0" w:color="auto"/>
              <w:left w:val="nil"/>
              <w:bottom w:val="single" w:sz="4" w:space="0" w:color="auto"/>
              <w:right w:val="single" w:sz="4" w:space="0" w:color="auto"/>
            </w:tcBorders>
            <w:shd w:val="clear" w:color="auto" w:fill="auto"/>
            <w:noWrap/>
            <w:vAlign w:val="center"/>
          </w:tcPr>
          <w:p w14:paraId="1EECE6DF" w14:textId="77777777" w:rsidR="00036DB2" w:rsidRPr="00A25CA9" w:rsidRDefault="0027493E">
            <w:pPr>
              <w:widowControl/>
              <w:jc w:val="center"/>
              <w:rPr>
                <w:rFonts w:ascii="宋体" w:eastAsia="宋体" w:hAnsi="宋体"/>
                <w:color w:val="000000"/>
                <w:sz w:val="24"/>
                <w:szCs w:val="24"/>
              </w:rPr>
            </w:pPr>
            <w:r w:rsidRPr="00A25CA9">
              <w:rPr>
                <w:rFonts w:ascii="宋体" w:eastAsia="宋体" w:hAnsi="宋体"/>
                <w:color w:val="000000"/>
                <w:sz w:val="24"/>
                <w:szCs w:val="24"/>
              </w:rPr>
              <w:t>改造内容</w:t>
            </w:r>
          </w:p>
        </w:tc>
        <w:tc>
          <w:tcPr>
            <w:tcW w:w="601" w:type="dxa"/>
            <w:tcBorders>
              <w:top w:val="single" w:sz="4" w:space="0" w:color="auto"/>
              <w:left w:val="nil"/>
              <w:bottom w:val="single" w:sz="4" w:space="0" w:color="auto"/>
              <w:right w:val="single" w:sz="4" w:space="0" w:color="auto"/>
            </w:tcBorders>
            <w:shd w:val="clear" w:color="auto" w:fill="auto"/>
            <w:vAlign w:val="center"/>
          </w:tcPr>
          <w:p w14:paraId="0161B6C2" w14:textId="77777777" w:rsidR="00036DB2" w:rsidRPr="00A25CA9" w:rsidRDefault="0027493E">
            <w:pPr>
              <w:widowControl/>
              <w:jc w:val="center"/>
              <w:rPr>
                <w:rFonts w:ascii="宋体" w:eastAsia="宋体" w:hAnsi="宋体"/>
                <w:color w:val="000000"/>
                <w:sz w:val="24"/>
                <w:szCs w:val="24"/>
              </w:rPr>
            </w:pPr>
            <w:r w:rsidRPr="00A25CA9">
              <w:rPr>
                <w:rFonts w:ascii="宋体" w:eastAsia="宋体" w:hAnsi="宋体"/>
                <w:color w:val="000000"/>
                <w:sz w:val="24"/>
                <w:szCs w:val="24"/>
              </w:rPr>
              <w:t>单位</w:t>
            </w:r>
          </w:p>
        </w:tc>
        <w:tc>
          <w:tcPr>
            <w:tcW w:w="650" w:type="dxa"/>
            <w:tcBorders>
              <w:top w:val="single" w:sz="4" w:space="0" w:color="auto"/>
              <w:left w:val="nil"/>
              <w:bottom w:val="single" w:sz="4" w:space="0" w:color="auto"/>
              <w:right w:val="single" w:sz="4" w:space="0" w:color="auto"/>
            </w:tcBorders>
            <w:shd w:val="clear" w:color="auto" w:fill="auto"/>
            <w:vAlign w:val="center"/>
          </w:tcPr>
          <w:p w14:paraId="1CACD75E" w14:textId="77777777" w:rsidR="00036DB2" w:rsidRPr="00A25CA9" w:rsidRDefault="0027493E">
            <w:pPr>
              <w:widowControl/>
              <w:jc w:val="center"/>
              <w:rPr>
                <w:rFonts w:ascii="宋体" w:eastAsia="宋体" w:hAnsi="宋体"/>
                <w:color w:val="000000"/>
                <w:sz w:val="24"/>
                <w:szCs w:val="24"/>
              </w:rPr>
            </w:pPr>
            <w:r w:rsidRPr="00A25CA9">
              <w:rPr>
                <w:rFonts w:ascii="宋体" w:eastAsia="宋体" w:hAnsi="宋体"/>
                <w:color w:val="000000"/>
                <w:sz w:val="24"/>
                <w:szCs w:val="24"/>
              </w:rPr>
              <w:t>数量</w:t>
            </w:r>
          </w:p>
        </w:tc>
        <w:tc>
          <w:tcPr>
            <w:tcW w:w="869" w:type="dxa"/>
            <w:tcBorders>
              <w:top w:val="single" w:sz="4" w:space="0" w:color="auto"/>
              <w:left w:val="nil"/>
              <w:bottom w:val="single" w:sz="4" w:space="0" w:color="auto"/>
              <w:right w:val="single" w:sz="4" w:space="0" w:color="auto"/>
            </w:tcBorders>
            <w:shd w:val="clear" w:color="auto" w:fill="auto"/>
            <w:vAlign w:val="center"/>
          </w:tcPr>
          <w:p w14:paraId="2DCEEF0B" w14:textId="77777777" w:rsidR="00036DB2" w:rsidRPr="00A25CA9" w:rsidRDefault="0027493E">
            <w:pPr>
              <w:widowControl/>
              <w:jc w:val="center"/>
              <w:rPr>
                <w:rFonts w:ascii="宋体" w:eastAsia="宋体" w:hAnsi="宋体"/>
                <w:color w:val="000000"/>
                <w:sz w:val="24"/>
                <w:szCs w:val="24"/>
              </w:rPr>
            </w:pPr>
            <w:r w:rsidRPr="00A25CA9">
              <w:rPr>
                <w:rFonts w:ascii="宋体" w:eastAsia="宋体" w:hAnsi="宋体"/>
                <w:color w:val="000000"/>
                <w:sz w:val="24"/>
                <w:szCs w:val="24"/>
              </w:rPr>
              <w:t>材质</w:t>
            </w:r>
          </w:p>
        </w:tc>
        <w:tc>
          <w:tcPr>
            <w:tcW w:w="992" w:type="dxa"/>
            <w:tcBorders>
              <w:top w:val="single" w:sz="4" w:space="0" w:color="auto"/>
              <w:left w:val="nil"/>
              <w:bottom w:val="single" w:sz="4" w:space="0" w:color="auto"/>
              <w:right w:val="single" w:sz="4" w:space="0" w:color="auto"/>
            </w:tcBorders>
            <w:shd w:val="clear" w:color="auto" w:fill="auto"/>
            <w:vAlign w:val="center"/>
          </w:tcPr>
          <w:p w14:paraId="76B53952" w14:textId="77777777" w:rsidR="00036DB2" w:rsidRPr="00A25CA9" w:rsidRDefault="0027493E">
            <w:pPr>
              <w:widowControl/>
              <w:jc w:val="center"/>
              <w:rPr>
                <w:rFonts w:ascii="宋体" w:eastAsia="宋体" w:hAnsi="宋体"/>
                <w:color w:val="000000"/>
                <w:sz w:val="24"/>
                <w:szCs w:val="24"/>
              </w:rPr>
            </w:pPr>
            <w:r w:rsidRPr="00A25CA9">
              <w:rPr>
                <w:rFonts w:ascii="宋体" w:eastAsia="宋体" w:hAnsi="宋体"/>
                <w:color w:val="000000"/>
                <w:sz w:val="24"/>
                <w:szCs w:val="24"/>
              </w:rPr>
              <w:t>单价</w:t>
            </w:r>
            <w:r w:rsidRPr="00A25CA9">
              <w:rPr>
                <w:rFonts w:ascii="宋体" w:eastAsia="宋体" w:hAnsi="宋体" w:hint="eastAsia"/>
                <w:color w:val="000000"/>
                <w:sz w:val="24"/>
                <w:szCs w:val="24"/>
              </w:rPr>
              <w:t>（元）</w:t>
            </w:r>
          </w:p>
        </w:tc>
        <w:tc>
          <w:tcPr>
            <w:tcW w:w="993" w:type="dxa"/>
            <w:tcBorders>
              <w:top w:val="single" w:sz="4" w:space="0" w:color="auto"/>
              <w:left w:val="nil"/>
              <w:bottom w:val="single" w:sz="4" w:space="0" w:color="auto"/>
              <w:right w:val="single" w:sz="4" w:space="0" w:color="auto"/>
            </w:tcBorders>
            <w:shd w:val="clear" w:color="auto" w:fill="auto"/>
            <w:vAlign w:val="center"/>
          </w:tcPr>
          <w:p w14:paraId="2164E974" w14:textId="77777777" w:rsidR="00036DB2" w:rsidRPr="00A25CA9" w:rsidRDefault="0027493E">
            <w:pPr>
              <w:widowControl/>
              <w:jc w:val="center"/>
              <w:rPr>
                <w:rFonts w:ascii="宋体" w:eastAsia="宋体" w:hAnsi="宋体"/>
                <w:color w:val="000000"/>
                <w:sz w:val="24"/>
                <w:szCs w:val="24"/>
              </w:rPr>
            </w:pPr>
            <w:r w:rsidRPr="00A25CA9">
              <w:rPr>
                <w:rFonts w:ascii="宋体" w:eastAsia="宋体" w:hAnsi="宋体"/>
                <w:color w:val="000000"/>
                <w:sz w:val="24"/>
                <w:szCs w:val="24"/>
              </w:rPr>
              <w:t>总价</w:t>
            </w:r>
            <w:r w:rsidRPr="00A25CA9">
              <w:rPr>
                <w:rFonts w:ascii="宋体" w:eastAsia="宋体" w:hAnsi="宋体" w:hint="eastAsia"/>
                <w:color w:val="000000"/>
                <w:sz w:val="24"/>
                <w:szCs w:val="24"/>
              </w:rPr>
              <w:t>（元）</w:t>
            </w:r>
          </w:p>
        </w:tc>
      </w:tr>
      <w:tr w:rsidR="00A25CA9" w14:paraId="300F7C59" w14:textId="77777777">
        <w:trPr>
          <w:trHeight w:val="251"/>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BD1CCAB" w14:textId="0CF9D1A1"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1</w:t>
            </w:r>
          </w:p>
        </w:tc>
        <w:tc>
          <w:tcPr>
            <w:tcW w:w="784" w:type="dxa"/>
            <w:tcBorders>
              <w:top w:val="nil"/>
              <w:left w:val="nil"/>
              <w:bottom w:val="single" w:sz="4" w:space="0" w:color="auto"/>
              <w:right w:val="single" w:sz="4" w:space="0" w:color="auto"/>
            </w:tcBorders>
            <w:shd w:val="clear" w:color="auto" w:fill="auto"/>
            <w:noWrap/>
            <w:vAlign w:val="center"/>
          </w:tcPr>
          <w:p w14:paraId="3AA5C936" w14:textId="7C879EB6"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原料二</w:t>
            </w:r>
          </w:p>
        </w:tc>
        <w:tc>
          <w:tcPr>
            <w:tcW w:w="2766" w:type="dxa"/>
            <w:tcBorders>
              <w:top w:val="nil"/>
              <w:left w:val="nil"/>
              <w:bottom w:val="single" w:sz="4" w:space="0" w:color="auto"/>
              <w:right w:val="single" w:sz="4" w:space="0" w:color="auto"/>
            </w:tcBorders>
            <w:shd w:val="clear" w:color="auto" w:fill="auto"/>
            <w:noWrap/>
            <w:vAlign w:val="center"/>
          </w:tcPr>
          <w:p w14:paraId="0524F7A9" w14:textId="39A769E7" w:rsidR="00A25CA9" w:rsidRPr="00A25CA9" w:rsidRDefault="00A25CA9" w:rsidP="00A25CA9">
            <w:pPr>
              <w:jc w:val="center"/>
              <w:rPr>
                <w:rFonts w:ascii="宋体" w:eastAsia="宋体" w:hAnsi="宋体"/>
                <w:color w:val="000000"/>
                <w:sz w:val="24"/>
                <w:szCs w:val="24"/>
              </w:rPr>
            </w:pPr>
            <w:r w:rsidRPr="008F5BFF">
              <w:rPr>
                <w:rFonts w:ascii="宋体" w:eastAsia="宋体" w:hAnsi="宋体" w:hint="eastAsia"/>
                <w:color w:val="000000"/>
                <w:sz w:val="24"/>
                <w:szCs w:val="24"/>
              </w:rPr>
              <w:t>拆装</w:t>
            </w:r>
            <w:proofErr w:type="gramStart"/>
            <w:r w:rsidRPr="008F5BFF">
              <w:rPr>
                <w:rFonts w:ascii="宋体" w:eastAsia="宋体" w:hAnsi="宋体" w:hint="eastAsia"/>
                <w:color w:val="000000"/>
                <w:sz w:val="24"/>
                <w:szCs w:val="24"/>
              </w:rPr>
              <w:t>两台立磨保温层</w:t>
            </w:r>
            <w:proofErr w:type="gramEnd"/>
            <w:r w:rsidRPr="008F5BFF">
              <w:rPr>
                <w:rFonts w:ascii="宋体" w:eastAsia="宋体" w:hAnsi="宋体" w:hint="eastAsia"/>
                <w:color w:val="000000"/>
                <w:sz w:val="24"/>
                <w:szCs w:val="24"/>
              </w:rPr>
              <w:t>。</w:t>
            </w:r>
          </w:p>
        </w:tc>
        <w:tc>
          <w:tcPr>
            <w:tcW w:w="601" w:type="dxa"/>
            <w:tcBorders>
              <w:top w:val="nil"/>
              <w:left w:val="nil"/>
              <w:bottom w:val="single" w:sz="4" w:space="0" w:color="auto"/>
              <w:right w:val="single" w:sz="4" w:space="0" w:color="auto"/>
            </w:tcBorders>
            <w:shd w:val="clear" w:color="auto" w:fill="auto"/>
            <w:vAlign w:val="center"/>
          </w:tcPr>
          <w:p w14:paraId="763DB61B" w14:textId="37BB762C"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项</w:t>
            </w:r>
          </w:p>
        </w:tc>
        <w:tc>
          <w:tcPr>
            <w:tcW w:w="650" w:type="dxa"/>
            <w:tcBorders>
              <w:top w:val="nil"/>
              <w:left w:val="nil"/>
              <w:bottom w:val="single" w:sz="4" w:space="0" w:color="auto"/>
              <w:right w:val="single" w:sz="4" w:space="0" w:color="auto"/>
            </w:tcBorders>
            <w:shd w:val="clear" w:color="auto" w:fill="auto"/>
            <w:vAlign w:val="center"/>
          </w:tcPr>
          <w:p w14:paraId="38800DFD" w14:textId="03D7BFC8"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1</w:t>
            </w:r>
          </w:p>
        </w:tc>
        <w:tc>
          <w:tcPr>
            <w:tcW w:w="869" w:type="dxa"/>
            <w:tcBorders>
              <w:top w:val="nil"/>
              <w:left w:val="nil"/>
              <w:bottom w:val="single" w:sz="4" w:space="0" w:color="auto"/>
              <w:right w:val="single" w:sz="4" w:space="0" w:color="auto"/>
            </w:tcBorders>
            <w:shd w:val="clear" w:color="auto" w:fill="auto"/>
            <w:vAlign w:val="center"/>
          </w:tcPr>
          <w:p w14:paraId="23A57735" w14:textId="77777777" w:rsidR="00A25CA9" w:rsidRPr="00A25CA9" w:rsidRDefault="00A25CA9" w:rsidP="00A25CA9">
            <w:pPr>
              <w:jc w:val="center"/>
              <w:rPr>
                <w:rFonts w:ascii="宋体" w:eastAsia="宋体" w:hAnsi="宋体"/>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14:paraId="1DDAECFF" w14:textId="77777777" w:rsidR="00A25CA9" w:rsidRPr="00A25CA9" w:rsidRDefault="00A25CA9" w:rsidP="00A25CA9">
            <w:pPr>
              <w:jc w:val="center"/>
              <w:rPr>
                <w:rFonts w:ascii="宋体" w:eastAsia="宋体" w:hAnsi="宋体"/>
                <w:color w:val="000000"/>
                <w:sz w:val="24"/>
                <w:szCs w:val="24"/>
              </w:rPr>
            </w:pPr>
          </w:p>
        </w:tc>
        <w:tc>
          <w:tcPr>
            <w:tcW w:w="993" w:type="dxa"/>
            <w:tcBorders>
              <w:top w:val="nil"/>
              <w:left w:val="nil"/>
              <w:bottom w:val="single" w:sz="4" w:space="0" w:color="auto"/>
              <w:right w:val="single" w:sz="4" w:space="0" w:color="auto"/>
            </w:tcBorders>
            <w:shd w:val="clear" w:color="auto" w:fill="auto"/>
            <w:vAlign w:val="center"/>
          </w:tcPr>
          <w:p w14:paraId="72C2A3B6" w14:textId="77777777" w:rsidR="00A25CA9" w:rsidRPr="00A25CA9" w:rsidRDefault="00A25CA9" w:rsidP="00A25CA9">
            <w:pPr>
              <w:jc w:val="center"/>
              <w:rPr>
                <w:rFonts w:ascii="宋体" w:eastAsia="宋体" w:hAnsi="宋体"/>
                <w:color w:val="000000"/>
                <w:sz w:val="24"/>
                <w:szCs w:val="24"/>
              </w:rPr>
            </w:pPr>
          </w:p>
        </w:tc>
      </w:tr>
      <w:tr w:rsidR="00A25CA9" w14:paraId="4B8FE569" w14:textId="77777777" w:rsidTr="008A4CE3">
        <w:trPr>
          <w:trHeight w:val="6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D22264A" w14:textId="58DE35C0"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2</w:t>
            </w:r>
          </w:p>
        </w:tc>
        <w:tc>
          <w:tcPr>
            <w:tcW w:w="784" w:type="dxa"/>
            <w:tcBorders>
              <w:top w:val="nil"/>
              <w:left w:val="nil"/>
              <w:bottom w:val="single" w:sz="4" w:space="0" w:color="auto"/>
              <w:right w:val="single" w:sz="4" w:space="0" w:color="auto"/>
            </w:tcBorders>
            <w:shd w:val="clear" w:color="auto" w:fill="auto"/>
            <w:noWrap/>
          </w:tcPr>
          <w:p w14:paraId="0223DB6C" w14:textId="1A54B61E"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原料二</w:t>
            </w:r>
          </w:p>
        </w:tc>
        <w:tc>
          <w:tcPr>
            <w:tcW w:w="2766" w:type="dxa"/>
            <w:tcBorders>
              <w:top w:val="nil"/>
              <w:left w:val="nil"/>
              <w:bottom w:val="single" w:sz="4" w:space="0" w:color="auto"/>
              <w:right w:val="single" w:sz="4" w:space="0" w:color="auto"/>
            </w:tcBorders>
            <w:shd w:val="clear" w:color="auto" w:fill="auto"/>
            <w:noWrap/>
            <w:vAlign w:val="center"/>
          </w:tcPr>
          <w:p w14:paraId="34A57F59" w14:textId="7DAA4FED" w:rsidR="00A25CA9" w:rsidRPr="00A25CA9" w:rsidRDefault="00A25CA9" w:rsidP="00A25CA9">
            <w:pPr>
              <w:jc w:val="center"/>
              <w:rPr>
                <w:rFonts w:ascii="宋体" w:eastAsia="宋体" w:hAnsi="宋体"/>
                <w:color w:val="000000"/>
                <w:sz w:val="24"/>
                <w:szCs w:val="24"/>
              </w:rPr>
            </w:pPr>
            <w:r w:rsidRPr="008F5BFF">
              <w:rPr>
                <w:rFonts w:ascii="宋体" w:eastAsia="宋体" w:hAnsi="宋体" w:hint="eastAsia"/>
                <w:color w:val="000000"/>
                <w:sz w:val="24"/>
                <w:szCs w:val="24"/>
              </w:rPr>
              <w:t>两台立磨制作</w:t>
            </w:r>
            <w:proofErr w:type="gramStart"/>
            <w:r w:rsidRPr="008F5BFF">
              <w:rPr>
                <w:rFonts w:ascii="宋体" w:eastAsia="宋体" w:hAnsi="宋体" w:hint="eastAsia"/>
                <w:color w:val="000000"/>
                <w:sz w:val="24"/>
                <w:szCs w:val="24"/>
              </w:rPr>
              <w:t>焊接入磨溜槽</w:t>
            </w:r>
            <w:proofErr w:type="gramEnd"/>
            <w:r w:rsidRPr="008F5BFF">
              <w:rPr>
                <w:rFonts w:ascii="宋体" w:eastAsia="宋体" w:hAnsi="宋体" w:hint="eastAsia"/>
                <w:color w:val="000000"/>
                <w:sz w:val="24"/>
                <w:szCs w:val="24"/>
              </w:rPr>
              <w:t>及软连接密封装置内部采用高铬铸铁材质，吊装更换拼接安装。</w:t>
            </w:r>
          </w:p>
        </w:tc>
        <w:tc>
          <w:tcPr>
            <w:tcW w:w="601" w:type="dxa"/>
            <w:tcBorders>
              <w:top w:val="nil"/>
              <w:left w:val="nil"/>
              <w:bottom w:val="single" w:sz="4" w:space="0" w:color="auto"/>
              <w:right w:val="single" w:sz="4" w:space="0" w:color="auto"/>
            </w:tcBorders>
            <w:shd w:val="clear" w:color="auto" w:fill="auto"/>
          </w:tcPr>
          <w:p w14:paraId="4C134D41" w14:textId="04253BB6"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项</w:t>
            </w:r>
          </w:p>
        </w:tc>
        <w:tc>
          <w:tcPr>
            <w:tcW w:w="650" w:type="dxa"/>
            <w:tcBorders>
              <w:top w:val="nil"/>
              <w:left w:val="nil"/>
              <w:bottom w:val="single" w:sz="4" w:space="0" w:color="auto"/>
              <w:right w:val="single" w:sz="4" w:space="0" w:color="auto"/>
            </w:tcBorders>
            <w:shd w:val="clear" w:color="auto" w:fill="auto"/>
          </w:tcPr>
          <w:p w14:paraId="1B8791E1" w14:textId="29CB4801"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1</w:t>
            </w:r>
          </w:p>
        </w:tc>
        <w:tc>
          <w:tcPr>
            <w:tcW w:w="869" w:type="dxa"/>
            <w:tcBorders>
              <w:top w:val="nil"/>
              <w:left w:val="nil"/>
              <w:bottom w:val="single" w:sz="4" w:space="0" w:color="auto"/>
              <w:right w:val="single" w:sz="4" w:space="0" w:color="auto"/>
            </w:tcBorders>
            <w:shd w:val="clear" w:color="auto" w:fill="auto"/>
            <w:vAlign w:val="center"/>
          </w:tcPr>
          <w:p w14:paraId="3AF4215B" w14:textId="78F8CB6A"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高铬铸铁</w:t>
            </w:r>
          </w:p>
        </w:tc>
        <w:tc>
          <w:tcPr>
            <w:tcW w:w="992" w:type="dxa"/>
            <w:tcBorders>
              <w:top w:val="nil"/>
              <w:left w:val="nil"/>
              <w:bottom w:val="single" w:sz="4" w:space="0" w:color="auto"/>
              <w:right w:val="single" w:sz="4" w:space="0" w:color="auto"/>
            </w:tcBorders>
            <w:shd w:val="clear" w:color="auto" w:fill="auto"/>
            <w:vAlign w:val="center"/>
          </w:tcPr>
          <w:p w14:paraId="42B077E0" w14:textId="77777777" w:rsidR="00A25CA9" w:rsidRPr="00A25CA9" w:rsidRDefault="00A25CA9" w:rsidP="00A25CA9">
            <w:pPr>
              <w:jc w:val="center"/>
              <w:rPr>
                <w:rFonts w:ascii="宋体" w:eastAsia="宋体" w:hAnsi="宋体"/>
                <w:color w:val="000000"/>
                <w:sz w:val="24"/>
                <w:szCs w:val="24"/>
              </w:rPr>
            </w:pPr>
          </w:p>
        </w:tc>
        <w:tc>
          <w:tcPr>
            <w:tcW w:w="993" w:type="dxa"/>
            <w:tcBorders>
              <w:top w:val="nil"/>
              <w:left w:val="nil"/>
              <w:bottom w:val="single" w:sz="4" w:space="0" w:color="auto"/>
              <w:right w:val="single" w:sz="4" w:space="0" w:color="auto"/>
            </w:tcBorders>
            <w:shd w:val="clear" w:color="auto" w:fill="auto"/>
            <w:vAlign w:val="center"/>
          </w:tcPr>
          <w:p w14:paraId="06F3A1B9" w14:textId="77777777" w:rsidR="00A25CA9" w:rsidRPr="00A25CA9" w:rsidRDefault="00A25CA9" w:rsidP="00A25CA9">
            <w:pPr>
              <w:jc w:val="center"/>
              <w:rPr>
                <w:rFonts w:ascii="宋体" w:eastAsia="宋体" w:hAnsi="宋体"/>
                <w:color w:val="000000"/>
                <w:sz w:val="24"/>
                <w:szCs w:val="24"/>
              </w:rPr>
            </w:pPr>
          </w:p>
        </w:tc>
      </w:tr>
      <w:tr w:rsidR="00A25CA9" w14:paraId="4EFAAFE6" w14:textId="77777777" w:rsidTr="008A4CE3">
        <w:trPr>
          <w:trHeight w:val="175"/>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A60D79E" w14:textId="239E4B04" w:rsidR="00A25CA9" w:rsidRPr="00A25CA9" w:rsidRDefault="00A25CA9" w:rsidP="00A25CA9">
            <w:pPr>
              <w:jc w:val="center"/>
              <w:rPr>
                <w:rFonts w:ascii="宋体" w:eastAsia="宋体" w:hAnsi="宋体"/>
                <w:color w:val="000000"/>
                <w:sz w:val="24"/>
                <w:szCs w:val="24"/>
              </w:rPr>
            </w:pPr>
            <w:r>
              <w:rPr>
                <w:rFonts w:ascii="宋体" w:eastAsia="宋体" w:hAnsi="宋体" w:hint="eastAsia"/>
                <w:color w:val="000000"/>
                <w:sz w:val="24"/>
                <w:szCs w:val="24"/>
              </w:rPr>
              <w:t>3</w:t>
            </w:r>
          </w:p>
        </w:tc>
        <w:tc>
          <w:tcPr>
            <w:tcW w:w="784" w:type="dxa"/>
            <w:tcBorders>
              <w:top w:val="nil"/>
              <w:left w:val="nil"/>
              <w:bottom w:val="single" w:sz="4" w:space="0" w:color="auto"/>
              <w:right w:val="single" w:sz="4" w:space="0" w:color="auto"/>
            </w:tcBorders>
            <w:shd w:val="clear" w:color="auto" w:fill="auto"/>
            <w:noWrap/>
          </w:tcPr>
          <w:p w14:paraId="203CA683" w14:textId="5A96E9D0"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原料二</w:t>
            </w:r>
          </w:p>
        </w:tc>
        <w:tc>
          <w:tcPr>
            <w:tcW w:w="2766" w:type="dxa"/>
            <w:tcBorders>
              <w:top w:val="nil"/>
              <w:left w:val="nil"/>
              <w:bottom w:val="single" w:sz="4" w:space="0" w:color="auto"/>
              <w:right w:val="single" w:sz="4" w:space="0" w:color="auto"/>
            </w:tcBorders>
            <w:shd w:val="clear" w:color="auto" w:fill="auto"/>
            <w:vAlign w:val="center"/>
          </w:tcPr>
          <w:p w14:paraId="51CCA876" w14:textId="67A71D11" w:rsidR="00A25CA9" w:rsidRPr="00A25CA9" w:rsidRDefault="00A25CA9" w:rsidP="00A25CA9">
            <w:pPr>
              <w:jc w:val="center"/>
              <w:rPr>
                <w:rFonts w:ascii="宋体" w:eastAsia="宋体" w:hAnsi="宋体"/>
                <w:color w:val="000000"/>
                <w:sz w:val="24"/>
                <w:szCs w:val="24"/>
              </w:rPr>
            </w:pPr>
            <w:r w:rsidRPr="008F5BFF">
              <w:rPr>
                <w:rFonts w:ascii="宋体" w:eastAsia="宋体" w:hAnsi="宋体" w:hint="eastAsia"/>
                <w:color w:val="000000"/>
                <w:sz w:val="24"/>
                <w:szCs w:val="24"/>
              </w:rPr>
              <w:t>两台</w:t>
            </w:r>
            <w:proofErr w:type="gramStart"/>
            <w:r w:rsidRPr="008F5BFF">
              <w:rPr>
                <w:rFonts w:ascii="宋体" w:eastAsia="宋体" w:hAnsi="宋体" w:hint="eastAsia"/>
                <w:color w:val="000000"/>
                <w:sz w:val="24"/>
                <w:szCs w:val="24"/>
              </w:rPr>
              <w:t>立磨内导</w:t>
            </w:r>
            <w:proofErr w:type="gramEnd"/>
            <w:r w:rsidRPr="008F5BFF">
              <w:rPr>
                <w:rFonts w:ascii="宋体" w:eastAsia="宋体" w:hAnsi="宋体" w:hint="eastAsia"/>
                <w:color w:val="000000"/>
                <w:sz w:val="24"/>
                <w:szCs w:val="24"/>
              </w:rPr>
              <w:t>风装置拆除改变角度制作重新安装。</w:t>
            </w:r>
          </w:p>
        </w:tc>
        <w:tc>
          <w:tcPr>
            <w:tcW w:w="601" w:type="dxa"/>
            <w:tcBorders>
              <w:top w:val="nil"/>
              <w:left w:val="nil"/>
              <w:bottom w:val="single" w:sz="4" w:space="0" w:color="auto"/>
              <w:right w:val="single" w:sz="4" w:space="0" w:color="auto"/>
            </w:tcBorders>
            <w:shd w:val="clear" w:color="auto" w:fill="auto"/>
          </w:tcPr>
          <w:p w14:paraId="33678B8A" w14:textId="20BE233A"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项</w:t>
            </w:r>
          </w:p>
        </w:tc>
        <w:tc>
          <w:tcPr>
            <w:tcW w:w="650" w:type="dxa"/>
            <w:tcBorders>
              <w:top w:val="nil"/>
              <w:left w:val="nil"/>
              <w:bottom w:val="single" w:sz="4" w:space="0" w:color="auto"/>
              <w:right w:val="single" w:sz="4" w:space="0" w:color="auto"/>
            </w:tcBorders>
            <w:shd w:val="clear" w:color="auto" w:fill="auto"/>
          </w:tcPr>
          <w:p w14:paraId="2660EA5A" w14:textId="549430DA"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1</w:t>
            </w:r>
          </w:p>
        </w:tc>
        <w:tc>
          <w:tcPr>
            <w:tcW w:w="869" w:type="dxa"/>
            <w:tcBorders>
              <w:top w:val="nil"/>
              <w:left w:val="nil"/>
              <w:bottom w:val="single" w:sz="4" w:space="0" w:color="auto"/>
              <w:right w:val="single" w:sz="4" w:space="0" w:color="auto"/>
            </w:tcBorders>
            <w:shd w:val="clear" w:color="auto" w:fill="auto"/>
            <w:vAlign w:val="center"/>
          </w:tcPr>
          <w:p w14:paraId="6F0B4187" w14:textId="5F38883F"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耐磨复合钢板</w:t>
            </w:r>
          </w:p>
        </w:tc>
        <w:tc>
          <w:tcPr>
            <w:tcW w:w="992" w:type="dxa"/>
            <w:tcBorders>
              <w:top w:val="nil"/>
              <w:left w:val="nil"/>
              <w:bottom w:val="single" w:sz="4" w:space="0" w:color="auto"/>
              <w:right w:val="single" w:sz="4" w:space="0" w:color="auto"/>
            </w:tcBorders>
            <w:shd w:val="clear" w:color="auto" w:fill="auto"/>
            <w:vAlign w:val="center"/>
          </w:tcPr>
          <w:p w14:paraId="1DDDD926" w14:textId="77777777" w:rsidR="00A25CA9" w:rsidRPr="00A25CA9" w:rsidRDefault="00A25CA9" w:rsidP="00A25CA9">
            <w:pPr>
              <w:jc w:val="center"/>
              <w:rPr>
                <w:rFonts w:ascii="宋体" w:eastAsia="宋体" w:hAnsi="宋体"/>
                <w:color w:val="000000"/>
                <w:sz w:val="24"/>
                <w:szCs w:val="24"/>
              </w:rPr>
            </w:pPr>
          </w:p>
        </w:tc>
        <w:tc>
          <w:tcPr>
            <w:tcW w:w="993" w:type="dxa"/>
            <w:tcBorders>
              <w:top w:val="nil"/>
              <w:left w:val="nil"/>
              <w:bottom w:val="single" w:sz="4" w:space="0" w:color="auto"/>
              <w:right w:val="single" w:sz="4" w:space="0" w:color="auto"/>
            </w:tcBorders>
            <w:shd w:val="clear" w:color="auto" w:fill="auto"/>
            <w:vAlign w:val="center"/>
          </w:tcPr>
          <w:p w14:paraId="62E03914" w14:textId="77777777" w:rsidR="00A25CA9" w:rsidRPr="00A25CA9" w:rsidRDefault="00A25CA9" w:rsidP="00A25CA9">
            <w:pPr>
              <w:jc w:val="center"/>
              <w:rPr>
                <w:rFonts w:ascii="宋体" w:eastAsia="宋体" w:hAnsi="宋体"/>
                <w:color w:val="000000"/>
                <w:sz w:val="24"/>
                <w:szCs w:val="24"/>
              </w:rPr>
            </w:pPr>
          </w:p>
        </w:tc>
      </w:tr>
      <w:tr w:rsidR="00A25CA9" w14:paraId="5C4B9A42" w14:textId="77777777" w:rsidTr="008A4CE3">
        <w:trPr>
          <w:trHeight w:val="175"/>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26EB418" w14:textId="0AB09898" w:rsidR="00A25CA9" w:rsidRPr="00A25CA9" w:rsidRDefault="00A25CA9" w:rsidP="00A25CA9">
            <w:pPr>
              <w:jc w:val="center"/>
              <w:rPr>
                <w:rFonts w:ascii="宋体" w:eastAsia="宋体" w:hAnsi="宋体"/>
                <w:color w:val="000000"/>
                <w:sz w:val="24"/>
                <w:szCs w:val="24"/>
              </w:rPr>
            </w:pPr>
            <w:r>
              <w:rPr>
                <w:rFonts w:ascii="宋体" w:eastAsia="宋体" w:hAnsi="宋体" w:hint="eastAsia"/>
                <w:color w:val="000000"/>
                <w:sz w:val="24"/>
                <w:szCs w:val="24"/>
              </w:rPr>
              <w:t>4</w:t>
            </w:r>
          </w:p>
        </w:tc>
        <w:tc>
          <w:tcPr>
            <w:tcW w:w="784" w:type="dxa"/>
            <w:tcBorders>
              <w:top w:val="nil"/>
              <w:left w:val="nil"/>
              <w:bottom w:val="single" w:sz="4" w:space="0" w:color="auto"/>
              <w:right w:val="single" w:sz="4" w:space="0" w:color="auto"/>
            </w:tcBorders>
            <w:shd w:val="clear" w:color="auto" w:fill="auto"/>
            <w:noWrap/>
          </w:tcPr>
          <w:p w14:paraId="1BFFE6AC" w14:textId="16CFBFC4"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原料二</w:t>
            </w:r>
          </w:p>
        </w:tc>
        <w:tc>
          <w:tcPr>
            <w:tcW w:w="2766" w:type="dxa"/>
            <w:tcBorders>
              <w:top w:val="nil"/>
              <w:left w:val="nil"/>
              <w:bottom w:val="single" w:sz="4" w:space="0" w:color="auto"/>
              <w:right w:val="single" w:sz="4" w:space="0" w:color="auto"/>
            </w:tcBorders>
            <w:shd w:val="clear" w:color="auto" w:fill="auto"/>
            <w:vAlign w:val="center"/>
          </w:tcPr>
          <w:p w14:paraId="43410D5B" w14:textId="3AFC84BD" w:rsidR="00A25CA9" w:rsidRPr="008F5BFF" w:rsidRDefault="00A25CA9" w:rsidP="00A25CA9">
            <w:pPr>
              <w:jc w:val="center"/>
              <w:rPr>
                <w:rFonts w:ascii="宋体" w:eastAsia="宋体" w:hAnsi="宋体"/>
                <w:color w:val="000000"/>
                <w:sz w:val="24"/>
                <w:szCs w:val="24"/>
              </w:rPr>
            </w:pPr>
            <w:r w:rsidRPr="008F5BFF">
              <w:rPr>
                <w:rFonts w:ascii="宋体" w:eastAsia="宋体" w:hAnsi="宋体" w:hint="eastAsia"/>
                <w:color w:val="000000"/>
                <w:sz w:val="24"/>
                <w:szCs w:val="24"/>
              </w:rPr>
              <w:t>两台立磨下箱体拆除向外延伸将转动部分与静止部分制作迷宫密封。</w:t>
            </w:r>
          </w:p>
        </w:tc>
        <w:tc>
          <w:tcPr>
            <w:tcW w:w="601" w:type="dxa"/>
            <w:tcBorders>
              <w:top w:val="nil"/>
              <w:left w:val="nil"/>
              <w:bottom w:val="single" w:sz="4" w:space="0" w:color="auto"/>
              <w:right w:val="single" w:sz="4" w:space="0" w:color="auto"/>
            </w:tcBorders>
            <w:shd w:val="clear" w:color="auto" w:fill="auto"/>
          </w:tcPr>
          <w:p w14:paraId="31AA30BB" w14:textId="047D2BE4"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项</w:t>
            </w:r>
          </w:p>
        </w:tc>
        <w:tc>
          <w:tcPr>
            <w:tcW w:w="650" w:type="dxa"/>
            <w:tcBorders>
              <w:top w:val="nil"/>
              <w:left w:val="nil"/>
              <w:bottom w:val="single" w:sz="4" w:space="0" w:color="auto"/>
              <w:right w:val="single" w:sz="4" w:space="0" w:color="auto"/>
            </w:tcBorders>
            <w:shd w:val="clear" w:color="auto" w:fill="auto"/>
          </w:tcPr>
          <w:p w14:paraId="691C3326" w14:textId="51098C83"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1</w:t>
            </w:r>
          </w:p>
        </w:tc>
        <w:tc>
          <w:tcPr>
            <w:tcW w:w="869" w:type="dxa"/>
            <w:tcBorders>
              <w:top w:val="nil"/>
              <w:left w:val="nil"/>
              <w:bottom w:val="single" w:sz="4" w:space="0" w:color="auto"/>
              <w:right w:val="single" w:sz="4" w:space="0" w:color="auto"/>
            </w:tcBorders>
            <w:shd w:val="clear" w:color="auto" w:fill="auto"/>
            <w:vAlign w:val="center"/>
          </w:tcPr>
          <w:p w14:paraId="79E32200" w14:textId="766070C0"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耐磨复合钢板</w:t>
            </w:r>
          </w:p>
        </w:tc>
        <w:tc>
          <w:tcPr>
            <w:tcW w:w="992" w:type="dxa"/>
            <w:tcBorders>
              <w:top w:val="nil"/>
              <w:left w:val="nil"/>
              <w:bottom w:val="single" w:sz="4" w:space="0" w:color="auto"/>
              <w:right w:val="single" w:sz="4" w:space="0" w:color="auto"/>
            </w:tcBorders>
            <w:shd w:val="clear" w:color="auto" w:fill="auto"/>
            <w:vAlign w:val="center"/>
          </w:tcPr>
          <w:p w14:paraId="199C5B1B" w14:textId="77777777" w:rsidR="00A25CA9" w:rsidRPr="00A25CA9" w:rsidRDefault="00A25CA9" w:rsidP="00A25CA9">
            <w:pPr>
              <w:jc w:val="center"/>
              <w:rPr>
                <w:rFonts w:ascii="宋体" w:eastAsia="宋体" w:hAnsi="宋体"/>
                <w:color w:val="000000"/>
                <w:sz w:val="24"/>
                <w:szCs w:val="24"/>
              </w:rPr>
            </w:pPr>
          </w:p>
        </w:tc>
        <w:tc>
          <w:tcPr>
            <w:tcW w:w="993" w:type="dxa"/>
            <w:tcBorders>
              <w:top w:val="nil"/>
              <w:left w:val="nil"/>
              <w:bottom w:val="single" w:sz="4" w:space="0" w:color="auto"/>
              <w:right w:val="single" w:sz="4" w:space="0" w:color="auto"/>
            </w:tcBorders>
            <w:shd w:val="clear" w:color="auto" w:fill="auto"/>
            <w:vAlign w:val="center"/>
          </w:tcPr>
          <w:p w14:paraId="1E5FCD16" w14:textId="77777777" w:rsidR="00A25CA9" w:rsidRPr="00A25CA9" w:rsidRDefault="00A25CA9" w:rsidP="00A25CA9">
            <w:pPr>
              <w:jc w:val="center"/>
              <w:rPr>
                <w:rFonts w:ascii="宋体" w:eastAsia="宋体" w:hAnsi="宋体"/>
                <w:color w:val="000000"/>
                <w:sz w:val="24"/>
                <w:szCs w:val="24"/>
              </w:rPr>
            </w:pPr>
          </w:p>
        </w:tc>
      </w:tr>
      <w:tr w:rsidR="00A25CA9" w14:paraId="1FD17B47" w14:textId="77777777" w:rsidTr="008A4CE3">
        <w:trPr>
          <w:trHeight w:val="175"/>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624C2EC" w14:textId="237CD985" w:rsidR="00A25CA9" w:rsidRPr="00A25CA9" w:rsidRDefault="00A25CA9" w:rsidP="00A25CA9">
            <w:pPr>
              <w:jc w:val="center"/>
              <w:rPr>
                <w:rFonts w:ascii="宋体" w:eastAsia="宋体" w:hAnsi="宋体"/>
                <w:color w:val="000000"/>
                <w:sz w:val="24"/>
                <w:szCs w:val="24"/>
              </w:rPr>
            </w:pPr>
            <w:r>
              <w:rPr>
                <w:rFonts w:ascii="宋体" w:eastAsia="宋体" w:hAnsi="宋体"/>
                <w:color w:val="000000"/>
                <w:sz w:val="24"/>
                <w:szCs w:val="24"/>
              </w:rPr>
              <w:t>5</w:t>
            </w:r>
          </w:p>
        </w:tc>
        <w:tc>
          <w:tcPr>
            <w:tcW w:w="784" w:type="dxa"/>
            <w:tcBorders>
              <w:top w:val="nil"/>
              <w:left w:val="nil"/>
              <w:bottom w:val="single" w:sz="4" w:space="0" w:color="auto"/>
              <w:right w:val="single" w:sz="4" w:space="0" w:color="auto"/>
            </w:tcBorders>
            <w:shd w:val="clear" w:color="auto" w:fill="auto"/>
            <w:noWrap/>
          </w:tcPr>
          <w:p w14:paraId="0B56A5E3" w14:textId="6CD27CEB"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原料二</w:t>
            </w:r>
          </w:p>
        </w:tc>
        <w:tc>
          <w:tcPr>
            <w:tcW w:w="2766" w:type="dxa"/>
            <w:tcBorders>
              <w:top w:val="nil"/>
              <w:left w:val="nil"/>
              <w:bottom w:val="single" w:sz="4" w:space="0" w:color="auto"/>
              <w:right w:val="single" w:sz="4" w:space="0" w:color="auto"/>
            </w:tcBorders>
            <w:shd w:val="clear" w:color="auto" w:fill="auto"/>
            <w:vAlign w:val="center"/>
          </w:tcPr>
          <w:p w14:paraId="1626BA40" w14:textId="620F3749" w:rsidR="00A25CA9" w:rsidRPr="008F5BFF" w:rsidRDefault="00A25CA9" w:rsidP="00A25CA9">
            <w:pPr>
              <w:jc w:val="center"/>
              <w:rPr>
                <w:rFonts w:ascii="宋体" w:eastAsia="宋体" w:hAnsi="宋体"/>
                <w:color w:val="000000"/>
                <w:sz w:val="24"/>
                <w:szCs w:val="24"/>
              </w:rPr>
            </w:pPr>
            <w:r w:rsidRPr="008F5BFF">
              <w:rPr>
                <w:rFonts w:ascii="宋体" w:eastAsia="宋体" w:hAnsi="宋体" w:hint="eastAsia"/>
                <w:color w:val="000000"/>
                <w:sz w:val="24"/>
                <w:szCs w:val="24"/>
              </w:rPr>
              <w:t>两台</w:t>
            </w:r>
            <w:proofErr w:type="gramStart"/>
            <w:r w:rsidRPr="008F5BFF">
              <w:rPr>
                <w:rFonts w:ascii="宋体" w:eastAsia="宋体" w:hAnsi="宋体" w:hint="eastAsia"/>
                <w:color w:val="000000"/>
                <w:sz w:val="24"/>
                <w:szCs w:val="24"/>
              </w:rPr>
              <w:t>立磨拆除辊门</w:t>
            </w:r>
            <w:proofErr w:type="gramEnd"/>
            <w:r w:rsidRPr="008F5BFF">
              <w:rPr>
                <w:rFonts w:ascii="宋体" w:eastAsia="宋体" w:hAnsi="宋体" w:hint="eastAsia"/>
                <w:color w:val="000000"/>
                <w:sz w:val="24"/>
                <w:szCs w:val="24"/>
              </w:rPr>
              <w:t>及风箱</w:t>
            </w:r>
            <w:proofErr w:type="gramStart"/>
            <w:r w:rsidRPr="008F5BFF">
              <w:rPr>
                <w:rFonts w:ascii="宋体" w:eastAsia="宋体" w:hAnsi="宋体" w:hint="eastAsia"/>
                <w:color w:val="000000"/>
                <w:sz w:val="24"/>
                <w:szCs w:val="24"/>
              </w:rPr>
              <w:t>延伸轴端圆</w:t>
            </w:r>
            <w:proofErr w:type="gramEnd"/>
            <w:r w:rsidRPr="008F5BFF">
              <w:rPr>
                <w:rFonts w:ascii="宋体" w:eastAsia="宋体" w:hAnsi="宋体" w:hint="eastAsia"/>
                <w:color w:val="000000"/>
                <w:sz w:val="24"/>
                <w:szCs w:val="24"/>
              </w:rPr>
              <w:t>形钢板包裹滚轴风箱内孔内部制作迷宫密封封堵安装辊门。</w:t>
            </w:r>
          </w:p>
        </w:tc>
        <w:tc>
          <w:tcPr>
            <w:tcW w:w="601" w:type="dxa"/>
            <w:tcBorders>
              <w:top w:val="nil"/>
              <w:left w:val="nil"/>
              <w:bottom w:val="single" w:sz="4" w:space="0" w:color="auto"/>
              <w:right w:val="single" w:sz="4" w:space="0" w:color="auto"/>
            </w:tcBorders>
            <w:shd w:val="clear" w:color="auto" w:fill="auto"/>
          </w:tcPr>
          <w:p w14:paraId="66C3F959" w14:textId="7CC8C55B"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项</w:t>
            </w:r>
          </w:p>
        </w:tc>
        <w:tc>
          <w:tcPr>
            <w:tcW w:w="650" w:type="dxa"/>
            <w:tcBorders>
              <w:top w:val="nil"/>
              <w:left w:val="nil"/>
              <w:bottom w:val="single" w:sz="4" w:space="0" w:color="auto"/>
              <w:right w:val="single" w:sz="4" w:space="0" w:color="auto"/>
            </w:tcBorders>
            <w:shd w:val="clear" w:color="auto" w:fill="auto"/>
          </w:tcPr>
          <w:p w14:paraId="0741ABD8" w14:textId="3D482C18"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1</w:t>
            </w:r>
          </w:p>
        </w:tc>
        <w:tc>
          <w:tcPr>
            <w:tcW w:w="869" w:type="dxa"/>
            <w:tcBorders>
              <w:top w:val="nil"/>
              <w:left w:val="nil"/>
              <w:bottom w:val="single" w:sz="4" w:space="0" w:color="auto"/>
              <w:right w:val="single" w:sz="4" w:space="0" w:color="auto"/>
            </w:tcBorders>
            <w:shd w:val="clear" w:color="auto" w:fill="auto"/>
            <w:vAlign w:val="center"/>
          </w:tcPr>
          <w:p w14:paraId="7D6A2F25" w14:textId="77777777" w:rsidR="00A25CA9" w:rsidRPr="00A25CA9" w:rsidRDefault="00A25CA9" w:rsidP="00A25CA9">
            <w:pPr>
              <w:jc w:val="center"/>
              <w:rPr>
                <w:rFonts w:ascii="宋体" w:eastAsia="宋体" w:hAnsi="宋体"/>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14:paraId="6D9F88B0" w14:textId="77777777" w:rsidR="00A25CA9" w:rsidRPr="00A25CA9" w:rsidRDefault="00A25CA9" w:rsidP="00A25CA9">
            <w:pPr>
              <w:jc w:val="center"/>
              <w:rPr>
                <w:rFonts w:ascii="宋体" w:eastAsia="宋体" w:hAnsi="宋体"/>
                <w:color w:val="000000"/>
                <w:sz w:val="24"/>
                <w:szCs w:val="24"/>
              </w:rPr>
            </w:pPr>
          </w:p>
        </w:tc>
        <w:tc>
          <w:tcPr>
            <w:tcW w:w="993" w:type="dxa"/>
            <w:tcBorders>
              <w:top w:val="nil"/>
              <w:left w:val="nil"/>
              <w:bottom w:val="single" w:sz="4" w:space="0" w:color="auto"/>
              <w:right w:val="single" w:sz="4" w:space="0" w:color="auto"/>
            </w:tcBorders>
            <w:shd w:val="clear" w:color="auto" w:fill="auto"/>
            <w:vAlign w:val="center"/>
          </w:tcPr>
          <w:p w14:paraId="1C4BB7A8" w14:textId="77777777" w:rsidR="00A25CA9" w:rsidRPr="00A25CA9" w:rsidRDefault="00A25CA9" w:rsidP="00A25CA9">
            <w:pPr>
              <w:jc w:val="center"/>
              <w:rPr>
                <w:rFonts w:ascii="宋体" w:eastAsia="宋体" w:hAnsi="宋体"/>
                <w:color w:val="000000"/>
                <w:sz w:val="24"/>
                <w:szCs w:val="24"/>
              </w:rPr>
            </w:pPr>
          </w:p>
        </w:tc>
      </w:tr>
      <w:tr w:rsidR="00437B7C" w:rsidRPr="00437B7C" w14:paraId="53C96594" w14:textId="77777777">
        <w:trPr>
          <w:trHeight w:val="351"/>
          <w:jc w:val="center"/>
        </w:trPr>
        <w:tc>
          <w:tcPr>
            <w:tcW w:w="1488" w:type="dxa"/>
            <w:gridSpan w:val="2"/>
            <w:tcBorders>
              <w:top w:val="nil"/>
              <w:left w:val="single" w:sz="4" w:space="0" w:color="auto"/>
              <w:bottom w:val="single" w:sz="4" w:space="0" w:color="auto"/>
              <w:right w:val="single" w:sz="4" w:space="0" w:color="auto"/>
            </w:tcBorders>
            <w:shd w:val="clear" w:color="auto" w:fill="auto"/>
            <w:noWrap/>
            <w:vAlign w:val="center"/>
          </w:tcPr>
          <w:p w14:paraId="023AD929" w14:textId="77777777" w:rsidR="00036DB2" w:rsidRPr="00437B7C" w:rsidRDefault="0027493E">
            <w:pPr>
              <w:jc w:val="center"/>
              <w:rPr>
                <w:rFonts w:ascii="宋体" w:eastAsia="宋体" w:hAnsi="宋体" w:cs="宋体"/>
                <w:sz w:val="24"/>
                <w:szCs w:val="24"/>
              </w:rPr>
            </w:pPr>
            <w:r w:rsidRPr="00437B7C">
              <w:rPr>
                <w:rFonts w:ascii="宋体" w:eastAsia="宋体" w:hAnsi="宋体" w:cs="宋体" w:hint="eastAsia"/>
                <w:sz w:val="24"/>
                <w:szCs w:val="24"/>
              </w:rPr>
              <w:t>合计</w:t>
            </w:r>
          </w:p>
        </w:tc>
        <w:tc>
          <w:tcPr>
            <w:tcW w:w="6871" w:type="dxa"/>
            <w:gridSpan w:val="6"/>
            <w:tcBorders>
              <w:top w:val="nil"/>
              <w:left w:val="nil"/>
              <w:bottom w:val="single" w:sz="4" w:space="0" w:color="auto"/>
              <w:right w:val="single" w:sz="4" w:space="0" w:color="auto"/>
            </w:tcBorders>
            <w:shd w:val="clear" w:color="auto" w:fill="auto"/>
            <w:noWrap/>
            <w:vAlign w:val="center"/>
          </w:tcPr>
          <w:p w14:paraId="26A99BC4" w14:textId="77777777" w:rsidR="00036DB2" w:rsidRPr="00437B7C" w:rsidRDefault="0027493E">
            <w:pPr>
              <w:rPr>
                <w:rFonts w:ascii="宋体" w:eastAsia="宋体" w:hAnsi="宋体" w:cs="宋体"/>
                <w:sz w:val="24"/>
                <w:szCs w:val="24"/>
              </w:rPr>
            </w:pPr>
            <w:r w:rsidRPr="00437B7C">
              <w:rPr>
                <w:rFonts w:ascii="宋体" w:eastAsia="宋体" w:hAnsi="宋体" w:cs="宋体" w:hint="eastAsia"/>
                <w:sz w:val="24"/>
                <w:szCs w:val="24"/>
              </w:rPr>
              <w:t xml:space="preserve">小写： </w:t>
            </w:r>
            <w:r w:rsidRPr="00437B7C">
              <w:rPr>
                <w:rFonts w:ascii="宋体" w:eastAsia="宋体" w:hAnsi="宋体" w:cs="宋体"/>
                <w:sz w:val="24"/>
                <w:szCs w:val="24"/>
              </w:rPr>
              <w:t xml:space="preserve">                          </w:t>
            </w:r>
            <w:r w:rsidRPr="00437B7C">
              <w:rPr>
                <w:rFonts w:ascii="宋体" w:eastAsia="宋体" w:hAnsi="宋体" w:cs="宋体" w:hint="eastAsia"/>
                <w:sz w:val="24"/>
                <w:szCs w:val="24"/>
              </w:rPr>
              <w:t>大写：</w:t>
            </w:r>
          </w:p>
        </w:tc>
      </w:tr>
    </w:tbl>
    <w:p w14:paraId="49E93D78" w14:textId="04D3E829" w:rsidR="00A25CA9" w:rsidRPr="00A25CA9" w:rsidRDefault="0027493E" w:rsidP="00A25CA9">
      <w:pPr>
        <w:widowControl/>
        <w:ind w:firstLineChars="200" w:firstLine="562"/>
        <w:jc w:val="left"/>
        <w:rPr>
          <w:rFonts w:ascii="宋体" w:hAnsi="宋体"/>
          <w:b/>
          <w:sz w:val="28"/>
          <w:szCs w:val="28"/>
        </w:rPr>
      </w:pPr>
      <w:r w:rsidRPr="00437B7C">
        <w:rPr>
          <w:rFonts w:ascii="宋体" w:eastAsia="宋体" w:hAnsi="宋体" w:cs="Times New Roman" w:hint="eastAsia"/>
          <w:b/>
          <w:sz w:val="28"/>
          <w:szCs w:val="28"/>
        </w:rPr>
        <w:t>此报价为含人工费及</w:t>
      </w:r>
      <w:r w:rsidRPr="00437B7C">
        <w:rPr>
          <w:rFonts w:ascii="宋体" w:eastAsia="宋体" w:hAnsi="宋体" w:cs="Times New Roman"/>
          <w:b/>
          <w:sz w:val="28"/>
          <w:szCs w:val="28"/>
        </w:rPr>
        <w:t>13％增值税</w:t>
      </w:r>
      <w:r w:rsidRPr="00437B7C">
        <w:rPr>
          <w:rFonts w:ascii="宋体" w:eastAsia="宋体" w:hAnsi="宋体" w:cs="Times New Roman" w:hint="eastAsia"/>
          <w:b/>
          <w:sz w:val="28"/>
          <w:szCs w:val="28"/>
        </w:rPr>
        <w:t>的综合报价</w:t>
      </w:r>
      <w:r>
        <w:rPr>
          <w:rFonts w:ascii="宋体" w:eastAsia="宋体" w:hAnsi="宋体" w:cs="Times New Roman" w:hint="eastAsia"/>
          <w:b/>
          <w:sz w:val="28"/>
          <w:szCs w:val="28"/>
        </w:rPr>
        <w:t>，甲方提供气体</w:t>
      </w:r>
      <w:r>
        <w:rPr>
          <w:rFonts w:ascii="宋体" w:hAnsi="宋体" w:hint="eastAsia"/>
          <w:b/>
          <w:sz w:val="28"/>
          <w:szCs w:val="28"/>
        </w:rPr>
        <w:t>。</w:t>
      </w:r>
      <w:r>
        <w:rPr>
          <w:rFonts w:ascii="宋体" w:eastAsia="宋体" w:hAnsi="宋体" w:cs="Times New Roman" w:hint="eastAsia"/>
          <w:b/>
          <w:sz w:val="28"/>
          <w:szCs w:val="28"/>
        </w:rPr>
        <w:t>乙方</w:t>
      </w:r>
      <w:r>
        <w:rPr>
          <w:rFonts w:ascii="宋体" w:hAnsi="宋体" w:hint="eastAsia"/>
          <w:b/>
          <w:sz w:val="28"/>
          <w:szCs w:val="28"/>
        </w:rPr>
        <w:t>提供工器具，吊车，脚手架，焊材，表中材料等。</w:t>
      </w:r>
    </w:p>
    <w:p w14:paraId="7CA1AF19" w14:textId="77777777" w:rsidR="00036DB2" w:rsidRDefault="0027493E">
      <w:pPr>
        <w:spacing w:line="360" w:lineRule="auto"/>
        <w:rPr>
          <w:rFonts w:ascii="宋体" w:eastAsia="宋体" w:hAnsi="宋体" w:cs="Times New Roman"/>
          <w:b/>
          <w:sz w:val="28"/>
          <w:szCs w:val="28"/>
        </w:rPr>
      </w:pPr>
      <w:r>
        <w:rPr>
          <w:rFonts w:ascii="宋体" w:eastAsia="宋体" w:hAnsi="宋体" w:cs="Times New Roman" w:hint="eastAsia"/>
          <w:b/>
          <w:sz w:val="28"/>
          <w:szCs w:val="28"/>
        </w:rPr>
        <w:t>3、技术标部分格式</w:t>
      </w:r>
    </w:p>
    <w:p w14:paraId="61C75AF9" w14:textId="77777777" w:rsidR="00036DB2" w:rsidRDefault="00036DB2">
      <w:pPr>
        <w:spacing w:line="360" w:lineRule="auto"/>
        <w:jc w:val="center"/>
        <w:rPr>
          <w:rFonts w:ascii="宋体" w:eastAsia="宋体" w:hAnsi="宋体" w:cs="Times New Roman"/>
          <w:b/>
          <w:sz w:val="84"/>
          <w:szCs w:val="24"/>
        </w:rPr>
      </w:pPr>
    </w:p>
    <w:p w14:paraId="37F9FD44" w14:textId="77777777" w:rsidR="00036DB2" w:rsidRDefault="0027493E">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14:paraId="0C75E862" w14:textId="77777777" w:rsidR="00036DB2" w:rsidRDefault="00036DB2">
      <w:pPr>
        <w:spacing w:line="360" w:lineRule="auto"/>
        <w:ind w:firstLine="721"/>
        <w:rPr>
          <w:rFonts w:ascii="宋体" w:eastAsia="宋体" w:hAnsi="宋体" w:cs="Times New Roman"/>
          <w:b/>
          <w:sz w:val="36"/>
          <w:szCs w:val="24"/>
        </w:rPr>
      </w:pPr>
    </w:p>
    <w:p w14:paraId="2260A071" w14:textId="77777777" w:rsidR="00036DB2" w:rsidRDefault="00036DB2">
      <w:pPr>
        <w:spacing w:line="360" w:lineRule="auto"/>
        <w:ind w:firstLine="721"/>
        <w:rPr>
          <w:rFonts w:ascii="宋体" w:eastAsia="宋体" w:hAnsi="宋体" w:cs="Times New Roman"/>
          <w:b/>
          <w:sz w:val="36"/>
          <w:szCs w:val="24"/>
        </w:rPr>
      </w:pPr>
    </w:p>
    <w:p w14:paraId="6FF7C24D" w14:textId="77777777" w:rsidR="00036DB2" w:rsidRDefault="00036DB2">
      <w:pPr>
        <w:spacing w:line="360" w:lineRule="auto"/>
        <w:ind w:firstLine="721"/>
        <w:rPr>
          <w:rFonts w:ascii="宋体" w:eastAsia="宋体" w:hAnsi="宋体" w:cs="Times New Roman"/>
          <w:b/>
          <w:sz w:val="36"/>
          <w:szCs w:val="24"/>
        </w:rPr>
      </w:pPr>
    </w:p>
    <w:p w14:paraId="1F7F647A" w14:textId="74C3C882" w:rsidR="00A25CA9" w:rsidRDefault="0027493E" w:rsidP="00A25CA9">
      <w:pPr>
        <w:spacing w:line="360" w:lineRule="auto"/>
        <w:ind w:leftChars="68" w:left="2131" w:hangingChars="550" w:hanging="1988"/>
        <w:rPr>
          <w:rFonts w:ascii="宋体" w:eastAsia="宋体" w:hAnsi="宋体" w:cs="Times New Roman"/>
          <w:b/>
          <w:color w:val="FF0000"/>
          <w:sz w:val="36"/>
          <w:szCs w:val="24"/>
          <w:u w:val="single"/>
        </w:rPr>
      </w:pPr>
      <w:r>
        <w:rPr>
          <w:rFonts w:ascii="宋体" w:eastAsia="宋体" w:hAnsi="宋体" w:cs="Times New Roman" w:hint="eastAsia"/>
          <w:b/>
          <w:sz w:val="36"/>
          <w:szCs w:val="24"/>
        </w:rPr>
        <w:t>工程名称：</w:t>
      </w:r>
      <w:r>
        <w:rPr>
          <w:rFonts w:ascii="宋体" w:eastAsia="宋体" w:hAnsi="宋体" w:cs="Times New Roman" w:hint="eastAsia"/>
          <w:b/>
          <w:sz w:val="36"/>
          <w:szCs w:val="24"/>
          <w:u w:val="single"/>
        </w:rPr>
        <w:t>唐山冀东水泥三友有限公司</w:t>
      </w:r>
      <w:r w:rsidR="00403091" w:rsidRPr="00437B7C">
        <w:rPr>
          <w:rFonts w:ascii="宋体" w:eastAsia="宋体" w:hAnsi="宋体" w:cs="Times New Roman" w:hint="eastAsia"/>
          <w:b/>
          <w:sz w:val="36"/>
          <w:szCs w:val="24"/>
          <w:u w:val="single"/>
        </w:rPr>
        <w:t>原料立磨节能降</w:t>
      </w:r>
      <w:r w:rsidR="00403091" w:rsidRPr="00437B7C">
        <w:rPr>
          <w:rFonts w:ascii="宋体" w:eastAsia="宋体" w:hAnsi="宋体" w:cs="Times New Roman" w:hint="eastAsia"/>
          <w:b/>
          <w:sz w:val="36"/>
          <w:szCs w:val="24"/>
          <w:u w:val="single"/>
        </w:rPr>
        <w:lastRenderedPageBreak/>
        <w:t>耗科技研发</w:t>
      </w:r>
      <w:r w:rsidR="00A25CA9" w:rsidRPr="00437B7C">
        <w:rPr>
          <w:rFonts w:ascii="宋体" w:eastAsia="宋体" w:hAnsi="宋体" w:cs="Times New Roman" w:hint="eastAsia"/>
          <w:b/>
          <w:sz w:val="36"/>
          <w:szCs w:val="24"/>
          <w:u w:val="single"/>
        </w:rPr>
        <w:t>项目</w:t>
      </w:r>
    </w:p>
    <w:p w14:paraId="24DFB646" w14:textId="44A8EC55" w:rsidR="00036DB2" w:rsidRPr="00A25CA9" w:rsidRDefault="0027493E" w:rsidP="00A25CA9">
      <w:pPr>
        <w:spacing w:line="360" w:lineRule="auto"/>
        <w:ind w:leftChars="68" w:left="2131" w:hangingChars="550" w:hanging="1988"/>
        <w:rPr>
          <w:rFonts w:ascii="宋体" w:eastAsia="宋体" w:hAnsi="宋体" w:cs="Times New Roman"/>
          <w:b/>
          <w:color w:val="FF0000"/>
          <w:sz w:val="36"/>
          <w:szCs w:val="24"/>
          <w:u w:val="single"/>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技术标部分   </w:t>
      </w:r>
      <w:r>
        <w:rPr>
          <w:rFonts w:ascii="宋体" w:eastAsia="宋体" w:hAnsi="宋体" w:cs="Times New Roman" w:hint="eastAsia"/>
          <w:b/>
          <w:sz w:val="36"/>
          <w:szCs w:val="24"/>
        </w:rPr>
        <w:t xml:space="preserve">                </w:t>
      </w:r>
    </w:p>
    <w:p w14:paraId="35606F80" w14:textId="77777777" w:rsidR="00036DB2" w:rsidRDefault="00036DB2">
      <w:pPr>
        <w:spacing w:line="360" w:lineRule="auto"/>
        <w:jc w:val="left"/>
        <w:rPr>
          <w:rFonts w:ascii="宋体" w:eastAsia="宋体" w:hAnsi="宋体" w:cs="Times New Roman"/>
          <w:b/>
          <w:sz w:val="36"/>
          <w:szCs w:val="24"/>
        </w:rPr>
      </w:pPr>
    </w:p>
    <w:p w14:paraId="4FA253B2" w14:textId="77777777" w:rsidR="00036DB2" w:rsidRDefault="0027493E">
      <w:pPr>
        <w:spacing w:line="360" w:lineRule="auto"/>
        <w:ind w:firstLineChars="49" w:firstLine="177"/>
        <w:jc w:val="left"/>
        <w:rPr>
          <w:rFonts w:ascii="宋体" w:eastAsia="宋体" w:hAnsi="宋体" w:cs="Times New Roman"/>
          <w:b/>
          <w:sz w:val="36"/>
          <w:szCs w:val="24"/>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rPr>
        <w:t xml:space="preserve">            </w:t>
      </w:r>
    </w:p>
    <w:p w14:paraId="2171B779" w14:textId="77777777" w:rsidR="00036DB2" w:rsidRDefault="00036DB2">
      <w:pPr>
        <w:spacing w:line="360" w:lineRule="auto"/>
        <w:jc w:val="left"/>
        <w:rPr>
          <w:rFonts w:ascii="宋体" w:eastAsia="宋体" w:hAnsi="宋体" w:cs="Times New Roman"/>
          <w:b/>
          <w:sz w:val="36"/>
          <w:szCs w:val="24"/>
          <w:u w:val="single"/>
        </w:rPr>
      </w:pPr>
    </w:p>
    <w:p w14:paraId="22984E56" w14:textId="77777777" w:rsidR="00036DB2" w:rsidRDefault="00036DB2">
      <w:pPr>
        <w:spacing w:line="360" w:lineRule="auto"/>
        <w:rPr>
          <w:rFonts w:ascii="宋体" w:eastAsia="宋体" w:hAnsi="宋体" w:cs="Times New Roman"/>
          <w:sz w:val="30"/>
          <w:szCs w:val="24"/>
        </w:rPr>
      </w:pPr>
    </w:p>
    <w:p w14:paraId="4802079E" w14:textId="77777777" w:rsidR="00036DB2" w:rsidRDefault="0027493E">
      <w:pPr>
        <w:spacing w:line="360" w:lineRule="auto"/>
        <w:ind w:firstLineChars="800" w:firstLine="2400"/>
        <w:rPr>
          <w:rFonts w:ascii="宋体" w:eastAsia="宋体" w:hAnsi="宋体" w:cs="Times New Roman"/>
          <w:sz w:val="30"/>
          <w:szCs w:val="24"/>
        </w:rPr>
      </w:pPr>
      <w:r>
        <w:rPr>
          <w:rFonts w:ascii="宋体" w:eastAsia="宋体" w:hAnsi="宋体" w:cs="Times New Roman" w:hint="eastAsia"/>
          <w:sz w:val="30"/>
          <w:szCs w:val="24"/>
        </w:rPr>
        <w:t>编制日期：   20</w:t>
      </w:r>
      <w:r>
        <w:rPr>
          <w:rFonts w:ascii="宋体" w:eastAsia="宋体" w:hAnsi="宋体" w:cs="Times New Roman"/>
          <w:sz w:val="30"/>
          <w:szCs w:val="24"/>
        </w:rPr>
        <w:t>22</w:t>
      </w:r>
      <w:r>
        <w:rPr>
          <w:rFonts w:ascii="宋体" w:eastAsia="宋体" w:hAnsi="宋体" w:cs="Times New Roman" w:hint="eastAsia"/>
          <w:sz w:val="30"/>
          <w:szCs w:val="24"/>
        </w:rPr>
        <w:t>年  月  日</w:t>
      </w:r>
    </w:p>
    <w:p w14:paraId="10EB1217" w14:textId="77777777" w:rsidR="00036DB2" w:rsidRDefault="0027493E">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内容包括：</w:t>
      </w:r>
    </w:p>
    <w:p w14:paraId="2521C018" w14:textId="77777777" w:rsidR="00036DB2" w:rsidRDefault="0027493E">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安全管理方案</w:t>
      </w:r>
    </w:p>
    <w:p w14:paraId="1AD313FD" w14:textId="77777777" w:rsidR="00036DB2" w:rsidRDefault="0027493E">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工程项目主要技术措施、施工方案、施工进度及工期</w:t>
      </w:r>
    </w:p>
    <w:p w14:paraId="2EB29E63" w14:textId="77777777" w:rsidR="00036DB2" w:rsidRDefault="0027493E">
      <w:pPr>
        <w:spacing w:line="360" w:lineRule="auto"/>
        <w:rPr>
          <w:rFonts w:ascii="黑体" w:eastAsia="黑体" w:hAnsi="Times New Roman" w:cs="Times New Roman"/>
          <w:b/>
          <w:sz w:val="28"/>
          <w:szCs w:val="28"/>
        </w:rPr>
      </w:pPr>
      <w:r>
        <w:rPr>
          <w:rFonts w:ascii="Times New Roman" w:eastAsia="宋体" w:hAnsi="Times New Roman" w:cs="Times New Roman" w:hint="eastAsia"/>
          <w:b/>
          <w:sz w:val="28"/>
          <w:szCs w:val="28"/>
        </w:rPr>
        <w:t>招标文件第</w:t>
      </w:r>
      <w:r>
        <w:rPr>
          <w:rFonts w:ascii="Times New Roman" w:eastAsia="宋体" w:hAnsi="Times New Roman" w:cs="Times New Roman"/>
          <w:b/>
          <w:sz w:val="28"/>
          <w:szCs w:val="28"/>
        </w:rPr>
        <w:t>8</w:t>
      </w:r>
      <w:r>
        <w:rPr>
          <w:rFonts w:ascii="Times New Roman" w:eastAsia="宋体" w:hAnsi="Times New Roman" w:cs="Times New Roman" w:hint="eastAsia"/>
          <w:b/>
          <w:sz w:val="28"/>
          <w:szCs w:val="28"/>
        </w:rPr>
        <w:t>项安全管理协议内要求附的资料</w:t>
      </w:r>
    </w:p>
    <w:p w14:paraId="15730EC3" w14:textId="77777777" w:rsidR="00036DB2" w:rsidRDefault="0027493E">
      <w:pPr>
        <w:spacing w:line="360" w:lineRule="auto"/>
        <w:jc w:val="center"/>
        <w:rPr>
          <w:rFonts w:ascii="宋体" w:eastAsia="宋体" w:hAnsi="宋体" w:cs="Times New Roman"/>
          <w:b/>
          <w:sz w:val="28"/>
          <w:szCs w:val="28"/>
        </w:rPr>
      </w:pPr>
      <w:r>
        <w:rPr>
          <w:rFonts w:ascii="宋体" w:eastAsia="宋体" w:hAnsi="宋体" w:cs="Times New Roman" w:hint="eastAsia"/>
          <w:b/>
          <w:sz w:val="28"/>
          <w:szCs w:val="28"/>
        </w:rPr>
        <w:t>第三章</w:t>
      </w:r>
      <w:r>
        <w:rPr>
          <w:rFonts w:ascii="宋体" w:eastAsia="宋体" w:hAnsi="宋体" w:cs="Times New Roman"/>
          <w:b/>
          <w:sz w:val="28"/>
          <w:szCs w:val="28"/>
        </w:rPr>
        <w:t xml:space="preserve">   合同格式</w:t>
      </w:r>
    </w:p>
    <w:p w14:paraId="7A0A1DA9" w14:textId="77777777" w:rsidR="00036DB2" w:rsidRDefault="0027493E">
      <w:pPr>
        <w:spacing w:line="360" w:lineRule="auto"/>
        <w:rPr>
          <w:rFonts w:ascii="宋体" w:eastAsia="宋体" w:hAnsi="宋体" w:cs="Times New Roman"/>
          <w:b/>
          <w:sz w:val="28"/>
          <w:szCs w:val="28"/>
        </w:rPr>
      </w:pPr>
      <w:r>
        <w:rPr>
          <w:rFonts w:ascii="宋体" w:eastAsia="宋体" w:hAnsi="宋体" w:cs="Times New Roman" w:hint="eastAsia"/>
          <w:b/>
          <w:sz w:val="28"/>
          <w:szCs w:val="28"/>
        </w:rPr>
        <w:t>合同范本</w:t>
      </w:r>
    </w:p>
    <w:p w14:paraId="7120DFE4" w14:textId="77777777" w:rsidR="00036DB2" w:rsidRDefault="0027493E">
      <w:pPr>
        <w:widowControl/>
        <w:spacing w:before="225" w:after="75"/>
        <w:jc w:val="center"/>
        <w:outlineLvl w:val="0"/>
        <w:rPr>
          <w:rFonts w:ascii="宋体" w:hAnsi="宋体" w:cs="宋体"/>
          <w:b/>
          <w:bCs/>
          <w:kern w:val="36"/>
          <w:sz w:val="36"/>
          <w:szCs w:val="36"/>
        </w:rPr>
      </w:pPr>
      <w:r>
        <w:rPr>
          <w:rFonts w:ascii="宋体" w:hAnsi="宋体" w:cs="宋体" w:hint="eastAsia"/>
          <w:b/>
          <w:bCs/>
          <w:kern w:val="36"/>
          <w:sz w:val="36"/>
          <w:szCs w:val="36"/>
        </w:rPr>
        <w:t>承揽合同</w:t>
      </w:r>
    </w:p>
    <w:p w14:paraId="153A25A4" w14:textId="77777777" w:rsidR="00036DB2" w:rsidRDefault="0027493E">
      <w:pPr>
        <w:widowControl/>
        <w:ind w:firstLineChars="2200" w:firstLine="5280"/>
        <w:rPr>
          <w:rFonts w:ascii="宋体" w:eastAsia="宋体" w:hAnsi="Calibri" w:cs="Times New Roman"/>
          <w:sz w:val="24"/>
          <w:szCs w:val="24"/>
        </w:rPr>
      </w:pPr>
      <w:r>
        <w:rPr>
          <w:rFonts w:ascii="宋体" w:eastAsia="宋体" w:hAnsi="Calibri" w:cs="Times New Roman" w:hint="eastAsia"/>
          <w:sz w:val="24"/>
          <w:szCs w:val="24"/>
        </w:rPr>
        <w:t>合同编号：</w:t>
      </w:r>
    </w:p>
    <w:p w14:paraId="72C2C922" w14:textId="77777777" w:rsidR="00036DB2" w:rsidRDefault="0027493E">
      <w:pPr>
        <w:widowControl/>
        <w:rPr>
          <w:rFonts w:ascii="宋体" w:eastAsia="宋体" w:hAnsi="Calibri" w:cs="Times New Roman"/>
          <w:sz w:val="24"/>
          <w:szCs w:val="24"/>
        </w:rPr>
      </w:pPr>
      <w:r>
        <w:rPr>
          <w:rFonts w:ascii="宋体" w:eastAsia="宋体" w:hAnsi="Calibri" w:cs="Times New Roman" w:hint="eastAsia"/>
          <w:sz w:val="24"/>
          <w:szCs w:val="24"/>
        </w:rPr>
        <w:t xml:space="preserve">委托人：  </w:t>
      </w:r>
      <w:r>
        <w:rPr>
          <w:rFonts w:ascii="宋体" w:eastAsia="宋体" w:hAnsi="Calibri" w:cs="Times New Roman"/>
          <w:sz w:val="24"/>
          <w:szCs w:val="24"/>
        </w:rPr>
        <w:t xml:space="preserve">                                  </w:t>
      </w:r>
      <w:r>
        <w:rPr>
          <w:rFonts w:ascii="宋体" w:eastAsia="宋体" w:hAnsi="Calibri" w:cs="Times New Roman" w:hint="eastAsia"/>
          <w:sz w:val="24"/>
          <w:szCs w:val="24"/>
        </w:rPr>
        <w:t>签订时间：</w:t>
      </w:r>
      <w:r>
        <w:rPr>
          <w:rFonts w:ascii="宋体" w:eastAsia="宋体" w:hAnsi="Calibri" w:cs="Times New Roman"/>
          <w:sz w:val="24"/>
          <w:szCs w:val="24"/>
        </w:rPr>
        <w:t xml:space="preserve">     </w:t>
      </w:r>
      <w:r>
        <w:rPr>
          <w:rFonts w:ascii="宋体" w:eastAsia="宋体" w:hAnsi="Calibri" w:cs="Times New Roman" w:hint="eastAsia"/>
          <w:sz w:val="24"/>
          <w:szCs w:val="24"/>
        </w:rPr>
        <w:t xml:space="preserve">年  </w:t>
      </w:r>
      <w:r>
        <w:rPr>
          <w:rFonts w:ascii="宋体" w:eastAsia="宋体" w:hAnsi="Calibri" w:cs="Times New Roman"/>
          <w:sz w:val="24"/>
          <w:szCs w:val="24"/>
        </w:rPr>
        <w:t xml:space="preserve"> </w:t>
      </w:r>
      <w:r>
        <w:rPr>
          <w:rFonts w:ascii="宋体" w:eastAsia="宋体" w:hAnsi="Calibri" w:cs="Times New Roman" w:hint="eastAsia"/>
          <w:sz w:val="24"/>
          <w:szCs w:val="24"/>
        </w:rPr>
        <w:t xml:space="preserve"> 月    日</w:t>
      </w:r>
      <w:r>
        <w:rPr>
          <w:rFonts w:ascii="宋体" w:eastAsia="宋体" w:hAnsi="Calibri" w:cs="Times New Roman" w:hint="eastAsia"/>
          <w:sz w:val="24"/>
          <w:szCs w:val="24"/>
        </w:rPr>
        <w:br/>
        <w:t xml:space="preserve">承揽人： </w:t>
      </w:r>
      <w:r>
        <w:rPr>
          <w:rFonts w:ascii="宋体" w:eastAsia="宋体" w:hAnsi="Calibri" w:cs="Times New Roman"/>
          <w:sz w:val="24"/>
          <w:szCs w:val="24"/>
        </w:rPr>
        <w:t xml:space="preserve">                                   </w:t>
      </w:r>
      <w:r>
        <w:rPr>
          <w:rFonts w:ascii="宋体" w:eastAsia="宋体" w:hAnsi="Calibri" w:cs="Times New Roman" w:hint="eastAsia"/>
          <w:sz w:val="24"/>
          <w:szCs w:val="24"/>
        </w:rPr>
        <w:t>签订地点：唐山市古冶区</w:t>
      </w:r>
    </w:p>
    <w:p w14:paraId="35AB2546" w14:textId="77777777" w:rsidR="00036DB2" w:rsidRDefault="0027493E">
      <w:pPr>
        <w:widowControl/>
        <w:rPr>
          <w:rFonts w:ascii="宋体" w:eastAsia="宋体" w:hAnsi="Calibri" w:cs="Times New Roman"/>
          <w:sz w:val="24"/>
          <w:szCs w:val="24"/>
        </w:rPr>
      </w:pPr>
      <w:r>
        <w:rPr>
          <w:rFonts w:ascii="宋体" w:eastAsia="宋体" w:hAnsi="Calibri" w:cs="Times New Roman" w:hint="eastAsia"/>
          <w:sz w:val="24"/>
          <w:szCs w:val="24"/>
        </w:rPr>
        <w:t>第一条承揽项目、数量、报酬及交付期限：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694"/>
        <w:gridCol w:w="992"/>
        <w:gridCol w:w="1134"/>
        <w:gridCol w:w="1843"/>
      </w:tblGrid>
      <w:tr w:rsidR="00036DB2" w14:paraId="48E91D45" w14:textId="77777777">
        <w:tc>
          <w:tcPr>
            <w:tcW w:w="1242" w:type="dxa"/>
            <w:vMerge w:val="restart"/>
            <w:tcBorders>
              <w:top w:val="single" w:sz="4" w:space="0" w:color="auto"/>
              <w:left w:val="single" w:sz="4" w:space="0" w:color="auto"/>
              <w:right w:val="single" w:sz="4" w:space="0" w:color="auto"/>
            </w:tcBorders>
            <w:vAlign w:val="center"/>
          </w:tcPr>
          <w:p w14:paraId="01C1B517" w14:textId="77777777" w:rsidR="00036DB2" w:rsidRDefault="0027493E">
            <w:pPr>
              <w:widowControl/>
              <w:jc w:val="center"/>
              <w:rPr>
                <w:rFonts w:ascii="宋体" w:eastAsia="宋体" w:hAnsi="Calibri" w:cs="Times New Roman"/>
                <w:sz w:val="24"/>
                <w:szCs w:val="24"/>
              </w:rPr>
            </w:pPr>
            <w:r>
              <w:rPr>
                <w:rFonts w:ascii="宋体" w:eastAsia="宋体" w:hAnsi="Calibri" w:cs="Times New Roman" w:hint="eastAsia"/>
                <w:sz w:val="24"/>
                <w:szCs w:val="24"/>
              </w:rPr>
              <w:t>成本单位</w:t>
            </w:r>
          </w:p>
        </w:tc>
        <w:tc>
          <w:tcPr>
            <w:tcW w:w="2694" w:type="dxa"/>
            <w:vMerge w:val="restart"/>
            <w:tcBorders>
              <w:top w:val="single" w:sz="4" w:space="0" w:color="auto"/>
              <w:left w:val="single" w:sz="4" w:space="0" w:color="auto"/>
              <w:right w:val="single" w:sz="4" w:space="0" w:color="auto"/>
            </w:tcBorders>
            <w:vAlign w:val="center"/>
          </w:tcPr>
          <w:p w14:paraId="7F4CF1D8" w14:textId="77777777" w:rsidR="00036DB2" w:rsidRDefault="0027493E">
            <w:pPr>
              <w:widowControl/>
              <w:jc w:val="center"/>
              <w:rPr>
                <w:rFonts w:ascii="宋体" w:eastAsia="宋体" w:hAnsi="Calibri" w:cs="Times New Roman"/>
                <w:sz w:val="24"/>
                <w:szCs w:val="24"/>
              </w:rPr>
            </w:pPr>
            <w:r>
              <w:rPr>
                <w:rFonts w:ascii="宋体" w:eastAsia="宋体" w:hAnsi="Calibri" w:cs="Times New Roman"/>
                <w:sz w:val="24"/>
                <w:szCs w:val="24"/>
              </w:rPr>
              <w:t>项目名称及内容</w:t>
            </w:r>
          </w:p>
        </w:tc>
        <w:tc>
          <w:tcPr>
            <w:tcW w:w="992" w:type="dxa"/>
            <w:vMerge w:val="restart"/>
            <w:tcBorders>
              <w:top w:val="single" w:sz="4" w:space="0" w:color="auto"/>
              <w:left w:val="single" w:sz="4" w:space="0" w:color="auto"/>
              <w:right w:val="single" w:sz="4" w:space="0" w:color="auto"/>
            </w:tcBorders>
            <w:vAlign w:val="center"/>
          </w:tcPr>
          <w:p w14:paraId="45E6D80B" w14:textId="77777777" w:rsidR="00036DB2" w:rsidRDefault="0027493E">
            <w:pPr>
              <w:widowControl/>
              <w:jc w:val="center"/>
              <w:rPr>
                <w:rFonts w:ascii="宋体" w:eastAsia="宋体" w:hAnsi="Calibri" w:cs="Times New Roman"/>
                <w:sz w:val="24"/>
                <w:szCs w:val="24"/>
              </w:rPr>
            </w:pPr>
            <w:r>
              <w:rPr>
                <w:rFonts w:ascii="宋体" w:eastAsia="宋体" w:hAnsi="Calibri" w:cs="Times New Roman"/>
                <w:sz w:val="24"/>
                <w:szCs w:val="24"/>
              </w:rPr>
              <w:t>计量单位</w:t>
            </w:r>
          </w:p>
        </w:tc>
        <w:tc>
          <w:tcPr>
            <w:tcW w:w="1134" w:type="dxa"/>
            <w:vMerge w:val="restart"/>
            <w:tcBorders>
              <w:top w:val="single" w:sz="4" w:space="0" w:color="auto"/>
              <w:left w:val="single" w:sz="4" w:space="0" w:color="auto"/>
              <w:right w:val="single" w:sz="4" w:space="0" w:color="auto"/>
            </w:tcBorders>
            <w:vAlign w:val="center"/>
          </w:tcPr>
          <w:p w14:paraId="43FAF00B" w14:textId="77777777" w:rsidR="00036DB2" w:rsidRDefault="0027493E">
            <w:pPr>
              <w:widowControl/>
              <w:jc w:val="center"/>
              <w:rPr>
                <w:rFonts w:ascii="宋体" w:eastAsia="宋体" w:hAnsi="Calibri" w:cs="Times New Roman"/>
                <w:sz w:val="24"/>
                <w:szCs w:val="24"/>
              </w:rPr>
            </w:pPr>
            <w:r>
              <w:rPr>
                <w:rFonts w:ascii="宋体" w:eastAsia="宋体" w:hAnsi="Calibri" w:cs="Times New Roman"/>
                <w:sz w:val="24"/>
                <w:szCs w:val="24"/>
              </w:rPr>
              <w:t>数量</w:t>
            </w:r>
          </w:p>
        </w:tc>
        <w:tc>
          <w:tcPr>
            <w:tcW w:w="1843" w:type="dxa"/>
            <w:tcBorders>
              <w:top w:val="single" w:sz="4" w:space="0" w:color="auto"/>
              <w:left w:val="single" w:sz="4" w:space="0" w:color="auto"/>
              <w:bottom w:val="single" w:sz="4" w:space="0" w:color="auto"/>
              <w:right w:val="single" w:sz="4" w:space="0" w:color="auto"/>
            </w:tcBorders>
            <w:vAlign w:val="center"/>
          </w:tcPr>
          <w:p w14:paraId="0CD7ABDE" w14:textId="77777777" w:rsidR="00036DB2" w:rsidRDefault="0027493E">
            <w:pPr>
              <w:widowControl/>
              <w:jc w:val="center"/>
              <w:rPr>
                <w:rFonts w:ascii="宋体" w:eastAsia="宋体" w:hAnsi="Calibri" w:cs="Times New Roman"/>
                <w:sz w:val="24"/>
                <w:szCs w:val="24"/>
              </w:rPr>
            </w:pPr>
            <w:r>
              <w:rPr>
                <w:rFonts w:ascii="宋体" w:eastAsia="宋体" w:hAnsi="Calibri" w:cs="Times New Roman"/>
                <w:sz w:val="24"/>
                <w:szCs w:val="24"/>
              </w:rPr>
              <w:t>报酬</w:t>
            </w:r>
          </w:p>
        </w:tc>
      </w:tr>
      <w:tr w:rsidR="00036DB2" w14:paraId="1DA8B6E9" w14:textId="77777777">
        <w:trPr>
          <w:trHeight w:val="363"/>
        </w:trPr>
        <w:tc>
          <w:tcPr>
            <w:tcW w:w="1242" w:type="dxa"/>
            <w:vMerge/>
            <w:tcBorders>
              <w:left w:val="single" w:sz="4" w:space="0" w:color="auto"/>
              <w:bottom w:val="single" w:sz="4" w:space="0" w:color="auto"/>
              <w:right w:val="single" w:sz="4" w:space="0" w:color="auto"/>
            </w:tcBorders>
            <w:vAlign w:val="center"/>
          </w:tcPr>
          <w:p w14:paraId="3214ADB1" w14:textId="77777777" w:rsidR="00036DB2" w:rsidRDefault="00036DB2">
            <w:pPr>
              <w:widowControl/>
              <w:jc w:val="center"/>
              <w:rPr>
                <w:rFonts w:ascii="宋体" w:eastAsia="宋体" w:hAnsi="Calibri" w:cs="Times New Roman"/>
                <w:sz w:val="24"/>
                <w:szCs w:val="24"/>
              </w:rPr>
            </w:pPr>
          </w:p>
        </w:tc>
        <w:tc>
          <w:tcPr>
            <w:tcW w:w="2694" w:type="dxa"/>
            <w:vMerge/>
            <w:tcBorders>
              <w:left w:val="single" w:sz="4" w:space="0" w:color="auto"/>
              <w:bottom w:val="single" w:sz="4" w:space="0" w:color="auto"/>
              <w:right w:val="single" w:sz="4" w:space="0" w:color="auto"/>
            </w:tcBorders>
            <w:vAlign w:val="center"/>
          </w:tcPr>
          <w:p w14:paraId="5E584008" w14:textId="77777777" w:rsidR="00036DB2" w:rsidRDefault="00036DB2">
            <w:pPr>
              <w:widowControl/>
              <w:jc w:val="center"/>
              <w:rPr>
                <w:rFonts w:ascii="宋体" w:eastAsia="宋体" w:hAnsi="Calibri" w:cs="Times New Roman"/>
                <w:sz w:val="24"/>
                <w:szCs w:val="24"/>
              </w:rPr>
            </w:pPr>
          </w:p>
        </w:tc>
        <w:tc>
          <w:tcPr>
            <w:tcW w:w="992" w:type="dxa"/>
            <w:vMerge/>
            <w:tcBorders>
              <w:left w:val="single" w:sz="4" w:space="0" w:color="auto"/>
              <w:bottom w:val="single" w:sz="4" w:space="0" w:color="auto"/>
              <w:right w:val="single" w:sz="4" w:space="0" w:color="auto"/>
            </w:tcBorders>
            <w:vAlign w:val="center"/>
          </w:tcPr>
          <w:p w14:paraId="7A9D5FD9" w14:textId="77777777" w:rsidR="00036DB2" w:rsidRDefault="00036DB2">
            <w:pPr>
              <w:widowControl/>
              <w:jc w:val="center"/>
              <w:rPr>
                <w:rFonts w:ascii="宋体" w:eastAsia="宋体" w:hAnsi="Calibri" w:cs="Times New Roman"/>
                <w:sz w:val="24"/>
                <w:szCs w:val="24"/>
              </w:rPr>
            </w:pPr>
          </w:p>
        </w:tc>
        <w:tc>
          <w:tcPr>
            <w:tcW w:w="1134" w:type="dxa"/>
            <w:vMerge/>
            <w:tcBorders>
              <w:left w:val="single" w:sz="4" w:space="0" w:color="auto"/>
              <w:bottom w:val="single" w:sz="4" w:space="0" w:color="auto"/>
              <w:right w:val="single" w:sz="4" w:space="0" w:color="auto"/>
            </w:tcBorders>
            <w:vAlign w:val="center"/>
          </w:tcPr>
          <w:p w14:paraId="02730C16" w14:textId="77777777" w:rsidR="00036DB2" w:rsidRDefault="00036DB2">
            <w:pPr>
              <w:widowControl/>
              <w:jc w:val="center"/>
              <w:rPr>
                <w:rFonts w:ascii="宋体" w:eastAsia="宋体" w:hAnsi="Calibr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2A34C09" w14:textId="77777777" w:rsidR="00036DB2" w:rsidRDefault="0027493E">
            <w:pPr>
              <w:widowControl/>
              <w:jc w:val="center"/>
              <w:rPr>
                <w:rFonts w:ascii="宋体" w:eastAsia="宋体" w:hAnsi="Calibri" w:cs="Times New Roman"/>
                <w:sz w:val="24"/>
                <w:szCs w:val="24"/>
              </w:rPr>
            </w:pPr>
            <w:r>
              <w:rPr>
                <w:rFonts w:ascii="宋体" w:eastAsia="宋体" w:hAnsi="Calibri" w:cs="Times New Roman"/>
                <w:sz w:val="24"/>
                <w:szCs w:val="24"/>
              </w:rPr>
              <w:t>金额</w:t>
            </w:r>
            <w:r>
              <w:rPr>
                <w:rFonts w:ascii="宋体" w:eastAsia="宋体" w:hAnsi="Calibri" w:cs="Times New Roman" w:hint="eastAsia"/>
                <w:sz w:val="24"/>
                <w:szCs w:val="24"/>
              </w:rPr>
              <w:t>（元）</w:t>
            </w:r>
          </w:p>
        </w:tc>
      </w:tr>
      <w:tr w:rsidR="00036DB2" w14:paraId="2DE21CA6" w14:textId="77777777">
        <w:tc>
          <w:tcPr>
            <w:tcW w:w="1242" w:type="dxa"/>
            <w:tcBorders>
              <w:top w:val="single" w:sz="4" w:space="0" w:color="auto"/>
              <w:left w:val="single" w:sz="4" w:space="0" w:color="auto"/>
              <w:bottom w:val="single" w:sz="4" w:space="0" w:color="auto"/>
              <w:right w:val="single" w:sz="4" w:space="0" w:color="auto"/>
            </w:tcBorders>
            <w:vAlign w:val="center"/>
          </w:tcPr>
          <w:p w14:paraId="6C7DD79E" w14:textId="77777777" w:rsidR="00036DB2" w:rsidRDefault="0027493E">
            <w:pPr>
              <w:widowControl/>
              <w:jc w:val="center"/>
              <w:rPr>
                <w:rFonts w:ascii="宋体" w:eastAsia="宋体" w:hAnsi="Calibri" w:cs="Times New Roman"/>
                <w:sz w:val="24"/>
                <w:szCs w:val="24"/>
              </w:rPr>
            </w:pPr>
            <w:r>
              <w:rPr>
                <w:rFonts w:ascii="宋体" w:eastAsia="宋体" w:hAnsi="Calibri" w:cs="Times New Roman" w:hint="eastAsia"/>
                <w:sz w:val="24"/>
                <w:szCs w:val="24"/>
              </w:rPr>
              <w:t xml:space="preserve"> </w:t>
            </w:r>
          </w:p>
        </w:tc>
        <w:tc>
          <w:tcPr>
            <w:tcW w:w="2694" w:type="dxa"/>
            <w:vAlign w:val="center"/>
          </w:tcPr>
          <w:p w14:paraId="32C5B379" w14:textId="77777777" w:rsidR="00036DB2" w:rsidRDefault="00036DB2">
            <w:pPr>
              <w:jc w:val="center"/>
              <w:rPr>
                <w:rFonts w:ascii="宋体" w:eastAsia="宋体" w:hAnsi="Calibri"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582F229" w14:textId="77777777" w:rsidR="00036DB2" w:rsidRDefault="00036DB2">
            <w:pPr>
              <w:widowControl/>
              <w:jc w:val="center"/>
              <w:rPr>
                <w:rFonts w:ascii="宋体" w:eastAsia="宋体"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B90FA7D" w14:textId="77777777" w:rsidR="00036DB2" w:rsidRDefault="00036DB2">
            <w:pPr>
              <w:widowControl/>
              <w:jc w:val="center"/>
              <w:rPr>
                <w:rFonts w:ascii="宋体" w:eastAsia="宋体" w:hAnsi="Calibr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3E68752" w14:textId="77777777" w:rsidR="00036DB2" w:rsidRDefault="00036DB2">
            <w:pPr>
              <w:widowControl/>
              <w:jc w:val="center"/>
              <w:rPr>
                <w:rFonts w:ascii="宋体" w:eastAsia="宋体" w:hAnsi="Calibri" w:cs="Times New Roman"/>
                <w:sz w:val="24"/>
                <w:szCs w:val="24"/>
              </w:rPr>
            </w:pPr>
          </w:p>
        </w:tc>
      </w:tr>
      <w:tr w:rsidR="00036DB2" w14:paraId="0EFD40E7" w14:textId="77777777">
        <w:tc>
          <w:tcPr>
            <w:tcW w:w="1242" w:type="dxa"/>
            <w:tcBorders>
              <w:top w:val="single" w:sz="4" w:space="0" w:color="auto"/>
              <w:left w:val="single" w:sz="4" w:space="0" w:color="auto"/>
              <w:bottom w:val="single" w:sz="4" w:space="0" w:color="auto"/>
              <w:right w:val="single" w:sz="4" w:space="0" w:color="auto"/>
            </w:tcBorders>
            <w:vAlign w:val="center"/>
          </w:tcPr>
          <w:p w14:paraId="5671C733" w14:textId="77777777" w:rsidR="00036DB2" w:rsidRDefault="00036DB2">
            <w:pPr>
              <w:widowControl/>
              <w:jc w:val="center"/>
              <w:rPr>
                <w:rFonts w:ascii="宋体" w:eastAsia="宋体" w:hAnsi="Calibri" w:cs="Times New Roman"/>
                <w:sz w:val="24"/>
                <w:szCs w:val="24"/>
              </w:rPr>
            </w:pPr>
          </w:p>
        </w:tc>
        <w:tc>
          <w:tcPr>
            <w:tcW w:w="2694" w:type="dxa"/>
            <w:vAlign w:val="center"/>
          </w:tcPr>
          <w:p w14:paraId="65F3C086" w14:textId="77777777" w:rsidR="00036DB2" w:rsidRDefault="00036DB2">
            <w:pPr>
              <w:jc w:val="center"/>
              <w:rPr>
                <w:rFonts w:ascii="宋体" w:eastAsia="宋体" w:hAnsi="Calibri"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32DBC14" w14:textId="77777777" w:rsidR="00036DB2" w:rsidRDefault="00036DB2">
            <w:pPr>
              <w:widowControl/>
              <w:jc w:val="center"/>
              <w:rPr>
                <w:rFonts w:ascii="宋体" w:eastAsia="宋体"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953E95" w14:textId="77777777" w:rsidR="00036DB2" w:rsidRDefault="00036DB2">
            <w:pPr>
              <w:widowControl/>
              <w:jc w:val="center"/>
              <w:rPr>
                <w:rFonts w:ascii="宋体" w:eastAsia="宋体" w:hAnsi="Calibr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48EA283" w14:textId="77777777" w:rsidR="00036DB2" w:rsidRDefault="00036DB2">
            <w:pPr>
              <w:widowControl/>
              <w:jc w:val="center"/>
              <w:rPr>
                <w:rFonts w:ascii="宋体" w:eastAsia="宋体" w:hAnsi="Calibri" w:cs="Times New Roman"/>
                <w:sz w:val="24"/>
                <w:szCs w:val="24"/>
              </w:rPr>
            </w:pPr>
          </w:p>
        </w:tc>
      </w:tr>
      <w:tr w:rsidR="00036DB2" w14:paraId="7E838032" w14:textId="77777777">
        <w:tc>
          <w:tcPr>
            <w:tcW w:w="7905" w:type="dxa"/>
            <w:gridSpan w:val="5"/>
            <w:tcBorders>
              <w:top w:val="single" w:sz="4" w:space="0" w:color="auto"/>
              <w:left w:val="single" w:sz="4" w:space="0" w:color="auto"/>
              <w:bottom w:val="single" w:sz="4" w:space="0" w:color="auto"/>
              <w:right w:val="single" w:sz="4" w:space="0" w:color="auto"/>
            </w:tcBorders>
          </w:tcPr>
          <w:p w14:paraId="24AF9212" w14:textId="77777777" w:rsidR="00036DB2" w:rsidRDefault="0027493E">
            <w:pPr>
              <w:widowControl/>
              <w:rPr>
                <w:rFonts w:ascii="宋体" w:eastAsia="宋体" w:hAnsi="Calibri" w:cs="Times New Roman"/>
                <w:sz w:val="24"/>
                <w:szCs w:val="24"/>
              </w:rPr>
            </w:pPr>
            <w:r>
              <w:rPr>
                <w:rFonts w:ascii="宋体" w:eastAsia="宋体" w:hAnsi="Calibri" w:cs="Times New Roman" w:hint="eastAsia"/>
                <w:sz w:val="24"/>
                <w:szCs w:val="24"/>
              </w:rPr>
              <w:t>合计：</w:t>
            </w:r>
            <w:r>
              <w:rPr>
                <w:rFonts w:ascii="宋体" w:eastAsia="宋体" w:hAnsi="Calibri" w:cs="Times New Roman"/>
                <w:sz w:val="24"/>
                <w:szCs w:val="24"/>
              </w:rPr>
              <w:t xml:space="preserve"> </w:t>
            </w:r>
            <w:r>
              <w:rPr>
                <w:rFonts w:ascii="宋体" w:eastAsia="宋体" w:hAnsi="Calibri" w:cs="Times New Roman" w:hint="eastAsia"/>
                <w:sz w:val="24"/>
                <w:szCs w:val="24"/>
              </w:rPr>
              <w:t xml:space="preserve">元 </w:t>
            </w:r>
          </w:p>
        </w:tc>
      </w:tr>
    </w:tbl>
    <w:p w14:paraId="15D9FF32" w14:textId="77777777" w:rsidR="00036DB2" w:rsidRDefault="0027493E">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合同总价：￥</w:t>
      </w:r>
      <w:r>
        <w:rPr>
          <w:rFonts w:ascii="宋体" w:eastAsia="宋体" w:hAnsi="Calibri" w:cs="Times New Roman"/>
          <w:sz w:val="24"/>
          <w:szCs w:val="24"/>
        </w:rPr>
        <w:t xml:space="preserve">   </w:t>
      </w:r>
      <w:r>
        <w:rPr>
          <w:rFonts w:ascii="宋体" w:eastAsia="宋体" w:hAnsi="Calibri" w:cs="Times New Roman" w:hint="eastAsia"/>
          <w:sz w:val="24"/>
          <w:szCs w:val="24"/>
        </w:rPr>
        <w:t xml:space="preserve">元(大写： </w:t>
      </w:r>
      <w:r>
        <w:rPr>
          <w:rFonts w:ascii="宋体" w:eastAsia="宋体" w:hAnsi="Calibri" w:cs="Times New Roman"/>
          <w:sz w:val="24"/>
          <w:szCs w:val="24"/>
        </w:rPr>
        <w:t xml:space="preserve">   </w:t>
      </w:r>
      <w:r>
        <w:rPr>
          <w:rFonts w:ascii="宋体" w:eastAsia="宋体" w:hAnsi="Calibri" w:cs="Times New Roman" w:hint="eastAsia"/>
          <w:sz w:val="24"/>
          <w:szCs w:val="24"/>
        </w:rPr>
        <w:t>)，其中价款</w:t>
      </w:r>
      <w:r>
        <w:rPr>
          <w:rFonts w:ascii="宋体" w:eastAsia="宋体" w:hAnsi="Calibri" w:cs="Times New Roman"/>
          <w:sz w:val="24"/>
          <w:szCs w:val="24"/>
        </w:rPr>
        <w:t xml:space="preserve">     </w:t>
      </w:r>
      <w:r>
        <w:rPr>
          <w:rFonts w:ascii="宋体" w:eastAsia="宋体" w:hAnsi="Calibri" w:cs="Times New Roman" w:hint="eastAsia"/>
          <w:sz w:val="24"/>
          <w:szCs w:val="24"/>
        </w:rPr>
        <w:t>元,增值税税金</w:t>
      </w:r>
      <w:r>
        <w:rPr>
          <w:rFonts w:ascii="宋体" w:eastAsia="宋体" w:hAnsi="Calibri" w:cs="Times New Roman"/>
          <w:sz w:val="24"/>
          <w:szCs w:val="24"/>
        </w:rPr>
        <w:t xml:space="preserve">      </w:t>
      </w:r>
      <w:r>
        <w:rPr>
          <w:rFonts w:ascii="宋体" w:eastAsia="宋体" w:hAnsi="Calibri" w:cs="Times New Roman" w:hint="eastAsia"/>
          <w:sz w:val="24"/>
          <w:szCs w:val="24"/>
        </w:rPr>
        <w:t>元。</w:t>
      </w:r>
    </w:p>
    <w:p w14:paraId="671FCC8C" w14:textId="77777777" w:rsidR="00036DB2" w:rsidRDefault="0027493E">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第二条技术标准、质量要求：</w:t>
      </w:r>
    </w:p>
    <w:p w14:paraId="49F6F738" w14:textId="77777777" w:rsidR="00036DB2" w:rsidRDefault="0027493E">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第三条承揽人对质量负责的期限及条件： 。</w:t>
      </w:r>
    </w:p>
    <w:p w14:paraId="2276E973" w14:textId="77777777" w:rsidR="00036DB2" w:rsidRDefault="0027493E">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第四条委托人提供技术资料、图纸等的时间、办法及保密要求：无</w:t>
      </w:r>
    </w:p>
    <w:p w14:paraId="46E6ACE8" w14:textId="77777777" w:rsidR="00036DB2" w:rsidRDefault="0027493E">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第五条承揽人使用的材料由承揽人人提供。</w:t>
      </w:r>
    </w:p>
    <w:p w14:paraId="1A8408BD" w14:textId="77777777" w:rsidR="00036DB2" w:rsidRDefault="0027493E">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第六条委托人不允许承揽项目中的主要工作由第三人来完成。可以交由第三人完成的工作是：无</w:t>
      </w:r>
    </w:p>
    <w:p w14:paraId="565006F0" w14:textId="77777777" w:rsidR="00036DB2" w:rsidRDefault="0027493E">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lastRenderedPageBreak/>
        <w:t>第七条 工作成果检验标准、方法和期限： 。</w:t>
      </w:r>
    </w:p>
    <w:p w14:paraId="5726FB94" w14:textId="77777777" w:rsidR="00036DB2" w:rsidRDefault="0027493E">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服务周期：自通知入厂施工之日起</w:t>
      </w:r>
      <w:r>
        <w:rPr>
          <w:rFonts w:ascii="宋体" w:eastAsia="宋体" w:hAnsi="Calibri" w:cs="Times New Roman"/>
          <w:sz w:val="24"/>
          <w:szCs w:val="24"/>
        </w:rPr>
        <w:t xml:space="preserve">    </w:t>
      </w:r>
      <w:r>
        <w:rPr>
          <w:rFonts w:ascii="宋体" w:eastAsia="宋体" w:hAnsi="Calibri" w:cs="Times New Roman" w:hint="eastAsia"/>
          <w:sz w:val="24"/>
          <w:szCs w:val="24"/>
        </w:rPr>
        <w:t>日内完成 。</w:t>
      </w:r>
    </w:p>
    <w:p w14:paraId="0D8E472B" w14:textId="77777777" w:rsidR="00036DB2" w:rsidRDefault="0027493E">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第八条结算方法及期限：本次项目</w:t>
      </w:r>
      <w:r>
        <w:rPr>
          <w:rFonts w:ascii="宋体" w:eastAsia="宋体" w:hAnsi="Calibri" w:cs="Times New Roman"/>
          <w:sz w:val="24"/>
          <w:szCs w:val="24"/>
        </w:rPr>
        <w:t xml:space="preserve">     </w:t>
      </w:r>
      <w:r>
        <w:rPr>
          <w:rFonts w:ascii="宋体" w:eastAsia="宋体" w:hAnsi="Calibri" w:cs="Times New Roman" w:hint="eastAsia"/>
          <w:sz w:val="24"/>
          <w:szCs w:val="24"/>
        </w:rPr>
        <w:t>元(其中价款</w:t>
      </w:r>
      <w:r>
        <w:rPr>
          <w:rFonts w:ascii="宋体" w:eastAsia="宋体" w:hAnsi="Calibri" w:cs="Times New Roman"/>
          <w:sz w:val="24"/>
          <w:szCs w:val="24"/>
        </w:rPr>
        <w:t xml:space="preserve">   </w:t>
      </w:r>
      <w:r>
        <w:rPr>
          <w:rFonts w:ascii="宋体" w:eastAsia="宋体" w:hAnsi="Calibri" w:cs="Times New Roman" w:hint="eastAsia"/>
          <w:sz w:val="24"/>
          <w:szCs w:val="24"/>
        </w:rPr>
        <w:t>元,增值税税金</w:t>
      </w:r>
      <w:r>
        <w:rPr>
          <w:rFonts w:ascii="宋体" w:eastAsia="宋体" w:hAnsi="Calibri" w:cs="Times New Roman"/>
          <w:sz w:val="24"/>
          <w:szCs w:val="24"/>
        </w:rPr>
        <w:t xml:space="preserve">   </w:t>
      </w:r>
      <w:r>
        <w:rPr>
          <w:rFonts w:ascii="宋体" w:eastAsia="宋体" w:hAnsi="Calibri" w:cs="Times New Roman" w:hint="eastAsia"/>
          <w:sz w:val="24"/>
          <w:szCs w:val="24"/>
        </w:rPr>
        <w:t>元)，</w:t>
      </w:r>
      <w:proofErr w:type="gramStart"/>
      <w:r>
        <w:rPr>
          <w:rFonts w:ascii="宋体" w:eastAsia="宋体" w:hAnsi="Calibri" w:cs="Times New Roman" w:hint="eastAsia"/>
          <w:sz w:val="24"/>
          <w:szCs w:val="24"/>
        </w:rPr>
        <w:t>待施工</w:t>
      </w:r>
      <w:proofErr w:type="gramEnd"/>
      <w:r>
        <w:rPr>
          <w:rFonts w:ascii="宋体" w:eastAsia="宋体" w:hAnsi="Calibri" w:cs="Times New Roman" w:hint="eastAsia"/>
          <w:sz w:val="24"/>
          <w:szCs w:val="24"/>
        </w:rPr>
        <w:t>完成，经甲方及政府相关职能部门验收合格后，承揽人开具合同金额的全额增值税专用发票（税率</w:t>
      </w:r>
      <w:r>
        <w:rPr>
          <w:rFonts w:ascii="宋体" w:eastAsia="宋体" w:hAnsi="Calibri" w:cs="Times New Roman"/>
          <w:sz w:val="24"/>
          <w:szCs w:val="24"/>
        </w:rPr>
        <w:t xml:space="preserve">   </w:t>
      </w:r>
      <w:r>
        <w:rPr>
          <w:rFonts w:ascii="宋体" w:eastAsia="宋体" w:hAnsi="Calibri" w:cs="Times New Roman" w:hint="eastAsia"/>
          <w:sz w:val="24"/>
          <w:szCs w:val="24"/>
        </w:rPr>
        <w:t>%）。委托人支付合同总价的</w:t>
      </w:r>
      <w:r>
        <w:rPr>
          <w:rFonts w:ascii="宋体" w:eastAsia="宋体" w:hAnsi="Calibri" w:cs="Times New Roman"/>
          <w:sz w:val="24"/>
          <w:szCs w:val="24"/>
        </w:rPr>
        <w:t xml:space="preserve">  </w:t>
      </w:r>
      <w:r>
        <w:rPr>
          <w:rFonts w:ascii="宋体" w:eastAsia="宋体" w:hAnsi="Calibri" w:cs="Times New Roman" w:hint="eastAsia"/>
          <w:sz w:val="24"/>
          <w:szCs w:val="24"/>
        </w:rPr>
        <w:t>％。剩余</w:t>
      </w:r>
      <w:r>
        <w:rPr>
          <w:rFonts w:ascii="宋体" w:eastAsia="宋体" w:hAnsi="Calibri" w:cs="Times New Roman"/>
          <w:sz w:val="24"/>
          <w:szCs w:val="24"/>
        </w:rPr>
        <w:t xml:space="preserve">   </w:t>
      </w:r>
      <w:r>
        <w:rPr>
          <w:rFonts w:ascii="宋体" w:eastAsia="宋体" w:hAnsi="Calibri" w:cs="Times New Roman" w:hint="eastAsia"/>
          <w:sz w:val="24"/>
          <w:szCs w:val="24"/>
        </w:rPr>
        <w:t>%为质</w:t>
      </w:r>
      <w:proofErr w:type="gramStart"/>
      <w:r>
        <w:rPr>
          <w:rFonts w:ascii="宋体" w:eastAsia="宋体" w:hAnsi="Calibri" w:cs="Times New Roman" w:hint="eastAsia"/>
          <w:sz w:val="24"/>
          <w:szCs w:val="24"/>
        </w:rPr>
        <w:t>保金待质保</w:t>
      </w:r>
      <w:proofErr w:type="gramEnd"/>
      <w:r>
        <w:rPr>
          <w:rFonts w:ascii="宋体" w:eastAsia="宋体" w:hAnsi="Calibri" w:cs="Times New Roman" w:hint="eastAsia"/>
          <w:sz w:val="24"/>
          <w:szCs w:val="24"/>
        </w:rPr>
        <w:t>期满（质保期</w:t>
      </w:r>
      <w:r>
        <w:rPr>
          <w:rFonts w:ascii="宋体" w:eastAsia="宋体" w:hAnsi="Calibri" w:cs="Times New Roman"/>
          <w:sz w:val="24"/>
          <w:szCs w:val="24"/>
        </w:rPr>
        <w:t xml:space="preserve">  </w:t>
      </w:r>
      <w:r>
        <w:rPr>
          <w:rFonts w:ascii="宋体" w:eastAsia="宋体" w:hAnsi="Calibri" w:cs="Times New Roman" w:hint="eastAsia"/>
          <w:sz w:val="24"/>
          <w:szCs w:val="24"/>
        </w:rPr>
        <w:t>个月）无质量问题后一次性无息付清。</w:t>
      </w:r>
    </w:p>
    <w:p w14:paraId="264CED67" w14:textId="77777777" w:rsidR="00036DB2" w:rsidRDefault="0027493E">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第九条委托人在__</w:t>
      </w:r>
      <w:r>
        <w:rPr>
          <w:rFonts w:ascii="宋体" w:eastAsia="宋体" w:hAnsi="Calibri" w:cs="Times New Roman"/>
          <w:sz w:val="24"/>
          <w:szCs w:val="24"/>
        </w:rPr>
        <w:t>_--</w:t>
      </w:r>
      <w:r>
        <w:rPr>
          <w:rFonts w:ascii="宋体" w:eastAsia="宋体" w:hAnsi="Calibri" w:cs="Times New Roman" w:hint="eastAsia"/>
          <w:sz w:val="24"/>
          <w:szCs w:val="24"/>
        </w:rPr>
        <w:t>______年____</w:t>
      </w:r>
      <w:r>
        <w:rPr>
          <w:rFonts w:ascii="宋体" w:eastAsia="宋体" w:hAnsi="Calibri" w:cs="Times New Roman"/>
          <w:sz w:val="24"/>
          <w:szCs w:val="24"/>
        </w:rPr>
        <w:t>_--</w:t>
      </w:r>
      <w:r>
        <w:rPr>
          <w:rFonts w:ascii="宋体" w:eastAsia="宋体" w:hAnsi="Calibri" w:cs="Times New Roman" w:hint="eastAsia"/>
          <w:sz w:val="24"/>
          <w:szCs w:val="24"/>
        </w:rPr>
        <w:t>____月____</w:t>
      </w:r>
      <w:r>
        <w:rPr>
          <w:rFonts w:ascii="宋体" w:eastAsia="宋体" w:hAnsi="Calibri" w:cs="Times New Roman"/>
          <w:sz w:val="24"/>
          <w:szCs w:val="24"/>
        </w:rPr>
        <w:t>_--</w:t>
      </w:r>
      <w:r>
        <w:rPr>
          <w:rFonts w:ascii="宋体" w:eastAsia="宋体" w:hAnsi="Calibri" w:cs="Times New Roman" w:hint="eastAsia"/>
          <w:sz w:val="24"/>
          <w:szCs w:val="24"/>
        </w:rPr>
        <w:t>____日前交定金（大写）无元。</w:t>
      </w:r>
    </w:p>
    <w:p w14:paraId="703C4568" w14:textId="77777777" w:rsidR="00036DB2" w:rsidRDefault="0027493E">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第十条委托人解除承揽合同应及时书面通知承揽人。</w:t>
      </w:r>
    </w:p>
    <w:p w14:paraId="533FA170" w14:textId="77777777" w:rsidR="00036DB2" w:rsidRDefault="0027493E">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第十一条委托人未向承揽人支付报酬或者材料费的，承揽人可以留置工作成果。</w:t>
      </w:r>
    </w:p>
    <w:p w14:paraId="4B212CDD" w14:textId="77777777" w:rsidR="00036DB2" w:rsidRDefault="0027493E">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第十二条违约责任：双方应严格按照本合同约定履行义务，因一方违反本合同约定给另一方造成损失的，应承担赔偿责任。</w:t>
      </w:r>
    </w:p>
    <w:p w14:paraId="52C2F8B2" w14:textId="77777777" w:rsidR="00036DB2" w:rsidRDefault="0027493E">
      <w:pPr>
        <w:widowControl/>
        <w:ind w:firstLine="480"/>
        <w:rPr>
          <w:rFonts w:ascii="宋体" w:eastAsia="宋体" w:hAnsi="Calibri" w:cs="Times New Roman"/>
          <w:sz w:val="24"/>
          <w:szCs w:val="24"/>
        </w:rPr>
      </w:pPr>
      <w:r>
        <w:rPr>
          <w:rFonts w:ascii="宋体" w:eastAsia="宋体" w:hAnsi="Calibri" w:cs="Times New Roman" w:hint="eastAsia"/>
          <w:sz w:val="24"/>
          <w:szCs w:val="24"/>
        </w:rPr>
        <w:t>第十三条合同争议的解决方式：本合同在履行过程中发生的争议，由双方当事人协商解决。协商不成的，任何一方可以依法向合同签订地有管辖权的人民法院起诉。</w:t>
      </w:r>
    </w:p>
    <w:p w14:paraId="1CCB9969"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第十四条  环保条款</w:t>
      </w:r>
    </w:p>
    <w:p w14:paraId="49C91554"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双方就承揽人应做好的环境保护工作约定如下：</w:t>
      </w:r>
    </w:p>
    <w:p w14:paraId="42441C98"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1．认真贯彻党和国家环境管理方针、政策，落实国家、行业和地方有关环境管理的法律、法规、标准、规范，对本作业项目的环境管理和员工作业健康环境负全面责任。</w:t>
      </w:r>
    </w:p>
    <w:p w14:paraId="4A09CE55"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2．指定或任命专职管理人员，负责现场环境和职业</w:t>
      </w:r>
      <w:proofErr w:type="gramStart"/>
      <w:r>
        <w:rPr>
          <w:rFonts w:ascii="宋体" w:eastAsia="宋体" w:hAnsi="Calibri" w:cs="Times New Roman" w:hint="eastAsia"/>
          <w:sz w:val="24"/>
          <w:szCs w:val="24"/>
        </w:rPr>
        <w:t>健康监督</w:t>
      </w:r>
      <w:proofErr w:type="gramEnd"/>
      <w:r>
        <w:rPr>
          <w:rFonts w:ascii="宋体" w:eastAsia="宋体" w:hAnsi="Calibri" w:cs="Times New Roman" w:hint="eastAsia"/>
          <w:sz w:val="24"/>
          <w:szCs w:val="24"/>
        </w:rPr>
        <w:t>管理。</w:t>
      </w:r>
    </w:p>
    <w:p w14:paraId="753D67EB"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3．符合委托人清洁生产、文明作业、定置管理、7S管理（整理、整顿、清扫、清洁、素养、安全、健康）等环境管理的要求，始终保持工作环境整洁。</w:t>
      </w:r>
    </w:p>
    <w:p w14:paraId="4FC8A8CB"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4．不断提高作业现场清洁生产、文明管理水平；制定环境突发事件应急预案并组织环境突发事件应急演练。</w:t>
      </w:r>
    </w:p>
    <w:p w14:paraId="6000487D"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5．坚持“五同时”（在计划、布置、检查、总结、评比生产工作的同时进行计划、布置、检查、总结、评比环境管理工作的原则）制度：每班清扫一次现场环境卫生，配合委托人及时研究解决作业中发生的影响环境形象和文明作业中的问题。</w:t>
      </w:r>
    </w:p>
    <w:p w14:paraId="05E9CDF6"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6．制定环保教育培训计划，每月至少组织一次全体员工的环保法律法规政策和委托人公司环境和环保管理规章制度、作业规程的培训。</w:t>
      </w:r>
    </w:p>
    <w:p w14:paraId="758F1514"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7．完善作业项目管理制度，严格环境管理责任制。遵守委托人作业管理规程，贯彻执行委托人下发执行的各项现场管理规定，接受委托人现场检查，对于提出的整改要求积极整改，保持作业环境整洁。</w:t>
      </w:r>
    </w:p>
    <w:p w14:paraId="0D28A1BF"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8．建立健全环境安全健康检查制度：每月最少组织一次由作业项目经理（项目生产经理）带队的清洁生产、文明施工和环境管理的检查；发现隐患及时采取有效措施，排除隐患；防止伤亡和其他环境事故的发生。</w:t>
      </w:r>
    </w:p>
    <w:p w14:paraId="6AD1CB11"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9．根据作业过程中的具体情况，开展环境跑冒滴漏的专项治理活动。要有计划、有安排、有检查、有落实、有奖罚。</w:t>
      </w:r>
    </w:p>
    <w:p w14:paraId="0D682B3D"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10．守法合</w:t>
      </w:r>
      <w:proofErr w:type="gramStart"/>
      <w:r>
        <w:rPr>
          <w:rFonts w:ascii="宋体" w:eastAsia="宋体" w:hAnsi="Calibri" w:cs="Times New Roman" w:hint="eastAsia"/>
          <w:sz w:val="24"/>
          <w:szCs w:val="24"/>
        </w:rPr>
        <w:t>规</w:t>
      </w:r>
      <w:proofErr w:type="gramEnd"/>
      <w:r>
        <w:rPr>
          <w:rFonts w:ascii="宋体" w:eastAsia="宋体" w:hAnsi="Calibri" w:cs="Times New Roman" w:hint="eastAsia"/>
          <w:sz w:val="24"/>
          <w:szCs w:val="24"/>
        </w:rPr>
        <w:t>运行。不得因环境问题受到政府批评或曝光。</w:t>
      </w:r>
    </w:p>
    <w:p w14:paraId="704F718A"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11．一旦发生环境事故，启动应急预案的同时应保护好现场，并按照规定及时上报，不得隐瞒。</w:t>
      </w:r>
    </w:p>
    <w:p w14:paraId="32C3A5AF"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12．因承揽人违规指挥、违章作业，员工违反劳动纪律所造成的一切环保责任事故全部由承揽人承担，委托人概不负责。</w:t>
      </w:r>
    </w:p>
    <w:p w14:paraId="16B7E971"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13．承揽人必须服从委托人的监督检查，对委托人提出的整改方案必须服从。</w:t>
      </w:r>
    </w:p>
    <w:p w14:paraId="288356BD" w14:textId="77777777" w:rsidR="00036DB2" w:rsidRDefault="0027493E">
      <w:pPr>
        <w:ind w:firstLineChars="196" w:firstLine="470"/>
        <w:outlineLvl w:val="0"/>
        <w:rPr>
          <w:rFonts w:ascii="宋体" w:eastAsia="宋体" w:hAnsi="Calibri" w:cs="Times New Roman"/>
          <w:sz w:val="24"/>
          <w:szCs w:val="24"/>
        </w:rPr>
      </w:pPr>
      <w:r>
        <w:rPr>
          <w:rFonts w:ascii="宋体" w:eastAsia="宋体" w:hAnsi="Calibri" w:cs="Times New Roman" w:hint="eastAsia"/>
          <w:sz w:val="24"/>
          <w:szCs w:val="24"/>
        </w:rPr>
        <w:t>第十五  安全条款</w:t>
      </w:r>
    </w:p>
    <w:p w14:paraId="51A35D76"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双方就承揽人应做好的安全管理工作约定如下：</w:t>
      </w:r>
    </w:p>
    <w:p w14:paraId="034558AE"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1.认真贯彻党和国家安全管理方针、政策，落实国家、行业和地方有关安全管理的</w:t>
      </w:r>
      <w:r>
        <w:rPr>
          <w:rFonts w:ascii="宋体" w:eastAsia="宋体" w:hAnsi="Calibri" w:cs="Times New Roman" w:hint="eastAsia"/>
          <w:sz w:val="24"/>
          <w:szCs w:val="24"/>
        </w:rPr>
        <w:lastRenderedPageBreak/>
        <w:t>法律、法规、标准、规范，对本作业项目的安全管理和员工安全作业环境负全面责任。</w:t>
      </w:r>
    </w:p>
    <w:p w14:paraId="1667B267"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2.为作业人员配备符合国家及行业标准的劳保用品、按要求为员工办理保险并报委托人备案。</w:t>
      </w:r>
    </w:p>
    <w:p w14:paraId="2333CCD3"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3.在项目开工前针对作业过程组织开展危害因素识别和评估结果，制定和完善风险控制消减措施及有关措施的制度规程，及时向员工进行交底培训。</w:t>
      </w:r>
    </w:p>
    <w:p w14:paraId="15457600"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4</w:t>
      </w:r>
      <w:r>
        <w:rPr>
          <w:rFonts w:ascii="宋体" w:eastAsia="宋体" w:hAnsi="Calibri" w:cs="Times New Roman"/>
          <w:sz w:val="24"/>
          <w:szCs w:val="24"/>
        </w:rPr>
        <w:t>.</w:t>
      </w:r>
      <w:r>
        <w:rPr>
          <w:rFonts w:ascii="宋体" w:eastAsia="宋体" w:hAnsi="Calibri" w:cs="Times New Roman" w:hint="eastAsia"/>
          <w:sz w:val="24"/>
          <w:szCs w:val="24"/>
        </w:rPr>
        <w:t>加强危险作业安全监管，针对起重作业、临时用电作业、高处作业、动火作业、动土作业、有限空间作业等，严格执行作业许可制度，指派现场监管人员进行过程监督，督促落实各项风险控制消减措施及应急要求。</w:t>
      </w:r>
    </w:p>
    <w:p w14:paraId="24CC8C15"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5.在施工作业过程中对承揽人安全管理情况进行经常性检查，及时查处“三违”行为，认真整改事故隐患。</w:t>
      </w:r>
    </w:p>
    <w:p w14:paraId="5626D04D"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6.针对在施工作业过程中可能出现的事故，制定事故应急处置预案。</w:t>
      </w:r>
    </w:p>
    <w:p w14:paraId="2A120F89"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7.及时向委托人和承揽人主管部门报告事故并立即启动应急处置预案，及时组织抢救伤员、保护现场，防止事故的扩大。</w:t>
      </w:r>
    </w:p>
    <w:p w14:paraId="11EAD463"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8.进厂作业前操作人员进行安全培训。</w:t>
      </w:r>
    </w:p>
    <w:p w14:paraId="78E296BB" w14:textId="77777777" w:rsidR="00036DB2" w:rsidRDefault="0027493E">
      <w:pPr>
        <w:widowControl/>
        <w:ind w:firstLine="480"/>
        <w:rPr>
          <w:rFonts w:ascii="宋体" w:eastAsia="宋体" w:hAnsi="Calibri" w:cs="Times New Roman"/>
          <w:sz w:val="24"/>
          <w:szCs w:val="24"/>
        </w:rPr>
      </w:pPr>
      <w:r>
        <w:rPr>
          <w:rFonts w:ascii="宋体" w:eastAsia="宋体" w:hAnsi="Calibri" w:cs="Times New Roman" w:hint="eastAsia"/>
          <w:sz w:val="24"/>
          <w:szCs w:val="24"/>
        </w:rPr>
        <w:t>第十六条　廉政条款：承揽人承诺不以任何理由邀请委托人人员参加由承揽人出资的各种餐饮、娱乐、休闲、健身等活动；不向委托人人员及其家属、朋友送礼（含礼金、购物卡、有价证券和物品）、报销应由其个人负担的费用；不为委托人人员及其家属、朋友的个人事务提供低酬劳、无偿帮助或任何形式的好处；不为委托人及其亲属、朋友提供使用交通工具、通讯工具；遵守公平竞争原则，不通过非正常手段进行商业竞争，损害委托人及其他商家利益。如违反上述承诺之一的，视为承揽人违约，承揽人同意向委托人支付合同价款30%的违约金。</w:t>
      </w:r>
    </w:p>
    <w:p w14:paraId="27BD69B0" w14:textId="77777777" w:rsidR="00036DB2" w:rsidRDefault="0027493E">
      <w:pPr>
        <w:widowControl/>
        <w:ind w:firstLineChars="196" w:firstLine="470"/>
        <w:rPr>
          <w:rFonts w:ascii="宋体" w:eastAsia="宋体" w:hAnsi="Calibri" w:cs="Times New Roman"/>
          <w:sz w:val="24"/>
          <w:szCs w:val="24"/>
        </w:rPr>
      </w:pPr>
      <w:r>
        <w:rPr>
          <w:rFonts w:ascii="宋体" w:eastAsia="宋体" w:hAnsi="Calibri" w:cs="Times New Roman" w:hint="eastAsia"/>
          <w:sz w:val="24"/>
          <w:szCs w:val="24"/>
        </w:rPr>
        <w:t>第十七条　本合同自双方签字并盖章之日起生效。本合同正本一式六份，委托人 四份，承揽人二份，具有同等法律效力。</w:t>
      </w:r>
    </w:p>
    <w:p w14:paraId="288C5231" w14:textId="77777777" w:rsidR="00036DB2" w:rsidRDefault="00036DB2">
      <w:pPr>
        <w:widowControl/>
        <w:rPr>
          <w:rFonts w:ascii="宋体" w:eastAsia="宋体" w:hAnsi="Calibri" w:cs="Times New Roman"/>
          <w:sz w:val="24"/>
          <w:szCs w:val="24"/>
        </w:rPr>
      </w:pPr>
    </w:p>
    <w:p w14:paraId="2A39DFB1" w14:textId="77777777" w:rsidR="00036DB2" w:rsidRDefault="00036DB2">
      <w:pPr>
        <w:widowControl/>
        <w:rPr>
          <w:rFonts w:ascii="宋体" w:eastAsia="宋体" w:hAnsi="Calibri" w:cs="Times New Roman"/>
          <w:sz w:val="24"/>
          <w:szCs w:val="24"/>
        </w:rPr>
      </w:pPr>
    </w:p>
    <w:p w14:paraId="0947647E" w14:textId="77777777" w:rsidR="00036DB2" w:rsidRDefault="0027493E">
      <w:pPr>
        <w:textAlignment w:val="baseline"/>
        <w:rPr>
          <w:rFonts w:ascii="宋体" w:eastAsia="宋体" w:hAnsi="Calibri" w:cs="Times New Roman"/>
          <w:sz w:val="24"/>
          <w:szCs w:val="24"/>
        </w:rPr>
      </w:pPr>
      <w:r>
        <w:rPr>
          <w:rFonts w:ascii="宋体" w:eastAsia="宋体" w:hAnsi="Calibri" w:cs="Times New Roman" w:hint="eastAsia"/>
          <w:sz w:val="24"/>
          <w:szCs w:val="24"/>
        </w:rPr>
        <w:t>特别声明：双方签订本合同时已详细了解本合同条款的全部内容，相关条款无需特别标明，双方已充分了解了可能产生的风险及承担的责任。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4140"/>
      </w:tblGrid>
      <w:tr w:rsidR="00036DB2" w14:paraId="3A034B33" w14:textId="77777777">
        <w:tc>
          <w:tcPr>
            <w:tcW w:w="4068" w:type="dxa"/>
            <w:tcBorders>
              <w:top w:val="single" w:sz="4" w:space="0" w:color="auto"/>
              <w:left w:val="single" w:sz="4" w:space="0" w:color="auto"/>
              <w:bottom w:val="single" w:sz="4" w:space="0" w:color="auto"/>
              <w:right w:val="single" w:sz="4" w:space="0" w:color="auto"/>
            </w:tcBorders>
          </w:tcPr>
          <w:p w14:paraId="12E6EB6D" w14:textId="77777777" w:rsidR="00036DB2" w:rsidRDefault="0027493E">
            <w:pPr>
              <w:widowControl/>
              <w:rPr>
                <w:rFonts w:ascii="宋体" w:eastAsia="宋体" w:hAnsi="Calibri" w:cs="Times New Roman"/>
                <w:sz w:val="24"/>
                <w:szCs w:val="24"/>
              </w:rPr>
            </w:pPr>
            <w:r>
              <w:rPr>
                <w:rFonts w:ascii="宋体" w:eastAsia="宋体" w:hAnsi="Calibri" w:cs="Times New Roman"/>
                <w:sz w:val="24"/>
                <w:szCs w:val="24"/>
              </w:rPr>
              <w:t>委托人：</w:t>
            </w:r>
            <w:r>
              <w:rPr>
                <w:rFonts w:ascii="宋体" w:eastAsia="宋体" w:hAnsi="Calibri" w:cs="Times New Roman" w:hint="eastAsia"/>
                <w:sz w:val="24"/>
                <w:szCs w:val="24"/>
              </w:rPr>
              <w:t xml:space="preserve"> </w:t>
            </w:r>
          </w:p>
          <w:p w14:paraId="3FE26A2C" w14:textId="77777777" w:rsidR="00036DB2" w:rsidRDefault="0027493E">
            <w:pPr>
              <w:widowControl/>
              <w:rPr>
                <w:rFonts w:ascii="宋体" w:eastAsia="宋体" w:hAnsi="Calibri" w:cs="Times New Roman"/>
                <w:sz w:val="24"/>
                <w:szCs w:val="24"/>
              </w:rPr>
            </w:pPr>
            <w:r>
              <w:rPr>
                <w:rFonts w:ascii="宋体" w:eastAsia="宋体" w:hAnsi="Calibri" w:cs="Times New Roman"/>
                <w:sz w:val="24"/>
                <w:szCs w:val="24"/>
              </w:rPr>
              <w:t>住所：</w:t>
            </w:r>
            <w:r>
              <w:rPr>
                <w:rFonts w:ascii="宋体" w:eastAsia="宋体" w:hAnsi="Calibri" w:cs="Times New Roman" w:hint="eastAsia"/>
                <w:sz w:val="24"/>
                <w:szCs w:val="24"/>
              </w:rPr>
              <w:t xml:space="preserve"> </w:t>
            </w:r>
          </w:p>
          <w:p w14:paraId="6C0FEEF3" w14:textId="77777777" w:rsidR="00036DB2" w:rsidRDefault="0027493E">
            <w:pPr>
              <w:widowControl/>
              <w:rPr>
                <w:rFonts w:ascii="宋体" w:eastAsia="宋体" w:hAnsi="Calibri" w:cs="Times New Roman"/>
                <w:sz w:val="24"/>
                <w:szCs w:val="24"/>
              </w:rPr>
            </w:pPr>
            <w:r>
              <w:rPr>
                <w:rFonts w:ascii="宋体" w:eastAsia="宋体" w:hAnsi="Calibri" w:cs="Times New Roman"/>
                <w:sz w:val="24"/>
                <w:szCs w:val="24"/>
              </w:rPr>
              <w:t>法定代表人：</w:t>
            </w:r>
            <w:r>
              <w:rPr>
                <w:rFonts w:ascii="宋体" w:eastAsia="宋体" w:hAnsi="Calibri" w:cs="Times New Roman" w:hint="eastAsia"/>
                <w:sz w:val="24"/>
                <w:szCs w:val="24"/>
              </w:rPr>
              <w:t xml:space="preserve"> </w:t>
            </w:r>
          </w:p>
          <w:p w14:paraId="3A4EDFBB" w14:textId="77777777" w:rsidR="00036DB2" w:rsidRDefault="0027493E">
            <w:pPr>
              <w:widowControl/>
              <w:rPr>
                <w:rFonts w:ascii="宋体" w:eastAsia="宋体" w:hAnsi="Calibri" w:cs="Times New Roman"/>
                <w:sz w:val="24"/>
                <w:szCs w:val="24"/>
              </w:rPr>
            </w:pPr>
            <w:r>
              <w:rPr>
                <w:rFonts w:ascii="宋体" w:eastAsia="宋体" w:hAnsi="Calibri" w:cs="Times New Roman"/>
                <w:sz w:val="24"/>
                <w:szCs w:val="24"/>
              </w:rPr>
              <w:t>委托代理人：</w:t>
            </w:r>
          </w:p>
          <w:p w14:paraId="7EE9E1B8" w14:textId="77777777" w:rsidR="00036DB2" w:rsidRDefault="00036DB2">
            <w:pPr>
              <w:widowControl/>
              <w:rPr>
                <w:rFonts w:ascii="宋体" w:eastAsia="宋体" w:hAnsi="Calibri" w:cs="Times New Roman"/>
                <w:sz w:val="24"/>
                <w:szCs w:val="24"/>
              </w:rPr>
            </w:pPr>
          </w:p>
          <w:p w14:paraId="6D855969" w14:textId="77777777" w:rsidR="00036DB2" w:rsidRDefault="0027493E">
            <w:pPr>
              <w:widowControl/>
              <w:rPr>
                <w:rFonts w:ascii="宋体" w:eastAsia="宋体" w:hAnsi="Calibri" w:cs="Times New Roman"/>
                <w:sz w:val="24"/>
                <w:szCs w:val="24"/>
              </w:rPr>
            </w:pPr>
            <w:r>
              <w:rPr>
                <w:rFonts w:ascii="宋体" w:eastAsia="宋体" w:hAnsi="Calibri" w:cs="Times New Roman" w:hint="eastAsia"/>
                <w:sz w:val="24"/>
                <w:szCs w:val="24"/>
              </w:rPr>
              <w:t>合同经办人：</w:t>
            </w:r>
          </w:p>
          <w:p w14:paraId="2FC3FDDE" w14:textId="77777777" w:rsidR="00036DB2" w:rsidRDefault="00036DB2">
            <w:pPr>
              <w:widowControl/>
              <w:rPr>
                <w:rFonts w:ascii="宋体" w:eastAsia="宋体" w:hAnsi="Calibri" w:cs="Times New Roman"/>
                <w:sz w:val="24"/>
                <w:szCs w:val="24"/>
              </w:rPr>
            </w:pPr>
          </w:p>
          <w:p w14:paraId="0CEEF6B5" w14:textId="77777777" w:rsidR="00036DB2" w:rsidRDefault="0027493E">
            <w:pPr>
              <w:widowControl/>
              <w:rPr>
                <w:rFonts w:ascii="宋体" w:eastAsia="宋体" w:hAnsi="Calibri" w:cs="Times New Roman"/>
                <w:sz w:val="24"/>
                <w:szCs w:val="24"/>
              </w:rPr>
            </w:pPr>
            <w:r>
              <w:rPr>
                <w:rFonts w:ascii="宋体" w:eastAsia="宋体" w:hAnsi="Calibri" w:cs="Times New Roman"/>
                <w:sz w:val="24"/>
                <w:szCs w:val="24"/>
              </w:rPr>
              <w:t xml:space="preserve">电话： </w:t>
            </w:r>
          </w:p>
          <w:p w14:paraId="467B350D" w14:textId="77777777" w:rsidR="00036DB2" w:rsidRDefault="0027493E">
            <w:pPr>
              <w:widowControl/>
              <w:rPr>
                <w:rFonts w:ascii="宋体" w:eastAsia="宋体" w:hAnsi="Calibri" w:cs="Times New Roman"/>
                <w:sz w:val="24"/>
                <w:szCs w:val="24"/>
              </w:rPr>
            </w:pPr>
            <w:r>
              <w:rPr>
                <w:rFonts w:ascii="宋体" w:eastAsia="宋体" w:hAnsi="Calibri" w:cs="Times New Roman"/>
                <w:sz w:val="24"/>
                <w:szCs w:val="24"/>
              </w:rPr>
              <w:t>开户银行：</w:t>
            </w:r>
            <w:r>
              <w:rPr>
                <w:rFonts w:ascii="宋体" w:eastAsia="宋体" w:hAnsi="Calibri" w:cs="Times New Roman" w:hint="eastAsia"/>
                <w:sz w:val="24"/>
                <w:szCs w:val="24"/>
              </w:rPr>
              <w:t xml:space="preserve"> </w:t>
            </w:r>
          </w:p>
          <w:p w14:paraId="7FAF0F82" w14:textId="77777777" w:rsidR="00036DB2" w:rsidRDefault="0027493E">
            <w:pPr>
              <w:widowControl/>
              <w:rPr>
                <w:rFonts w:ascii="宋体" w:eastAsia="宋体" w:hAnsi="Calibri" w:cs="Times New Roman"/>
                <w:sz w:val="24"/>
                <w:szCs w:val="24"/>
              </w:rPr>
            </w:pPr>
            <w:r>
              <w:rPr>
                <w:rFonts w:ascii="宋体" w:eastAsia="宋体" w:hAnsi="Calibri" w:cs="Times New Roman"/>
                <w:sz w:val="24"/>
                <w:szCs w:val="24"/>
              </w:rPr>
              <w:t xml:space="preserve">账号： </w:t>
            </w:r>
          </w:p>
          <w:p w14:paraId="79F2DB9E" w14:textId="77777777" w:rsidR="00036DB2" w:rsidRDefault="0027493E">
            <w:pPr>
              <w:widowControl/>
              <w:rPr>
                <w:rFonts w:ascii="宋体" w:eastAsia="宋体" w:hAnsi="Calibri" w:cs="Times New Roman"/>
                <w:sz w:val="24"/>
                <w:szCs w:val="24"/>
              </w:rPr>
            </w:pPr>
            <w:r>
              <w:rPr>
                <w:rFonts w:ascii="宋体" w:eastAsia="宋体" w:hAnsi="Calibri" w:cs="Times New Roman" w:hint="eastAsia"/>
                <w:sz w:val="24"/>
                <w:szCs w:val="24"/>
              </w:rPr>
              <w:t>税号</w:t>
            </w:r>
            <w:r>
              <w:rPr>
                <w:rFonts w:ascii="宋体" w:eastAsia="宋体" w:hAnsi="Calibri" w:cs="Times New Roman"/>
                <w:sz w:val="24"/>
                <w:szCs w:val="24"/>
              </w:rPr>
              <w:t xml:space="preserve">： </w:t>
            </w:r>
          </w:p>
        </w:tc>
        <w:tc>
          <w:tcPr>
            <w:tcW w:w="4140" w:type="dxa"/>
            <w:tcBorders>
              <w:top w:val="single" w:sz="4" w:space="0" w:color="auto"/>
              <w:left w:val="single" w:sz="4" w:space="0" w:color="auto"/>
              <w:bottom w:val="single" w:sz="4" w:space="0" w:color="auto"/>
              <w:right w:val="single" w:sz="4" w:space="0" w:color="auto"/>
            </w:tcBorders>
          </w:tcPr>
          <w:p w14:paraId="74E04417" w14:textId="77777777" w:rsidR="00036DB2" w:rsidRDefault="0027493E">
            <w:pPr>
              <w:rPr>
                <w:rFonts w:ascii="宋体" w:eastAsia="宋体" w:hAnsi="Calibri" w:cs="Times New Roman"/>
                <w:sz w:val="24"/>
                <w:szCs w:val="24"/>
              </w:rPr>
            </w:pPr>
            <w:r>
              <w:rPr>
                <w:rFonts w:ascii="宋体" w:eastAsia="宋体" w:hAnsi="Calibri" w:cs="Times New Roman" w:hint="eastAsia"/>
                <w:sz w:val="24"/>
                <w:szCs w:val="24"/>
              </w:rPr>
              <w:t xml:space="preserve">承揽人： </w:t>
            </w:r>
          </w:p>
          <w:p w14:paraId="5AA124C2" w14:textId="77777777" w:rsidR="00036DB2" w:rsidRDefault="0027493E">
            <w:pPr>
              <w:rPr>
                <w:rFonts w:ascii="宋体" w:eastAsia="宋体" w:hAnsi="Calibri" w:cs="Times New Roman"/>
                <w:sz w:val="24"/>
                <w:szCs w:val="24"/>
              </w:rPr>
            </w:pPr>
            <w:r>
              <w:rPr>
                <w:rFonts w:ascii="宋体" w:eastAsia="宋体" w:hAnsi="Calibri" w:cs="Times New Roman" w:hint="eastAsia"/>
                <w:sz w:val="24"/>
                <w:szCs w:val="24"/>
              </w:rPr>
              <w:t xml:space="preserve">住所地： </w:t>
            </w:r>
          </w:p>
          <w:p w14:paraId="730C10CC" w14:textId="77777777" w:rsidR="00036DB2" w:rsidRDefault="0027493E">
            <w:pPr>
              <w:rPr>
                <w:rFonts w:ascii="宋体" w:eastAsia="宋体" w:hAnsi="Calibri" w:cs="Times New Roman"/>
                <w:sz w:val="24"/>
                <w:szCs w:val="24"/>
              </w:rPr>
            </w:pPr>
            <w:r>
              <w:rPr>
                <w:rFonts w:ascii="宋体" w:eastAsia="宋体" w:hAnsi="Calibri" w:cs="Times New Roman" w:hint="eastAsia"/>
                <w:sz w:val="24"/>
                <w:szCs w:val="24"/>
              </w:rPr>
              <w:t xml:space="preserve">法定代表人： </w:t>
            </w:r>
          </w:p>
          <w:p w14:paraId="30ED58A6" w14:textId="77777777" w:rsidR="00036DB2" w:rsidRDefault="00036DB2">
            <w:pPr>
              <w:rPr>
                <w:rFonts w:ascii="宋体" w:eastAsia="宋体" w:hAnsi="Calibri" w:cs="Times New Roman"/>
                <w:sz w:val="24"/>
                <w:szCs w:val="24"/>
              </w:rPr>
            </w:pPr>
          </w:p>
          <w:p w14:paraId="1C6E9992" w14:textId="77777777" w:rsidR="00036DB2" w:rsidRDefault="0027493E">
            <w:pPr>
              <w:rPr>
                <w:rFonts w:ascii="宋体" w:eastAsia="宋体" w:hAnsi="Calibri" w:cs="Times New Roman"/>
                <w:sz w:val="24"/>
                <w:szCs w:val="24"/>
              </w:rPr>
            </w:pPr>
            <w:r>
              <w:rPr>
                <w:rFonts w:ascii="宋体" w:eastAsia="宋体" w:hAnsi="Calibri" w:cs="Times New Roman" w:hint="eastAsia"/>
                <w:sz w:val="24"/>
                <w:szCs w:val="24"/>
              </w:rPr>
              <w:t>委托代理人：</w:t>
            </w:r>
          </w:p>
          <w:p w14:paraId="5A063188" w14:textId="77777777" w:rsidR="00036DB2" w:rsidRDefault="00036DB2">
            <w:pPr>
              <w:rPr>
                <w:rFonts w:ascii="宋体" w:eastAsia="宋体" w:hAnsi="Calibri" w:cs="Times New Roman"/>
                <w:sz w:val="24"/>
                <w:szCs w:val="24"/>
              </w:rPr>
            </w:pPr>
          </w:p>
          <w:p w14:paraId="3AA710CA" w14:textId="77777777" w:rsidR="00036DB2" w:rsidRDefault="0027493E">
            <w:pPr>
              <w:rPr>
                <w:rFonts w:ascii="宋体" w:eastAsia="宋体" w:hAnsi="Calibri" w:cs="Times New Roman"/>
                <w:sz w:val="24"/>
                <w:szCs w:val="24"/>
              </w:rPr>
            </w:pPr>
            <w:r>
              <w:rPr>
                <w:rFonts w:ascii="宋体" w:eastAsia="宋体" w:hAnsi="Calibri" w:cs="Times New Roman" w:hint="eastAsia"/>
                <w:sz w:val="24"/>
                <w:szCs w:val="24"/>
              </w:rPr>
              <w:t>电话：</w:t>
            </w:r>
            <w:r>
              <w:rPr>
                <w:rFonts w:ascii="宋体" w:eastAsia="宋体" w:hAnsi="Calibri" w:cs="Times New Roman"/>
                <w:sz w:val="24"/>
                <w:szCs w:val="24"/>
              </w:rPr>
              <w:t xml:space="preserve"> </w:t>
            </w:r>
          </w:p>
          <w:p w14:paraId="363BDBD1" w14:textId="77777777" w:rsidR="00036DB2" w:rsidRDefault="0027493E">
            <w:pPr>
              <w:rPr>
                <w:rFonts w:ascii="宋体" w:eastAsia="宋体" w:hAnsi="Calibri" w:cs="Times New Roman"/>
                <w:sz w:val="24"/>
                <w:szCs w:val="24"/>
              </w:rPr>
            </w:pPr>
            <w:r>
              <w:rPr>
                <w:rFonts w:ascii="宋体" w:eastAsia="宋体" w:hAnsi="Calibri" w:cs="Times New Roman" w:hint="eastAsia"/>
                <w:sz w:val="24"/>
                <w:szCs w:val="24"/>
              </w:rPr>
              <w:t xml:space="preserve">开户银行： </w:t>
            </w:r>
          </w:p>
          <w:p w14:paraId="316CB0E0" w14:textId="77777777" w:rsidR="00036DB2" w:rsidRDefault="0027493E">
            <w:pPr>
              <w:rPr>
                <w:rFonts w:ascii="宋体" w:eastAsia="宋体" w:hAnsi="Calibri" w:cs="Times New Roman"/>
                <w:sz w:val="24"/>
                <w:szCs w:val="24"/>
              </w:rPr>
            </w:pPr>
            <w:r>
              <w:rPr>
                <w:rFonts w:ascii="宋体" w:eastAsia="宋体" w:hAnsi="Calibri" w:cs="Times New Roman" w:hint="eastAsia"/>
                <w:sz w:val="24"/>
                <w:szCs w:val="24"/>
              </w:rPr>
              <w:t>账号：</w:t>
            </w:r>
            <w:r>
              <w:rPr>
                <w:rFonts w:ascii="宋体" w:eastAsia="宋体" w:hAnsi="Calibri" w:cs="Times New Roman"/>
                <w:sz w:val="24"/>
                <w:szCs w:val="24"/>
              </w:rPr>
              <w:t xml:space="preserve"> </w:t>
            </w:r>
          </w:p>
          <w:p w14:paraId="31CA53F2" w14:textId="77777777" w:rsidR="00036DB2" w:rsidRDefault="0027493E">
            <w:pPr>
              <w:widowControl/>
              <w:rPr>
                <w:rFonts w:ascii="宋体" w:eastAsia="宋体" w:hAnsi="Calibri" w:cs="Times New Roman"/>
                <w:sz w:val="24"/>
                <w:szCs w:val="24"/>
              </w:rPr>
            </w:pPr>
            <w:r>
              <w:rPr>
                <w:rFonts w:ascii="宋体" w:eastAsia="宋体" w:hAnsi="Calibri" w:cs="Times New Roman" w:hint="eastAsia"/>
                <w:sz w:val="24"/>
                <w:szCs w:val="24"/>
              </w:rPr>
              <w:t>税号：</w:t>
            </w:r>
            <w:r>
              <w:rPr>
                <w:rFonts w:ascii="宋体" w:eastAsia="宋体" w:hAnsi="Calibri" w:cs="Times New Roman"/>
                <w:sz w:val="24"/>
                <w:szCs w:val="24"/>
              </w:rPr>
              <w:t xml:space="preserve"> </w:t>
            </w:r>
          </w:p>
        </w:tc>
      </w:tr>
    </w:tbl>
    <w:p w14:paraId="2B68A6AA" w14:textId="77777777" w:rsidR="00036DB2" w:rsidRDefault="00036DB2">
      <w:pPr>
        <w:widowControl/>
        <w:rPr>
          <w:rFonts w:ascii="宋体" w:eastAsia="宋体" w:hAnsi="Calibri" w:cs="Times New Roman"/>
          <w:sz w:val="24"/>
          <w:szCs w:val="24"/>
        </w:rPr>
      </w:pPr>
    </w:p>
    <w:p w14:paraId="68CE9801" w14:textId="77777777" w:rsidR="00036DB2" w:rsidRDefault="00036DB2">
      <w:pPr>
        <w:rPr>
          <w:rFonts w:ascii="宋体" w:hAnsi="宋体"/>
          <w:szCs w:val="21"/>
        </w:rPr>
      </w:pPr>
    </w:p>
    <w:p w14:paraId="58AA4CCE" w14:textId="77777777" w:rsidR="00036DB2" w:rsidRDefault="00036DB2">
      <w:pPr>
        <w:spacing w:line="360" w:lineRule="auto"/>
        <w:rPr>
          <w:rFonts w:ascii="宋体" w:eastAsia="宋体" w:hAnsi="宋体" w:cs="Times New Roman"/>
          <w:b/>
          <w:sz w:val="28"/>
          <w:szCs w:val="28"/>
        </w:rPr>
      </w:pPr>
    </w:p>
    <w:sectPr w:rsidR="00036DB2">
      <w:pgSz w:w="11906" w:h="16838"/>
      <w:pgMar w:top="1247" w:right="1474" w:bottom="1247" w:left="147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wy" w:date="2022-12-14T13:37:00Z" w:initials="w">
    <w:p w14:paraId="701BD708" w14:textId="4D384268" w:rsidR="008A4CE3" w:rsidRDefault="008A4CE3">
      <w:pPr>
        <w:pStyle w:val="ad"/>
      </w:pPr>
      <w:r>
        <w:rPr>
          <w:rStyle w:val="ac"/>
        </w:rPr>
        <w:annotationRef/>
      </w:r>
      <w:r>
        <w:rPr>
          <w:rFonts w:hint="eastAsia"/>
        </w:rPr>
        <w:t>能不能要求必须踏勘？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1BD7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45028" w16cex:dateUtc="2022-12-14T0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1BD708" w16cid:durableId="274450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02887" w14:textId="77777777" w:rsidR="00B82A1B" w:rsidRDefault="00B82A1B">
      <w:r>
        <w:separator/>
      </w:r>
    </w:p>
  </w:endnote>
  <w:endnote w:type="continuationSeparator" w:id="0">
    <w:p w14:paraId="7EBA8ECB" w14:textId="77777777" w:rsidR="00B82A1B" w:rsidRDefault="00B8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P Simplified Light">
    <w:altName w:val="Calibri"/>
    <w:charset w:val="00"/>
    <w:family w:val="swiss"/>
    <w:pitch w:val="variable"/>
    <w:sig w:usb0="A00000AF" w:usb1="5000205B" w:usb2="00000000" w:usb3="00000000" w:csb0="00000093" w:csb1="00000000"/>
  </w:font>
  <w:font w:name="微软雅黑">
    <w:panose1 w:val="020B0503020204020204"/>
    <w:charset w:val="86"/>
    <w:family w:val="swiss"/>
    <w:pitch w:val="variable"/>
    <w:sig w:usb0="80000287" w:usb1="2ACF3C50" w:usb2="00000016" w:usb3="00000000" w:csb0="0004001F" w:csb1="00000000"/>
  </w:font>
  <w:font w:name="方正大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D80A6" w14:textId="77777777" w:rsidR="008A4CE3" w:rsidRDefault="008A4CE3">
    <w:pPr>
      <w:pStyle w:val="a5"/>
      <w:framePr w:wrap="around" w:vAnchor="text" w:hAnchor="margin" w:xAlign="right" w:y="1"/>
      <w:rPr>
        <w:rStyle w:val="aa"/>
      </w:rPr>
    </w:pPr>
    <w:r>
      <w:fldChar w:fldCharType="begin"/>
    </w:r>
    <w:r>
      <w:rPr>
        <w:rStyle w:val="aa"/>
      </w:rPr>
      <w:instrText xml:space="preserve">PAGE  </w:instrText>
    </w:r>
    <w:r>
      <w:fldChar w:fldCharType="end"/>
    </w:r>
  </w:p>
  <w:p w14:paraId="174D538C" w14:textId="77777777" w:rsidR="008A4CE3" w:rsidRDefault="008A4CE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DDC46" w14:textId="77777777" w:rsidR="00B82A1B" w:rsidRDefault="00B82A1B">
      <w:r>
        <w:separator/>
      </w:r>
    </w:p>
  </w:footnote>
  <w:footnote w:type="continuationSeparator" w:id="0">
    <w:p w14:paraId="3D47A75B" w14:textId="77777777" w:rsidR="00B82A1B" w:rsidRDefault="00B82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CBABE" w14:textId="77777777" w:rsidR="008A4CE3" w:rsidRDefault="008A4CE3">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63A2D"/>
    <w:multiLevelType w:val="multilevel"/>
    <w:tmpl w:val="0DB63A2D"/>
    <w:lvl w:ilvl="0">
      <w:start w:val="1"/>
      <w:numFmt w:val="decimal"/>
      <w:lvlText w:val="%1."/>
      <w:lvlJc w:val="left"/>
      <w:pPr>
        <w:tabs>
          <w:tab w:val="left" w:pos="780"/>
        </w:tabs>
        <w:ind w:left="780" w:hanging="360"/>
      </w:pPr>
      <w:rPr>
        <w:rFonts w:hint="default"/>
      </w:rPr>
    </w:lvl>
    <w:lvl w:ilvl="1">
      <w:start w:val="1"/>
      <w:numFmt w:val="japaneseCounting"/>
      <w:lvlText w:val="第%2章"/>
      <w:lvlJc w:val="left"/>
      <w:pPr>
        <w:tabs>
          <w:tab w:val="left" w:pos="1830"/>
        </w:tabs>
        <w:ind w:left="1830" w:hanging="990"/>
      </w:pPr>
      <w:rPr>
        <w:rFonts w:hint="default"/>
      </w:rPr>
    </w:lvl>
    <w:lvl w:ilvl="2">
      <w:start w:val="1"/>
      <w:numFmt w:val="decimal"/>
      <w:lvlText w:val="（%3）"/>
      <w:lvlJc w:val="left"/>
      <w:pPr>
        <w:tabs>
          <w:tab w:val="left" w:pos="1980"/>
        </w:tabs>
        <w:ind w:left="1980" w:hanging="720"/>
      </w:pPr>
      <w:rPr>
        <w:rFonts w:hint="default"/>
        <w:b w:val="0"/>
      </w:rPr>
    </w:lvl>
    <w:lvl w:ilvl="3">
      <w:start w:val="1"/>
      <w:numFmt w:val="decimal"/>
      <w:lvlText w:val="%4、"/>
      <w:lvlJc w:val="left"/>
      <w:pPr>
        <w:tabs>
          <w:tab w:val="left" w:pos="2400"/>
        </w:tabs>
        <w:ind w:left="2400" w:hanging="720"/>
      </w:pPr>
      <w:rPr>
        <w:rFonts w:ascii="宋体" w:eastAsia="宋体" w:hAnsi="Times New Roman" w:cs="宋体"/>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0DBA4C3D"/>
    <w:multiLevelType w:val="multilevel"/>
    <w:tmpl w:val="0DBA4C3D"/>
    <w:lvl w:ilvl="0">
      <w:start w:val="1"/>
      <w:numFmt w:val="decimal"/>
      <w:lvlText w:val="(%1)"/>
      <w:lvlJc w:val="left"/>
      <w:pPr>
        <w:tabs>
          <w:tab w:val="left" w:pos="1740"/>
        </w:tabs>
        <w:ind w:left="1740" w:hanging="480"/>
      </w:pPr>
      <w:rPr>
        <w:rFonts w:hint="eastAsia"/>
      </w:rPr>
    </w:lvl>
    <w:lvl w:ilvl="1">
      <w:start w:val="3"/>
      <w:numFmt w:val="decimal"/>
      <w:lvlText w:val="%2"/>
      <w:lvlJc w:val="left"/>
      <w:pPr>
        <w:tabs>
          <w:tab w:val="left" w:pos="1020"/>
        </w:tabs>
        <w:ind w:left="1020" w:hanging="360"/>
      </w:pPr>
      <w:rPr>
        <w:rFonts w:hint="eastAsia"/>
      </w:rPr>
    </w:lvl>
    <w:lvl w:ilvl="2">
      <w:start w:val="1"/>
      <w:numFmt w:val="lowerRoman"/>
      <w:lvlText w:val="%3."/>
      <w:lvlJc w:val="right"/>
      <w:pPr>
        <w:tabs>
          <w:tab w:val="left" w:pos="1500"/>
        </w:tabs>
        <w:ind w:left="1500" w:hanging="420"/>
      </w:pPr>
    </w:lvl>
    <w:lvl w:ilvl="3">
      <w:start w:val="1"/>
      <w:numFmt w:val="decimal"/>
      <w:lvlText w:val="%4."/>
      <w:lvlJc w:val="left"/>
      <w:pPr>
        <w:tabs>
          <w:tab w:val="left" w:pos="1920"/>
        </w:tabs>
        <w:ind w:left="1920" w:hanging="420"/>
      </w:pPr>
    </w:lvl>
    <w:lvl w:ilvl="4">
      <w:start w:val="1"/>
      <w:numFmt w:val="lowerLetter"/>
      <w:lvlText w:val="%5)"/>
      <w:lvlJc w:val="left"/>
      <w:pPr>
        <w:tabs>
          <w:tab w:val="left" w:pos="2340"/>
        </w:tabs>
        <w:ind w:left="2340" w:hanging="420"/>
      </w:pPr>
    </w:lvl>
    <w:lvl w:ilvl="5">
      <w:start w:val="1"/>
      <w:numFmt w:val="lowerRoman"/>
      <w:lvlText w:val="%6."/>
      <w:lvlJc w:val="right"/>
      <w:pPr>
        <w:tabs>
          <w:tab w:val="left" w:pos="2760"/>
        </w:tabs>
        <w:ind w:left="2760" w:hanging="420"/>
      </w:pPr>
    </w:lvl>
    <w:lvl w:ilvl="6">
      <w:start w:val="1"/>
      <w:numFmt w:val="decimal"/>
      <w:lvlText w:val="%7."/>
      <w:lvlJc w:val="left"/>
      <w:pPr>
        <w:tabs>
          <w:tab w:val="left" w:pos="3180"/>
        </w:tabs>
        <w:ind w:left="3180" w:hanging="420"/>
      </w:pPr>
    </w:lvl>
    <w:lvl w:ilvl="7">
      <w:start w:val="1"/>
      <w:numFmt w:val="lowerLetter"/>
      <w:lvlText w:val="%8)"/>
      <w:lvlJc w:val="left"/>
      <w:pPr>
        <w:tabs>
          <w:tab w:val="left" w:pos="3600"/>
        </w:tabs>
        <w:ind w:left="3600" w:hanging="420"/>
      </w:pPr>
    </w:lvl>
    <w:lvl w:ilvl="8">
      <w:start w:val="1"/>
      <w:numFmt w:val="lowerRoman"/>
      <w:lvlText w:val="%9."/>
      <w:lvlJc w:val="right"/>
      <w:pPr>
        <w:tabs>
          <w:tab w:val="left" w:pos="4020"/>
        </w:tabs>
        <w:ind w:left="4020" w:hanging="420"/>
      </w:pPr>
    </w:lvl>
  </w:abstractNum>
  <w:abstractNum w:abstractNumId="2" w15:restartNumberingAfterBreak="0">
    <w:nsid w:val="5A978DBE"/>
    <w:multiLevelType w:val="singleLevel"/>
    <w:tmpl w:val="5A978DBE"/>
    <w:lvl w:ilvl="0">
      <w:start w:val="1"/>
      <w:numFmt w:val="decimal"/>
      <w:suff w:val="nothing"/>
      <w:lvlText w:val="%1、"/>
      <w:lvlJc w:val="left"/>
    </w:lvl>
  </w:abstractNum>
  <w:abstractNum w:abstractNumId="3" w15:restartNumberingAfterBreak="0">
    <w:nsid w:val="5C11313D"/>
    <w:multiLevelType w:val="multilevel"/>
    <w:tmpl w:val="5C11313D"/>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15:restartNumberingAfterBreak="0">
    <w:nsid w:val="6B474276"/>
    <w:multiLevelType w:val="multilevel"/>
    <w:tmpl w:val="6B474276"/>
    <w:lvl w:ilvl="0">
      <w:start w:val="1"/>
      <w:numFmt w:val="japaneseCounting"/>
      <w:lvlText w:val="第%1章"/>
      <w:lvlJc w:val="left"/>
      <w:pPr>
        <w:tabs>
          <w:tab w:val="left" w:pos="1065"/>
        </w:tabs>
        <w:ind w:left="1065" w:hanging="1065"/>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decimalEnclosedParen"/>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y">
    <w15:presenceInfo w15:providerId="None" w15:userId="w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UyMWNhYTUzMzlhYmZkNDM3ZmYwMmRhMTk2ZGVmMDEifQ=="/>
  </w:docVars>
  <w:rsids>
    <w:rsidRoot w:val="003F2BB5"/>
    <w:rsid w:val="0000330F"/>
    <w:rsid w:val="000057B5"/>
    <w:rsid w:val="00010FBD"/>
    <w:rsid w:val="00036DB2"/>
    <w:rsid w:val="000445BC"/>
    <w:rsid w:val="000448C3"/>
    <w:rsid w:val="00054278"/>
    <w:rsid w:val="00062E4D"/>
    <w:rsid w:val="00067E3A"/>
    <w:rsid w:val="00074975"/>
    <w:rsid w:val="00077D4E"/>
    <w:rsid w:val="000818AB"/>
    <w:rsid w:val="000839CE"/>
    <w:rsid w:val="00095513"/>
    <w:rsid w:val="000A1C85"/>
    <w:rsid w:val="000A6224"/>
    <w:rsid w:val="000B06B3"/>
    <w:rsid w:val="000C12AA"/>
    <w:rsid w:val="000C6850"/>
    <w:rsid w:val="0011461A"/>
    <w:rsid w:val="001164BE"/>
    <w:rsid w:val="001239F7"/>
    <w:rsid w:val="00123A81"/>
    <w:rsid w:val="00130C66"/>
    <w:rsid w:val="001323F4"/>
    <w:rsid w:val="00133B51"/>
    <w:rsid w:val="001521F9"/>
    <w:rsid w:val="00156F07"/>
    <w:rsid w:val="00160FC1"/>
    <w:rsid w:val="001621E8"/>
    <w:rsid w:val="001621F2"/>
    <w:rsid w:val="001622BF"/>
    <w:rsid w:val="0017111D"/>
    <w:rsid w:val="00174B2F"/>
    <w:rsid w:val="0018087E"/>
    <w:rsid w:val="00187C1B"/>
    <w:rsid w:val="00191D3F"/>
    <w:rsid w:val="001932EE"/>
    <w:rsid w:val="001977AD"/>
    <w:rsid w:val="001A08FE"/>
    <w:rsid w:val="001A1B4A"/>
    <w:rsid w:val="001A326B"/>
    <w:rsid w:val="001A7CFE"/>
    <w:rsid w:val="001B1334"/>
    <w:rsid w:val="001B2797"/>
    <w:rsid w:val="001C09AD"/>
    <w:rsid w:val="001C1823"/>
    <w:rsid w:val="001C375E"/>
    <w:rsid w:val="001D4E85"/>
    <w:rsid w:val="001D57C8"/>
    <w:rsid w:val="001D6ACE"/>
    <w:rsid w:val="001F4E30"/>
    <w:rsid w:val="00204562"/>
    <w:rsid w:val="002049C0"/>
    <w:rsid w:val="00205169"/>
    <w:rsid w:val="00211C81"/>
    <w:rsid w:val="00221A2F"/>
    <w:rsid w:val="00245CF4"/>
    <w:rsid w:val="00247CE2"/>
    <w:rsid w:val="0025024F"/>
    <w:rsid w:val="00256EBC"/>
    <w:rsid w:val="00256F1A"/>
    <w:rsid w:val="00265DC5"/>
    <w:rsid w:val="002723D3"/>
    <w:rsid w:val="0027493E"/>
    <w:rsid w:val="002A3700"/>
    <w:rsid w:val="002A5D25"/>
    <w:rsid w:val="002B68D2"/>
    <w:rsid w:val="002C66E9"/>
    <w:rsid w:val="002D2612"/>
    <w:rsid w:val="002D7369"/>
    <w:rsid w:val="002E21D2"/>
    <w:rsid w:val="002E2F3D"/>
    <w:rsid w:val="002E49DC"/>
    <w:rsid w:val="002E7FD3"/>
    <w:rsid w:val="002F1644"/>
    <w:rsid w:val="00303089"/>
    <w:rsid w:val="003037AF"/>
    <w:rsid w:val="00321045"/>
    <w:rsid w:val="00332ABD"/>
    <w:rsid w:val="003431AF"/>
    <w:rsid w:val="00344255"/>
    <w:rsid w:val="00345490"/>
    <w:rsid w:val="00355E23"/>
    <w:rsid w:val="00362266"/>
    <w:rsid w:val="003647C2"/>
    <w:rsid w:val="003840BF"/>
    <w:rsid w:val="0038706A"/>
    <w:rsid w:val="003A1F80"/>
    <w:rsid w:val="003A2511"/>
    <w:rsid w:val="003B3F44"/>
    <w:rsid w:val="003C0D1B"/>
    <w:rsid w:val="003C4CE4"/>
    <w:rsid w:val="003C647D"/>
    <w:rsid w:val="003D304C"/>
    <w:rsid w:val="003D542B"/>
    <w:rsid w:val="003E77CB"/>
    <w:rsid w:val="003F094B"/>
    <w:rsid w:val="003F2BB5"/>
    <w:rsid w:val="003F6EC0"/>
    <w:rsid w:val="00401113"/>
    <w:rsid w:val="00403091"/>
    <w:rsid w:val="00405139"/>
    <w:rsid w:val="0040713B"/>
    <w:rsid w:val="00411B5B"/>
    <w:rsid w:val="00434CD1"/>
    <w:rsid w:val="0043716A"/>
    <w:rsid w:val="00437B7C"/>
    <w:rsid w:val="004400C4"/>
    <w:rsid w:val="00444E68"/>
    <w:rsid w:val="004575BF"/>
    <w:rsid w:val="00460B3E"/>
    <w:rsid w:val="004647E5"/>
    <w:rsid w:val="00496819"/>
    <w:rsid w:val="004B6384"/>
    <w:rsid w:val="004B79B6"/>
    <w:rsid w:val="004C083B"/>
    <w:rsid w:val="004C5698"/>
    <w:rsid w:val="004D137B"/>
    <w:rsid w:val="004F159F"/>
    <w:rsid w:val="004F6801"/>
    <w:rsid w:val="004F6CF4"/>
    <w:rsid w:val="004F79B0"/>
    <w:rsid w:val="00502FF8"/>
    <w:rsid w:val="0050453C"/>
    <w:rsid w:val="005056E7"/>
    <w:rsid w:val="00511548"/>
    <w:rsid w:val="00533029"/>
    <w:rsid w:val="0053792F"/>
    <w:rsid w:val="005453A5"/>
    <w:rsid w:val="00560933"/>
    <w:rsid w:val="0056543C"/>
    <w:rsid w:val="0057166E"/>
    <w:rsid w:val="00572ABC"/>
    <w:rsid w:val="0057702B"/>
    <w:rsid w:val="00577DCE"/>
    <w:rsid w:val="005940C7"/>
    <w:rsid w:val="00596DBE"/>
    <w:rsid w:val="005A21F9"/>
    <w:rsid w:val="005A3F73"/>
    <w:rsid w:val="005C5D39"/>
    <w:rsid w:val="005C73F7"/>
    <w:rsid w:val="005D3A64"/>
    <w:rsid w:val="005E2531"/>
    <w:rsid w:val="005F6065"/>
    <w:rsid w:val="00600CD0"/>
    <w:rsid w:val="00603BE8"/>
    <w:rsid w:val="006165D7"/>
    <w:rsid w:val="00620BB2"/>
    <w:rsid w:val="00631CFB"/>
    <w:rsid w:val="00634F61"/>
    <w:rsid w:val="006437DF"/>
    <w:rsid w:val="006501FD"/>
    <w:rsid w:val="00650829"/>
    <w:rsid w:val="0065567D"/>
    <w:rsid w:val="00661D96"/>
    <w:rsid w:val="006620E2"/>
    <w:rsid w:val="00666530"/>
    <w:rsid w:val="006825D8"/>
    <w:rsid w:val="00690101"/>
    <w:rsid w:val="006925E8"/>
    <w:rsid w:val="00694B81"/>
    <w:rsid w:val="006A52B5"/>
    <w:rsid w:val="006A796E"/>
    <w:rsid w:val="006C2933"/>
    <w:rsid w:val="006C4BA8"/>
    <w:rsid w:val="006D2AB2"/>
    <w:rsid w:val="006D3AFE"/>
    <w:rsid w:val="006D421F"/>
    <w:rsid w:val="006E25BF"/>
    <w:rsid w:val="006F29C9"/>
    <w:rsid w:val="007073A2"/>
    <w:rsid w:val="0070795E"/>
    <w:rsid w:val="00715AEF"/>
    <w:rsid w:val="00717CC1"/>
    <w:rsid w:val="00727B52"/>
    <w:rsid w:val="00736C53"/>
    <w:rsid w:val="007412CE"/>
    <w:rsid w:val="00745BFA"/>
    <w:rsid w:val="00746C01"/>
    <w:rsid w:val="007500DE"/>
    <w:rsid w:val="0076300F"/>
    <w:rsid w:val="00775865"/>
    <w:rsid w:val="00776353"/>
    <w:rsid w:val="0077745B"/>
    <w:rsid w:val="007837C9"/>
    <w:rsid w:val="007840FD"/>
    <w:rsid w:val="00784700"/>
    <w:rsid w:val="0078681F"/>
    <w:rsid w:val="007A3980"/>
    <w:rsid w:val="007A5518"/>
    <w:rsid w:val="007A7D2E"/>
    <w:rsid w:val="007B0815"/>
    <w:rsid w:val="007B4FFE"/>
    <w:rsid w:val="007C1D68"/>
    <w:rsid w:val="007C2693"/>
    <w:rsid w:val="007C32F9"/>
    <w:rsid w:val="007D19EA"/>
    <w:rsid w:val="007D398B"/>
    <w:rsid w:val="007E741D"/>
    <w:rsid w:val="007F2F1D"/>
    <w:rsid w:val="00800778"/>
    <w:rsid w:val="008018C3"/>
    <w:rsid w:val="00806FC8"/>
    <w:rsid w:val="00816967"/>
    <w:rsid w:val="008256FE"/>
    <w:rsid w:val="0082603F"/>
    <w:rsid w:val="0083164F"/>
    <w:rsid w:val="0084283E"/>
    <w:rsid w:val="008460B3"/>
    <w:rsid w:val="00855C0C"/>
    <w:rsid w:val="0087216F"/>
    <w:rsid w:val="008735BF"/>
    <w:rsid w:val="0087723D"/>
    <w:rsid w:val="0089092B"/>
    <w:rsid w:val="00895E62"/>
    <w:rsid w:val="008A4CE3"/>
    <w:rsid w:val="008B3650"/>
    <w:rsid w:val="008C670B"/>
    <w:rsid w:val="008C784F"/>
    <w:rsid w:val="008E5D5B"/>
    <w:rsid w:val="008F0638"/>
    <w:rsid w:val="008F2AE0"/>
    <w:rsid w:val="008F5BFF"/>
    <w:rsid w:val="00905A48"/>
    <w:rsid w:val="009118EA"/>
    <w:rsid w:val="0092074E"/>
    <w:rsid w:val="009252E9"/>
    <w:rsid w:val="00926E3C"/>
    <w:rsid w:val="00930D9D"/>
    <w:rsid w:val="00931191"/>
    <w:rsid w:val="00933BCB"/>
    <w:rsid w:val="00937934"/>
    <w:rsid w:val="00941B13"/>
    <w:rsid w:val="0095051D"/>
    <w:rsid w:val="00955245"/>
    <w:rsid w:val="0095772B"/>
    <w:rsid w:val="009636C9"/>
    <w:rsid w:val="00964886"/>
    <w:rsid w:val="00966196"/>
    <w:rsid w:val="009710D2"/>
    <w:rsid w:val="00972E1E"/>
    <w:rsid w:val="00976E74"/>
    <w:rsid w:val="00987306"/>
    <w:rsid w:val="00995DFC"/>
    <w:rsid w:val="009A2444"/>
    <w:rsid w:val="009A5722"/>
    <w:rsid w:val="009A60F6"/>
    <w:rsid w:val="009B2C4A"/>
    <w:rsid w:val="009C2DE8"/>
    <w:rsid w:val="009C5B83"/>
    <w:rsid w:val="009F03E4"/>
    <w:rsid w:val="009F4FF6"/>
    <w:rsid w:val="009F569D"/>
    <w:rsid w:val="009F7044"/>
    <w:rsid w:val="00A0406F"/>
    <w:rsid w:val="00A05BBA"/>
    <w:rsid w:val="00A05D51"/>
    <w:rsid w:val="00A1128E"/>
    <w:rsid w:val="00A121CC"/>
    <w:rsid w:val="00A13333"/>
    <w:rsid w:val="00A2578A"/>
    <w:rsid w:val="00A25CA9"/>
    <w:rsid w:val="00A31772"/>
    <w:rsid w:val="00A36E68"/>
    <w:rsid w:val="00A44670"/>
    <w:rsid w:val="00A50F95"/>
    <w:rsid w:val="00A50FD8"/>
    <w:rsid w:val="00A560FE"/>
    <w:rsid w:val="00A56182"/>
    <w:rsid w:val="00A565D7"/>
    <w:rsid w:val="00A75306"/>
    <w:rsid w:val="00A77185"/>
    <w:rsid w:val="00A77315"/>
    <w:rsid w:val="00A853C1"/>
    <w:rsid w:val="00AA044B"/>
    <w:rsid w:val="00AA342B"/>
    <w:rsid w:val="00AA562B"/>
    <w:rsid w:val="00AA62E5"/>
    <w:rsid w:val="00AB0C33"/>
    <w:rsid w:val="00AB527D"/>
    <w:rsid w:val="00AC4F02"/>
    <w:rsid w:val="00AC7A6B"/>
    <w:rsid w:val="00AD52C3"/>
    <w:rsid w:val="00AD6933"/>
    <w:rsid w:val="00AE6077"/>
    <w:rsid w:val="00AE79EB"/>
    <w:rsid w:val="00AF1BF7"/>
    <w:rsid w:val="00AF5CB2"/>
    <w:rsid w:val="00AF6C76"/>
    <w:rsid w:val="00B0030B"/>
    <w:rsid w:val="00B0203E"/>
    <w:rsid w:val="00B06E2F"/>
    <w:rsid w:val="00B1135F"/>
    <w:rsid w:val="00B14135"/>
    <w:rsid w:val="00B22816"/>
    <w:rsid w:val="00B350E8"/>
    <w:rsid w:val="00B4724B"/>
    <w:rsid w:val="00B51520"/>
    <w:rsid w:val="00B630B0"/>
    <w:rsid w:val="00B63DD3"/>
    <w:rsid w:val="00B8234F"/>
    <w:rsid w:val="00B82A1B"/>
    <w:rsid w:val="00B959C3"/>
    <w:rsid w:val="00BA53D5"/>
    <w:rsid w:val="00BA7CB2"/>
    <w:rsid w:val="00BB1A5E"/>
    <w:rsid w:val="00BB48D6"/>
    <w:rsid w:val="00BB525D"/>
    <w:rsid w:val="00BB5DA4"/>
    <w:rsid w:val="00BB6129"/>
    <w:rsid w:val="00BD147F"/>
    <w:rsid w:val="00BD35F8"/>
    <w:rsid w:val="00BD7723"/>
    <w:rsid w:val="00BF086F"/>
    <w:rsid w:val="00BF2A7F"/>
    <w:rsid w:val="00C034CF"/>
    <w:rsid w:val="00C04931"/>
    <w:rsid w:val="00C06415"/>
    <w:rsid w:val="00C06555"/>
    <w:rsid w:val="00C105B6"/>
    <w:rsid w:val="00C1262A"/>
    <w:rsid w:val="00C24143"/>
    <w:rsid w:val="00C30495"/>
    <w:rsid w:val="00C32FE6"/>
    <w:rsid w:val="00C3353A"/>
    <w:rsid w:val="00C41792"/>
    <w:rsid w:val="00C41EBD"/>
    <w:rsid w:val="00C535E5"/>
    <w:rsid w:val="00C562DF"/>
    <w:rsid w:val="00C65CD7"/>
    <w:rsid w:val="00C9078D"/>
    <w:rsid w:val="00C90DFA"/>
    <w:rsid w:val="00C90E2A"/>
    <w:rsid w:val="00C91298"/>
    <w:rsid w:val="00C9556A"/>
    <w:rsid w:val="00CB6D61"/>
    <w:rsid w:val="00CC5FEB"/>
    <w:rsid w:val="00CE1025"/>
    <w:rsid w:val="00CE32A5"/>
    <w:rsid w:val="00CE6DF1"/>
    <w:rsid w:val="00CF7F60"/>
    <w:rsid w:val="00D00789"/>
    <w:rsid w:val="00D03E97"/>
    <w:rsid w:val="00D1722D"/>
    <w:rsid w:val="00D24DD3"/>
    <w:rsid w:val="00D2559A"/>
    <w:rsid w:val="00D26447"/>
    <w:rsid w:val="00D27185"/>
    <w:rsid w:val="00D3371E"/>
    <w:rsid w:val="00D51986"/>
    <w:rsid w:val="00D54A05"/>
    <w:rsid w:val="00D74088"/>
    <w:rsid w:val="00D82DA9"/>
    <w:rsid w:val="00D83A72"/>
    <w:rsid w:val="00D83C2E"/>
    <w:rsid w:val="00D874A3"/>
    <w:rsid w:val="00D91EB8"/>
    <w:rsid w:val="00D95FCB"/>
    <w:rsid w:val="00DA67E2"/>
    <w:rsid w:val="00DA6E74"/>
    <w:rsid w:val="00DC025E"/>
    <w:rsid w:val="00DC0AEF"/>
    <w:rsid w:val="00DC1B03"/>
    <w:rsid w:val="00DC54EE"/>
    <w:rsid w:val="00DF52E3"/>
    <w:rsid w:val="00DF7F5C"/>
    <w:rsid w:val="00E13D99"/>
    <w:rsid w:val="00E160F7"/>
    <w:rsid w:val="00E202BB"/>
    <w:rsid w:val="00E24E86"/>
    <w:rsid w:val="00E26A57"/>
    <w:rsid w:val="00E37C11"/>
    <w:rsid w:val="00E61C1E"/>
    <w:rsid w:val="00E61C7A"/>
    <w:rsid w:val="00E6265D"/>
    <w:rsid w:val="00E662E7"/>
    <w:rsid w:val="00E724BC"/>
    <w:rsid w:val="00E86D04"/>
    <w:rsid w:val="00E8713E"/>
    <w:rsid w:val="00EA7B4E"/>
    <w:rsid w:val="00EC2B48"/>
    <w:rsid w:val="00EC6556"/>
    <w:rsid w:val="00EF3E31"/>
    <w:rsid w:val="00EF406B"/>
    <w:rsid w:val="00EF5237"/>
    <w:rsid w:val="00EF711E"/>
    <w:rsid w:val="00F01C87"/>
    <w:rsid w:val="00F10A24"/>
    <w:rsid w:val="00F1147B"/>
    <w:rsid w:val="00F126C8"/>
    <w:rsid w:val="00F14DCE"/>
    <w:rsid w:val="00F2409D"/>
    <w:rsid w:val="00F26F3F"/>
    <w:rsid w:val="00F503E5"/>
    <w:rsid w:val="00F557AC"/>
    <w:rsid w:val="00F55E89"/>
    <w:rsid w:val="00F70FD1"/>
    <w:rsid w:val="00F82A4B"/>
    <w:rsid w:val="00FA0A87"/>
    <w:rsid w:val="00FA0CF7"/>
    <w:rsid w:val="00FB322A"/>
    <w:rsid w:val="00FC0431"/>
    <w:rsid w:val="00FC153C"/>
    <w:rsid w:val="00FD0088"/>
    <w:rsid w:val="00FD49EF"/>
    <w:rsid w:val="00FD7642"/>
    <w:rsid w:val="00FD7E34"/>
    <w:rsid w:val="00FE18A9"/>
    <w:rsid w:val="047C0B9A"/>
    <w:rsid w:val="14B716E9"/>
    <w:rsid w:val="1D723EB6"/>
    <w:rsid w:val="56221ED9"/>
    <w:rsid w:val="6A37532F"/>
    <w:rsid w:val="74D92D13"/>
    <w:rsid w:val="7D8E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B7C66"/>
  <w15:docId w15:val="{4CDC5B3C-5F2E-41BF-A934-E9B89DA1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after="12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Absatz2AL">
    <w:name w:val="Absatz2AL"/>
    <w:basedOn w:val="a3"/>
    <w:next w:val="a"/>
    <w:pPr>
      <w:widowControl/>
      <w:overflowPunct w:val="0"/>
      <w:autoSpaceDE w:val="0"/>
      <w:autoSpaceDN w:val="0"/>
      <w:adjustRightInd w:val="0"/>
      <w:spacing w:after="0"/>
      <w:textAlignment w:val="baseline"/>
    </w:pPr>
    <w:rPr>
      <w:rFonts w:ascii="Times New Roman" w:eastAsia="楷体_GB2312" w:hAnsi="Times New Roman" w:cs="Times New Roman"/>
      <w:kern w:val="0"/>
      <w:sz w:val="24"/>
      <w:szCs w:val="20"/>
      <w:lang w:val="de-DE"/>
    </w:rPr>
  </w:style>
  <w:style w:type="character" w:customStyle="1" w:styleId="a4">
    <w:name w:val="正文文本 字符"/>
    <w:basedOn w:val="a0"/>
    <w:link w:val="a3"/>
    <w:uiPriority w:val="99"/>
    <w:semiHidden/>
  </w:style>
  <w:style w:type="paragraph" w:styleId="ab">
    <w:name w:val="List Paragraph"/>
    <w:basedOn w:val="a"/>
    <w:uiPriority w:val="34"/>
    <w:qFormat/>
    <w:pPr>
      <w:widowControl/>
      <w:ind w:firstLineChars="200" w:firstLine="420"/>
      <w:jc w:val="left"/>
    </w:pPr>
    <w:rPr>
      <w:rFonts w:ascii="Times New Roman" w:eastAsia="宋体" w:hAnsi="Times New Roman" w:cs="Times New Roman"/>
      <w:kern w:val="0"/>
      <w:sz w:val="24"/>
      <w:szCs w:val="24"/>
    </w:rPr>
  </w:style>
  <w:style w:type="character" w:styleId="ac">
    <w:name w:val="annotation reference"/>
    <w:basedOn w:val="a0"/>
    <w:uiPriority w:val="99"/>
    <w:semiHidden/>
    <w:unhideWhenUsed/>
    <w:rsid w:val="008F5BFF"/>
    <w:rPr>
      <w:sz w:val="21"/>
      <w:szCs w:val="21"/>
    </w:rPr>
  </w:style>
  <w:style w:type="paragraph" w:styleId="ad">
    <w:name w:val="annotation text"/>
    <w:basedOn w:val="a"/>
    <w:link w:val="ae"/>
    <w:uiPriority w:val="99"/>
    <w:semiHidden/>
    <w:unhideWhenUsed/>
    <w:rsid w:val="008F5BFF"/>
    <w:pPr>
      <w:jc w:val="left"/>
    </w:pPr>
  </w:style>
  <w:style w:type="character" w:customStyle="1" w:styleId="ae">
    <w:name w:val="批注文字 字符"/>
    <w:basedOn w:val="a0"/>
    <w:link w:val="ad"/>
    <w:uiPriority w:val="99"/>
    <w:semiHidden/>
    <w:rsid w:val="008F5BFF"/>
    <w:rPr>
      <w:kern w:val="2"/>
      <w:sz w:val="21"/>
      <w:szCs w:val="22"/>
    </w:rPr>
  </w:style>
  <w:style w:type="paragraph" w:styleId="af">
    <w:name w:val="annotation subject"/>
    <w:basedOn w:val="ad"/>
    <w:next w:val="ad"/>
    <w:link w:val="af0"/>
    <w:uiPriority w:val="99"/>
    <w:semiHidden/>
    <w:unhideWhenUsed/>
    <w:rsid w:val="008F5BFF"/>
    <w:rPr>
      <w:b/>
      <w:bCs/>
    </w:rPr>
  </w:style>
  <w:style w:type="character" w:customStyle="1" w:styleId="af0">
    <w:name w:val="批注主题 字符"/>
    <w:basedOn w:val="ae"/>
    <w:link w:val="af"/>
    <w:uiPriority w:val="99"/>
    <w:semiHidden/>
    <w:rsid w:val="008F5BFF"/>
    <w:rPr>
      <w:b/>
      <w:bCs/>
      <w:kern w:val="2"/>
      <w:sz w:val="21"/>
      <w:szCs w:val="22"/>
    </w:rPr>
  </w:style>
  <w:style w:type="paragraph" w:styleId="af1">
    <w:name w:val="Balloon Text"/>
    <w:basedOn w:val="a"/>
    <w:link w:val="af2"/>
    <w:uiPriority w:val="99"/>
    <w:semiHidden/>
    <w:unhideWhenUsed/>
    <w:rsid w:val="00CE6DF1"/>
    <w:rPr>
      <w:sz w:val="18"/>
      <w:szCs w:val="18"/>
    </w:rPr>
  </w:style>
  <w:style w:type="character" w:customStyle="1" w:styleId="af2">
    <w:name w:val="批注框文本 字符"/>
    <w:basedOn w:val="a0"/>
    <w:link w:val="af1"/>
    <w:uiPriority w:val="99"/>
    <w:semiHidden/>
    <w:rsid w:val="00CE6DF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A04B0-4D51-4CB8-A3A4-3249C218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30</Pages>
  <Words>2652</Words>
  <Characters>15117</Characters>
  <Application>Microsoft Office Word</Application>
  <DocSecurity>0</DocSecurity>
  <Lines>125</Lines>
  <Paragraphs>35</Paragraphs>
  <ScaleCrop>false</ScaleCrop>
  <Company>唐山冀东水泥三友有限公司</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宋建花</dc:creator>
  <cp:lastModifiedBy>宋志刚</cp:lastModifiedBy>
  <cp:revision>802</cp:revision>
  <dcterms:created xsi:type="dcterms:W3CDTF">2020-05-21T03:58:00Z</dcterms:created>
  <dcterms:modified xsi:type="dcterms:W3CDTF">2022-12-20T00:25:00Z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5753C64A40A84F549D3ED9B04F965A1B</vt:lpwstr>
  </property>
</Properties>
</file>