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01"/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00"/>
        <w:gridCol w:w="3262"/>
      </w:tblGrid>
      <w:tr w:rsidR="002B3ECA" w14:paraId="6F24472D" w14:textId="77777777" w:rsidTr="002B3EC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E8" w14:textId="77777777" w:rsidR="002B3ECA" w:rsidRDefault="002B3ECA" w:rsidP="002B3ECA">
            <w:pPr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设备型号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57B" w14:textId="77777777" w:rsidR="002B3ECA" w:rsidRDefault="002B3ECA" w:rsidP="002B3ECA">
            <w:pPr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基本配置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7CB" w14:textId="77777777" w:rsidR="002B3ECA" w:rsidRDefault="002B3ECA" w:rsidP="002B3ECA">
            <w:pPr>
              <w:jc w:val="center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:rsidR="002B3ECA" w14:paraId="470D880B" w14:textId="77777777" w:rsidTr="002B3ECA">
        <w:trPr>
          <w:trHeight w:val="26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B80C8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FZJ40-SS</w:t>
            </w:r>
          </w:p>
          <w:p w14:paraId="6318672C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双车道双翻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01E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粉尘防爆电机，轴向柱塞泵；抗偏载同步阀；免调压双向平衡阀；防爆电控箱；电子防坠箱；加重型液压工程油缸加装防尘套，液压系统回路加装散热器，液压油管加装隔热套管。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F6A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上海高压25MCY轴向柱塞泵，加重型钢结构架体、承重梁，双车道配置，适用于双箱运输车，装箱效率更高。</w:t>
            </w:r>
          </w:p>
        </w:tc>
      </w:tr>
      <w:tr w:rsidR="002B3ECA" w14:paraId="7FD05157" w14:textId="77777777" w:rsidTr="002B3ECA">
        <w:trPr>
          <w:trHeight w:val="5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339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称重系统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AC1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8只传感器，加装隔热层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16D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综合称重误差3</w:t>
            </w:r>
            <w:r>
              <w:rPr>
                <w:rFonts w:ascii="Arial" w:eastAsia="微软雅黑" w:hAnsi="Arial" w:cs="Arial"/>
                <w:color w:val="333333"/>
                <w:sz w:val="24"/>
                <w:shd w:val="clear" w:color="auto" w:fill="FFFFFF"/>
              </w:rPr>
              <w:t>‰</w:t>
            </w:r>
          </w:p>
        </w:tc>
      </w:tr>
      <w:tr w:rsidR="002B3ECA" w14:paraId="2F3AB7D9" w14:textId="77777777" w:rsidTr="002B3ECA">
        <w:trPr>
          <w:trHeight w:val="5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6246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遥控系统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861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24E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有效遥控距离100米</w:t>
            </w:r>
          </w:p>
        </w:tc>
      </w:tr>
      <w:tr w:rsidR="002B3ECA" w14:paraId="66AE7B42" w14:textId="77777777" w:rsidTr="002B3ECA">
        <w:trPr>
          <w:trHeight w:val="5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DAE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护箱装置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1DA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290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</w:pPr>
          </w:p>
        </w:tc>
      </w:tr>
      <w:tr w:rsidR="002B3ECA" w14:paraId="7B358EA1" w14:textId="77777777" w:rsidTr="002B3ECA">
        <w:trPr>
          <w:trHeight w:val="5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0DC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皮带机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89E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流量200T/h，10-15分钟装30吨，配防爆电机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012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带宽1米</w:t>
            </w:r>
            <w:r>
              <w:rPr>
                <w:rFonts w:ascii="Arial" w:eastAsia="微软雅黑" w:hAnsi="Arial" w:cs="Arial"/>
                <w:color w:val="333333"/>
                <w:sz w:val="24"/>
                <w:shd w:val="clear" w:color="auto" w:fill="FFFFFF"/>
              </w:rPr>
              <w:t>×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hd w:val="clear" w:color="auto" w:fill="FFFFFF"/>
              </w:rPr>
              <w:t>长度</w:t>
            </w: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20米，</w:t>
            </w:r>
          </w:p>
        </w:tc>
      </w:tr>
      <w:tr w:rsidR="002B3ECA" w14:paraId="4AF97D4A" w14:textId="77777777" w:rsidTr="002B3ECA">
        <w:trPr>
          <w:trHeight w:val="5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AA40" w14:textId="77777777" w:rsidR="002B3ECA" w:rsidRDefault="002B3ECA" w:rsidP="002B3ECA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料斗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B84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3米</w:t>
            </w:r>
            <w:r>
              <w:rPr>
                <w:rFonts w:ascii="Arial" w:eastAsia="微软雅黑" w:hAnsi="Arial" w:cs="Arial"/>
                <w:color w:val="333333"/>
                <w:sz w:val="24"/>
                <w:shd w:val="clear" w:color="auto" w:fill="FFFFFF"/>
              </w:rPr>
              <w:t>×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hd w:val="clear" w:color="auto" w:fill="FFFFFF"/>
              </w:rPr>
              <w:t>3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hd w:val="clear" w:color="auto" w:fill="FFFFFF"/>
              </w:rPr>
              <w:t>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0DE" w14:textId="77777777" w:rsidR="002B3ECA" w:rsidRDefault="002B3ECA" w:rsidP="002B3ECA">
            <w:pPr>
              <w:spacing w:line="440" w:lineRule="exact"/>
              <w:jc w:val="left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FFFFF"/>
              </w:rPr>
              <w:t>带气动插板阀</w:t>
            </w:r>
          </w:p>
        </w:tc>
      </w:tr>
    </w:tbl>
    <w:p w14:paraId="305852A0" w14:textId="0B03EE93" w:rsidR="006543CF" w:rsidRPr="002B3ECA" w:rsidRDefault="002B3ECA" w:rsidP="002B3ECA">
      <w:pPr>
        <w:spacing w:line="460" w:lineRule="exact"/>
        <w:jc w:val="center"/>
        <w:rPr>
          <w:rFonts w:hint="eastAsia"/>
          <w:sz w:val="28"/>
          <w:szCs w:val="36"/>
        </w:rPr>
      </w:pPr>
      <w:r w:rsidRPr="002B3ECA">
        <w:rPr>
          <w:rFonts w:hint="eastAsia"/>
          <w:sz w:val="28"/>
          <w:szCs w:val="36"/>
        </w:rPr>
        <w:t>技术参数</w:t>
      </w:r>
    </w:p>
    <w:sectPr w:rsidR="006543CF" w:rsidRPr="002B3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692A" w14:textId="77777777" w:rsidR="004E78F8" w:rsidRDefault="004E78F8" w:rsidP="002B3ECA">
      <w:r>
        <w:separator/>
      </w:r>
    </w:p>
  </w:endnote>
  <w:endnote w:type="continuationSeparator" w:id="0">
    <w:p w14:paraId="4CF26378" w14:textId="77777777" w:rsidR="004E78F8" w:rsidRDefault="004E78F8" w:rsidP="002B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C399" w14:textId="77777777" w:rsidR="004E78F8" w:rsidRDefault="004E78F8" w:rsidP="002B3ECA">
      <w:r>
        <w:separator/>
      </w:r>
    </w:p>
  </w:footnote>
  <w:footnote w:type="continuationSeparator" w:id="0">
    <w:p w14:paraId="141EEDA2" w14:textId="77777777" w:rsidR="004E78F8" w:rsidRDefault="004E78F8" w:rsidP="002B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 w16cid:durableId="3994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CF"/>
    <w:rsid w:val="002B3ECA"/>
    <w:rsid w:val="004E78F8"/>
    <w:rsid w:val="006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979F7"/>
  <w15:chartTrackingRefBased/>
  <w15:docId w15:val="{84688EA7-D790-4650-9703-61F91FFF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E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张继超</dc:creator>
  <cp:keywords/>
  <dc:description/>
  <cp:lastModifiedBy>张继超</cp:lastModifiedBy>
  <cp:revision>3</cp:revision>
  <dcterms:created xsi:type="dcterms:W3CDTF">2022-12-19T07:52:00Z</dcterms:created>
  <dcterms:modified xsi:type="dcterms:W3CDTF">2022-12-19T07:57:00Z</dcterms:modified>
</cp:coreProperties>
</file>