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" w:tblpY="2043"/>
        <w:tblOverlap w:val="never"/>
        <w:tblW w:w="15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20"/>
        <w:gridCol w:w="2055"/>
        <w:gridCol w:w="1605"/>
        <w:gridCol w:w="1080"/>
        <w:gridCol w:w="2130"/>
        <w:gridCol w:w="1575"/>
        <w:gridCol w:w="1080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开孔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煤磨大收尘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600*1650*400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给煤机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770*1900*610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煤圆堆电源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650*1400*550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6cm一根4cm四根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00" w:lineRule="exact"/>
        <w:rPr>
          <w:rFonts w:hint="default" w:ascii="华文楷体" w:hAnsi="华文楷体" w:eastAsia="华文楷体"/>
          <w:b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b/>
          <w:sz w:val="28"/>
          <w:szCs w:val="28"/>
          <w:lang w:val="en-US" w:eastAsia="zh-CN"/>
        </w:rPr>
        <w:t xml:space="preserve">                    防爆电源箱</w:t>
      </w:r>
    </w:p>
    <w:p>
      <w:pPr>
        <w:spacing w:line="50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ascii="华文楷体" w:hAnsi="华文楷体" w:eastAsia="华文楷体"/>
          <w:b/>
          <w:sz w:val="28"/>
          <w:szCs w:val="28"/>
        </w:rPr>
        <w:t>1</w:t>
      </w:r>
      <w:r>
        <w:rPr>
          <w:rFonts w:hint="eastAsia" w:ascii="华文楷体" w:hAnsi="华文楷体" w:eastAsia="华文楷体"/>
          <w:b/>
          <w:sz w:val="28"/>
          <w:szCs w:val="28"/>
        </w:rPr>
        <w:t>.主要技术要求</w:t>
      </w:r>
    </w:p>
    <w:p>
      <w:pPr>
        <w:spacing w:line="500" w:lineRule="exact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ascii="华文楷体" w:hAnsi="华文楷体" w:eastAsia="华文楷体"/>
          <w:sz w:val="28"/>
          <w:szCs w:val="28"/>
        </w:rPr>
        <w:t>1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.</w:t>
      </w:r>
      <w:r>
        <w:rPr>
          <w:rFonts w:hint="eastAsia" w:ascii="华文楷体" w:hAnsi="华文楷体" w:eastAsia="华文楷体"/>
          <w:sz w:val="28"/>
          <w:szCs w:val="28"/>
        </w:rPr>
        <w:t>1必须符合一级安全标准化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spacing w:line="500" w:lineRule="exact"/>
        <w:rPr>
          <w:rFonts w:hint="default" w:ascii="华文楷体" w:hAnsi="华文楷体" w:eastAsia="华文楷体"/>
          <w:sz w:val="28"/>
          <w:szCs w:val="28"/>
          <w:lang w:val="en-US" w:eastAsia="zh-CN"/>
        </w:rPr>
      </w:pPr>
      <w:r>
        <w:rPr>
          <w:rFonts w:ascii="华文楷体" w:hAnsi="华文楷体" w:eastAsia="华文楷体"/>
          <w:sz w:val="28"/>
          <w:szCs w:val="28"/>
          <w:lang w:eastAsia="zh-CN"/>
        </w:rPr>
        <w:t>1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.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2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柜门有明确的安全用电标识，布线美观。符合国家或行业相关标准。防爆等级：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煤磨粉尘防爆。</w:t>
      </w:r>
    </w:p>
    <w:p>
      <w:pPr>
        <w:spacing w:line="500" w:lineRule="exact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ascii="华文楷体" w:hAnsi="华文楷体" w:eastAsia="华文楷体"/>
          <w:sz w:val="28"/>
          <w:szCs w:val="28"/>
          <w:lang w:eastAsia="zh-CN"/>
        </w:rPr>
        <w:t>1.</w:t>
      </w:r>
      <w:bookmarkStart w:id="0" w:name="_Hlk38723423"/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3</w:t>
      </w:r>
      <w:bookmarkEnd w:id="0"/>
      <w:r>
        <w:rPr>
          <w:rFonts w:hint="eastAsia" w:ascii="华文楷体" w:hAnsi="华文楷体" w:eastAsia="华文楷体"/>
          <w:sz w:val="28"/>
          <w:szCs w:val="28"/>
          <w:lang w:eastAsia="zh-CN"/>
        </w:rPr>
        <w:t>柜门与柜体用地线连接，圆堆电源柜进出线均在箱体下侧，按照回路数开孔，并配防爆格兰头。</w:t>
      </w:r>
    </w:p>
    <w:p>
      <w:pPr>
        <w:spacing w:line="500" w:lineRule="exact"/>
        <w:rPr>
          <w:rFonts w:hint="eastAsia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1.4 大收尘、给煤机柜子配玻璃观察窗。</w:t>
      </w:r>
    </w:p>
    <w:p>
      <w:pPr>
        <w:spacing w:line="500" w:lineRule="exact"/>
        <w:rPr>
          <w:rFonts w:hint="eastAsia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1.5 大收尘、给煤机柜子底部配底座。</w:t>
      </w:r>
    </w:p>
    <w:p>
      <w:pPr>
        <w:spacing w:line="500" w:lineRule="exact"/>
        <w:rPr>
          <w:rFonts w:hint="default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 xml:space="preserve">1.6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煤磨大收尘、给煤机、煤圆堆电源现场测量尺寸，出制作方案，安装方法。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ZTU0YTE1MTNjNzE2Y2IyYjE3NDgyMjhhZGM2OTMifQ=="/>
  </w:docVars>
  <w:rsids>
    <w:rsidRoot w:val="00000000"/>
    <w:rsid w:val="1F5F3A9B"/>
    <w:rsid w:val="2BBB474F"/>
    <w:rsid w:val="36321868"/>
    <w:rsid w:val="390052E6"/>
    <w:rsid w:val="3DEE6216"/>
    <w:rsid w:val="44C77D71"/>
    <w:rsid w:val="45A33E32"/>
    <w:rsid w:val="566D46FC"/>
    <w:rsid w:val="5ADA1C4D"/>
    <w:rsid w:val="68D423D1"/>
    <w:rsid w:val="7A4B626B"/>
    <w:rsid w:val="7DE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231</Characters>
  <Lines>0</Lines>
  <Paragraphs>0</Paragraphs>
  <TotalTime>2</TotalTime>
  <ScaleCrop>false</ScaleCrop>
  <LinksUpToDate>false</LinksUpToDate>
  <CharactersWithSpaces>253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2022-07-14T08:39:00Z</dcterms:created>
  <dc:creator>Administrator</dc:creator>
  <cp:lastModifiedBy>龙龙</cp:lastModifiedBy>
  <dcterms:modified xsi:type="dcterms:W3CDTF">2022-07-19T06:07:37Z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8A07BC7819FC4D36BE5BE03C18581722</vt:lpwstr>
  </property>
</Properties>
</file>